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61502" w14:textId="77777777" w:rsidR="00E07F7F" w:rsidRDefault="00E07F7F" w:rsidP="006F7778">
      <w:pPr>
        <w:spacing w:before="100" w:after="6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3E80B4F" w14:textId="60B616D0" w:rsidR="00732610" w:rsidRPr="0042603F" w:rsidRDefault="00560584" w:rsidP="006F7778">
      <w:pPr>
        <w:spacing w:before="100" w:after="6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2603F">
        <w:rPr>
          <w:rFonts w:ascii="Times New Roman" w:hAnsi="Times New Roman"/>
          <w:b/>
          <w:sz w:val="24"/>
          <w:szCs w:val="24"/>
        </w:rPr>
        <w:t>KUPNÍ SMLOUVA</w:t>
      </w:r>
    </w:p>
    <w:p w14:paraId="2806D5AE" w14:textId="43AF8B9D" w:rsidR="00560584" w:rsidRPr="0042603F" w:rsidRDefault="00560584" w:rsidP="006F7778">
      <w:pPr>
        <w:pStyle w:val="Nadpis1"/>
        <w:spacing w:before="100" w:after="60" w:line="276" w:lineRule="auto"/>
        <w:jc w:val="center"/>
        <w:rPr>
          <w:rFonts w:ascii="Times New Roman" w:hAnsi="Times New Roman"/>
          <w:iCs/>
          <w:sz w:val="24"/>
          <w:szCs w:val="24"/>
        </w:rPr>
      </w:pPr>
      <w:r w:rsidRPr="0042603F">
        <w:rPr>
          <w:rFonts w:ascii="Times New Roman" w:hAnsi="Times New Roman"/>
          <w:iCs/>
          <w:sz w:val="24"/>
          <w:szCs w:val="24"/>
        </w:rPr>
        <w:t>ev.</w:t>
      </w:r>
      <w:r w:rsidR="009E3EF0">
        <w:rPr>
          <w:rFonts w:ascii="Times New Roman" w:hAnsi="Times New Roman"/>
          <w:iCs/>
          <w:sz w:val="24"/>
          <w:szCs w:val="24"/>
        </w:rPr>
        <w:t xml:space="preserve"> </w:t>
      </w:r>
      <w:r w:rsidRPr="0042603F">
        <w:rPr>
          <w:rFonts w:ascii="Times New Roman" w:hAnsi="Times New Roman"/>
          <w:iCs/>
          <w:sz w:val="24"/>
          <w:szCs w:val="24"/>
        </w:rPr>
        <w:t>číslo kupujícího:</w:t>
      </w:r>
    </w:p>
    <w:p w14:paraId="294030FB" w14:textId="77777777" w:rsidR="00560584" w:rsidRPr="0042603F" w:rsidRDefault="00560584" w:rsidP="006F7778">
      <w:pPr>
        <w:spacing w:before="100" w:after="60" w:line="276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1EA3CC93" w14:textId="77777777" w:rsidR="00560584" w:rsidRPr="0042603F" w:rsidRDefault="00560584" w:rsidP="006F7778">
      <w:pPr>
        <w:tabs>
          <w:tab w:val="left" w:pos="0"/>
        </w:tabs>
        <w:spacing w:before="100" w:after="60" w:line="276" w:lineRule="auto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>níže uvedené smluvní strany uzavírají tuto kupní smlouv</w:t>
      </w:r>
      <w:r w:rsidR="002C4F8B" w:rsidRPr="0042603F">
        <w:rPr>
          <w:rFonts w:ascii="Times New Roman" w:hAnsi="Times New Roman"/>
          <w:sz w:val="24"/>
          <w:szCs w:val="24"/>
        </w:rPr>
        <w:t>u</w:t>
      </w:r>
      <w:r w:rsidRPr="0042603F">
        <w:rPr>
          <w:rFonts w:ascii="Times New Roman" w:hAnsi="Times New Roman"/>
          <w:sz w:val="24"/>
          <w:szCs w:val="24"/>
        </w:rPr>
        <w:t xml:space="preserve"> (dá</w:t>
      </w:r>
      <w:r w:rsidR="00F06197" w:rsidRPr="0042603F">
        <w:rPr>
          <w:rFonts w:ascii="Times New Roman" w:hAnsi="Times New Roman"/>
          <w:sz w:val="24"/>
          <w:szCs w:val="24"/>
        </w:rPr>
        <w:t xml:space="preserve">le jen „smlouva“) dle § 2079 a </w:t>
      </w:r>
      <w:r w:rsidRPr="0042603F">
        <w:rPr>
          <w:rFonts w:ascii="Times New Roman" w:hAnsi="Times New Roman"/>
          <w:sz w:val="24"/>
          <w:szCs w:val="24"/>
        </w:rPr>
        <w:t xml:space="preserve">násl. zákona č. 89/2012 Sb., občanského zákoníku, ve znění pozdějších předpisů </w:t>
      </w:r>
    </w:p>
    <w:p w14:paraId="0CEBF082" w14:textId="77777777" w:rsidR="00560584" w:rsidRPr="0042603F" w:rsidRDefault="00996991" w:rsidP="006F7778">
      <w:pPr>
        <w:spacing w:before="100" w:after="60"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pict w14:anchorId="7321E42B">
          <v:rect id="_x0000_i1025" style="width:0;height:1.5pt" o:hralign="center" o:hrstd="t" o:hr="t" fillcolor="#a0a0a0" stroked="f"/>
        </w:pict>
      </w:r>
    </w:p>
    <w:p w14:paraId="52765B2E" w14:textId="77777777" w:rsidR="00560584" w:rsidRPr="0042603F" w:rsidRDefault="00560584" w:rsidP="006F7778">
      <w:pPr>
        <w:numPr>
          <w:ilvl w:val="0"/>
          <w:numId w:val="2"/>
        </w:numPr>
        <w:spacing w:before="100" w:after="6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b/>
          <w:sz w:val="24"/>
          <w:szCs w:val="24"/>
          <w:u w:val="single"/>
        </w:rPr>
        <w:t>Účastníci smlouvy</w:t>
      </w:r>
    </w:p>
    <w:p w14:paraId="2194D725" w14:textId="4B1161E9" w:rsidR="00560584" w:rsidRPr="0042603F" w:rsidRDefault="00CD45A0" w:rsidP="006F7778">
      <w:pPr>
        <w:tabs>
          <w:tab w:val="left" w:pos="567"/>
        </w:tabs>
        <w:spacing w:before="100" w:after="60" w:line="276" w:lineRule="auto"/>
        <w:ind w:righ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1F54" w:rsidRPr="0042603F">
        <w:rPr>
          <w:rFonts w:ascii="Times New Roman" w:hAnsi="Times New Roman"/>
          <w:sz w:val="24"/>
          <w:szCs w:val="24"/>
        </w:rPr>
        <w:t>Kupující:</w:t>
      </w:r>
      <w:r w:rsidR="00560584" w:rsidRPr="004260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047A" w:rsidRPr="0042603F">
        <w:rPr>
          <w:rFonts w:ascii="Times New Roman" w:hAnsi="Times New Roman"/>
          <w:b/>
          <w:sz w:val="24"/>
          <w:szCs w:val="24"/>
        </w:rPr>
        <w:t>STATUTÁRNÍ MĚSTO LIBEREC</w:t>
      </w:r>
    </w:p>
    <w:p w14:paraId="660E5B57" w14:textId="77777777" w:rsidR="00560584" w:rsidRPr="0042603F" w:rsidRDefault="00560584" w:rsidP="006F7778">
      <w:pPr>
        <w:spacing w:before="100" w:after="60" w:line="276" w:lineRule="auto"/>
        <w:ind w:left="567" w:right="-851" w:hanging="567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ab/>
        <w:t xml:space="preserve">sídlo: </w:t>
      </w:r>
      <w:r w:rsidRPr="0042603F">
        <w:rPr>
          <w:rFonts w:ascii="Times New Roman" w:hAnsi="Times New Roman"/>
          <w:sz w:val="24"/>
          <w:szCs w:val="24"/>
        </w:rPr>
        <w:tab/>
      </w:r>
      <w:r w:rsidRPr="0042603F">
        <w:rPr>
          <w:rFonts w:ascii="Times New Roman" w:hAnsi="Times New Roman"/>
          <w:sz w:val="24"/>
          <w:szCs w:val="24"/>
        </w:rPr>
        <w:tab/>
      </w:r>
      <w:r w:rsidRPr="0042603F">
        <w:rPr>
          <w:rFonts w:ascii="Times New Roman" w:hAnsi="Times New Roman"/>
          <w:sz w:val="24"/>
          <w:szCs w:val="24"/>
        </w:rPr>
        <w:tab/>
      </w:r>
      <w:r w:rsidR="000E46BC" w:rsidRPr="0042603F">
        <w:rPr>
          <w:rFonts w:ascii="Times New Roman" w:hAnsi="Times New Roman"/>
          <w:sz w:val="24"/>
          <w:szCs w:val="24"/>
        </w:rPr>
        <w:t>Nám. Dr. E. Beneše 1/1, 460 59 Liberec I – Staré Město</w:t>
      </w:r>
    </w:p>
    <w:p w14:paraId="4FD2FB96" w14:textId="77777777" w:rsidR="00C244E6" w:rsidRPr="0042603F" w:rsidRDefault="00560584" w:rsidP="006F7778">
      <w:pPr>
        <w:pStyle w:val="HLAVICKA"/>
        <w:tabs>
          <w:tab w:val="clear" w:pos="567"/>
          <w:tab w:val="clear" w:pos="1134"/>
          <w:tab w:val="clear" w:pos="1701"/>
          <w:tab w:val="clear" w:pos="2268"/>
        </w:tabs>
        <w:spacing w:before="100" w:after="60" w:line="276" w:lineRule="auto"/>
        <w:ind w:left="567" w:hanging="567"/>
        <w:rPr>
          <w:rFonts w:ascii="Times New Roman" w:hAnsi="Times New Roman"/>
          <w:color w:val="auto"/>
          <w:sz w:val="24"/>
          <w:szCs w:val="24"/>
        </w:rPr>
      </w:pPr>
      <w:r w:rsidRPr="0042603F">
        <w:rPr>
          <w:rFonts w:ascii="Times New Roman" w:hAnsi="Times New Roman"/>
          <w:color w:val="auto"/>
          <w:sz w:val="24"/>
          <w:szCs w:val="24"/>
        </w:rPr>
        <w:tab/>
        <w:t xml:space="preserve">zastoupený:            </w:t>
      </w:r>
      <w:r w:rsidRPr="0042603F">
        <w:rPr>
          <w:rFonts w:ascii="Times New Roman" w:hAnsi="Times New Roman"/>
          <w:color w:val="auto"/>
          <w:sz w:val="24"/>
          <w:szCs w:val="24"/>
        </w:rPr>
        <w:tab/>
      </w:r>
      <w:r w:rsidR="00C244E6" w:rsidRPr="0042603F">
        <w:rPr>
          <w:rFonts w:ascii="Times New Roman" w:hAnsi="Times New Roman"/>
          <w:color w:val="auto"/>
          <w:sz w:val="24"/>
          <w:szCs w:val="24"/>
        </w:rPr>
        <w:t>Ing. Jaroslavem Zámečníkem, CSc., primátorem města</w:t>
      </w:r>
    </w:p>
    <w:p w14:paraId="6C0A814E" w14:textId="77777777" w:rsidR="00560584" w:rsidRPr="0042603F" w:rsidRDefault="00C244E6" w:rsidP="006F7778">
      <w:pPr>
        <w:pStyle w:val="HLAVICKA"/>
        <w:tabs>
          <w:tab w:val="clear" w:pos="567"/>
          <w:tab w:val="clear" w:pos="1134"/>
          <w:tab w:val="clear" w:pos="1701"/>
          <w:tab w:val="clear" w:pos="2268"/>
        </w:tabs>
        <w:spacing w:before="100" w:after="60" w:line="276" w:lineRule="auto"/>
        <w:ind w:left="567" w:hanging="567"/>
        <w:rPr>
          <w:rFonts w:ascii="Times New Roman" w:hAnsi="Times New Roman"/>
          <w:color w:val="auto"/>
          <w:sz w:val="24"/>
          <w:szCs w:val="24"/>
        </w:rPr>
      </w:pPr>
      <w:r w:rsidRPr="0042603F">
        <w:rPr>
          <w:rFonts w:ascii="Times New Roman" w:hAnsi="Times New Roman"/>
          <w:color w:val="auto"/>
          <w:sz w:val="24"/>
          <w:szCs w:val="24"/>
        </w:rPr>
        <w:t xml:space="preserve">         ve věcech smluvních:    </w:t>
      </w:r>
      <w:r w:rsidR="006B254A" w:rsidRPr="0042603F">
        <w:rPr>
          <w:rFonts w:ascii="Times New Roman" w:hAnsi="Times New Roman"/>
          <w:color w:val="auto"/>
          <w:sz w:val="24"/>
          <w:szCs w:val="24"/>
        </w:rPr>
        <w:t>PhDr. Mgr. Ivanem Langrem</w:t>
      </w:r>
      <w:r w:rsidR="000E46BC" w:rsidRPr="0042603F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AE577F" w:rsidRPr="0042603F">
        <w:rPr>
          <w:rFonts w:ascii="Times New Roman" w:hAnsi="Times New Roman"/>
          <w:color w:val="auto"/>
          <w:sz w:val="24"/>
          <w:szCs w:val="24"/>
        </w:rPr>
        <w:t xml:space="preserve">náměstkem </w:t>
      </w:r>
      <w:r w:rsidR="000E46BC" w:rsidRPr="0042603F">
        <w:rPr>
          <w:rFonts w:ascii="Times New Roman" w:hAnsi="Times New Roman"/>
          <w:color w:val="auto"/>
          <w:sz w:val="24"/>
          <w:szCs w:val="24"/>
        </w:rPr>
        <w:t>primátor</w:t>
      </w:r>
      <w:r w:rsidR="00AE577F" w:rsidRPr="0042603F">
        <w:rPr>
          <w:rFonts w:ascii="Times New Roman" w:hAnsi="Times New Roman"/>
          <w:color w:val="auto"/>
          <w:sz w:val="24"/>
          <w:szCs w:val="24"/>
        </w:rPr>
        <w:t>a</w:t>
      </w:r>
    </w:p>
    <w:p w14:paraId="6A0F890A" w14:textId="77777777" w:rsidR="000E46BC" w:rsidRPr="0042603F" w:rsidRDefault="000E46BC" w:rsidP="006F7778">
      <w:pPr>
        <w:pStyle w:val="Zkladntext"/>
        <w:tabs>
          <w:tab w:val="left" w:pos="2160"/>
        </w:tabs>
        <w:spacing w:before="100" w:after="60" w:line="276" w:lineRule="auto"/>
        <w:ind w:left="1985" w:hanging="1418"/>
        <w:jc w:val="left"/>
      </w:pPr>
      <w:r w:rsidRPr="0042603F">
        <w:t>IČ:</w:t>
      </w:r>
      <w:r w:rsidRPr="0042603F">
        <w:tab/>
      </w:r>
      <w:r w:rsidRPr="0042603F">
        <w:tab/>
      </w:r>
      <w:r w:rsidRPr="0042603F">
        <w:tab/>
      </w:r>
      <w:r w:rsidRPr="0042603F">
        <w:rPr>
          <w:shd w:val="clear" w:color="auto" w:fill="FFFFFF"/>
        </w:rPr>
        <w:t>002 62 978</w:t>
      </w:r>
    </w:p>
    <w:p w14:paraId="710940A3" w14:textId="77777777" w:rsidR="000E46BC" w:rsidRPr="0042603F" w:rsidRDefault="000E46BC" w:rsidP="006F7778">
      <w:pPr>
        <w:spacing w:before="100" w:after="60" w:line="276" w:lineRule="auto"/>
        <w:ind w:left="1985" w:hanging="1418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 xml:space="preserve">DIČ: </w:t>
      </w:r>
      <w:r w:rsidRPr="0042603F">
        <w:rPr>
          <w:rFonts w:ascii="Times New Roman" w:hAnsi="Times New Roman"/>
          <w:sz w:val="24"/>
          <w:szCs w:val="24"/>
        </w:rPr>
        <w:tab/>
      </w:r>
      <w:r w:rsidRPr="0042603F">
        <w:rPr>
          <w:rFonts w:ascii="Times New Roman" w:hAnsi="Times New Roman"/>
          <w:sz w:val="24"/>
          <w:szCs w:val="24"/>
        </w:rPr>
        <w:tab/>
      </w:r>
      <w:r w:rsidRPr="0042603F">
        <w:rPr>
          <w:rFonts w:ascii="Times New Roman" w:hAnsi="Times New Roman"/>
          <w:sz w:val="24"/>
          <w:szCs w:val="24"/>
        </w:rPr>
        <w:tab/>
        <w:t>CZ002 62 978</w:t>
      </w:r>
    </w:p>
    <w:p w14:paraId="0B019EA9" w14:textId="77777777" w:rsidR="001B2263" w:rsidRPr="0042603F" w:rsidRDefault="00560584" w:rsidP="006F7778">
      <w:pPr>
        <w:tabs>
          <w:tab w:val="left" w:pos="709"/>
        </w:tabs>
        <w:spacing w:before="100" w:after="60" w:line="276" w:lineRule="auto"/>
        <w:ind w:left="567" w:hanging="1418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ab/>
      </w:r>
      <w:r w:rsidR="001B2263" w:rsidRPr="0042603F">
        <w:rPr>
          <w:rFonts w:ascii="Times New Roman" w:hAnsi="Times New Roman"/>
          <w:sz w:val="24"/>
          <w:szCs w:val="24"/>
        </w:rPr>
        <w:t>Bankovní spojení:</w:t>
      </w:r>
      <w:r w:rsidR="001B2263" w:rsidRPr="0042603F">
        <w:rPr>
          <w:rFonts w:ascii="Times New Roman" w:hAnsi="Times New Roman"/>
          <w:sz w:val="24"/>
          <w:szCs w:val="24"/>
        </w:rPr>
        <w:tab/>
      </w:r>
      <w:r w:rsidR="002F187B" w:rsidRPr="0042603F">
        <w:rPr>
          <w:rFonts w:ascii="Times New Roman" w:hAnsi="Times New Roman"/>
          <w:sz w:val="24"/>
          <w:szCs w:val="24"/>
        </w:rPr>
        <w:t>Česká spořitelna, a.s., č. ú. 4096142/0800</w:t>
      </w:r>
    </w:p>
    <w:p w14:paraId="030E447A" w14:textId="77777777" w:rsidR="001F1E54" w:rsidRDefault="001B2263" w:rsidP="001F1E54">
      <w:pPr>
        <w:pStyle w:val="Nadpis1"/>
        <w:keepNext w:val="0"/>
        <w:spacing w:before="100" w:after="60" w:line="276" w:lineRule="auto"/>
        <w:ind w:left="709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ab/>
      </w:r>
    </w:p>
    <w:p w14:paraId="212BD4C5" w14:textId="3A84D838" w:rsidR="00560584" w:rsidRDefault="001F1E54" w:rsidP="001F1E54">
      <w:pPr>
        <w:pStyle w:val="Nadpis1"/>
        <w:keepNext w:val="0"/>
        <w:spacing w:before="100" w:after="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60584" w:rsidRPr="0042603F">
        <w:rPr>
          <w:rFonts w:ascii="Times New Roman" w:hAnsi="Times New Roman"/>
          <w:sz w:val="24"/>
          <w:szCs w:val="24"/>
        </w:rPr>
        <w:t>(dále jen „</w:t>
      </w:r>
      <w:r w:rsidR="00DB2BF6" w:rsidRPr="0042603F">
        <w:rPr>
          <w:rFonts w:ascii="Times New Roman" w:hAnsi="Times New Roman"/>
          <w:sz w:val="24"/>
          <w:szCs w:val="24"/>
        </w:rPr>
        <w:t>kupující</w:t>
      </w:r>
      <w:r w:rsidR="00560584" w:rsidRPr="0042603F">
        <w:rPr>
          <w:rFonts w:ascii="Times New Roman" w:hAnsi="Times New Roman"/>
          <w:sz w:val="24"/>
          <w:szCs w:val="24"/>
        </w:rPr>
        <w:t xml:space="preserve">“)                            </w:t>
      </w:r>
    </w:p>
    <w:p w14:paraId="1567AB8C" w14:textId="6858EDF0" w:rsidR="001F1E54" w:rsidRDefault="001F1E54" w:rsidP="001F1E54">
      <w:pPr>
        <w:rPr>
          <w:lang w:eastAsia="cs-CZ"/>
        </w:rPr>
      </w:pPr>
    </w:p>
    <w:p w14:paraId="36AD000E" w14:textId="77777777" w:rsidR="001F1E54" w:rsidRPr="001F1E54" w:rsidRDefault="001F1E54" w:rsidP="001F1E54">
      <w:pPr>
        <w:rPr>
          <w:lang w:eastAsia="cs-CZ"/>
        </w:rPr>
      </w:pPr>
    </w:p>
    <w:p w14:paraId="298E473C" w14:textId="77777777" w:rsidR="00560584" w:rsidRPr="0042603F" w:rsidRDefault="00271F54" w:rsidP="006F7778">
      <w:pPr>
        <w:spacing w:before="100" w:after="60"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>Prodávající</w:t>
      </w:r>
      <w:r w:rsidR="00560584" w:rsidRPr="0042603F">
        <w:rPr>
          <w:rFonts w:ascii="Times New Roman" w:hAnsi="Times New Roman"/>
          <w:sz w:val="24"/>
          <w:szCs w:val="24"/>
        </w:rPr>
        <w:t>:</w:t>
      </w:r>
      <w:r w:rsidR="00560584" w:rsidRPr="0042603F">
        <w:rPr>
          <w:rFonts w:ascii="Times New Roman" w:hAnsi="Times New Roman"/>
          <w:sz w:val="24"/>
          <w:szCs w:val="24"/>
        </w:rPr>
        <w:tab/>
      </w:r>
      <w:r w:rsidR="00560584" w:rsidRPr="0042603F">
        <w:rPr>
          <w:rFonts w:ascii="Times New Roman" w:hAnsi="Times New Roman"/>
          <w:sz w:val="24"/>
          <w:szCs w:val="24"/>
        </w:rPr>
        <w:tab/>
      </w:r>
    </w:p>
    <w:p w14:paraId="524F8F14" w14:textId="77777777" w:rsidR="00560584" w:rsidRPr="0042603F" w:rsidRDefault="00560584" w:rsidP="006F7778">
      <w:pPr>
        <w:spacing w:before="100" w:after="60" w:line="276" w:lineRule="auto"/>
        <w:ind w:left="567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 xml:space="preserve">PSČ, sídlo: </w:t>
      </w:r>
      <w:r w:rsidRPr="0042603F">
        <w:rPr>
          <w:rFonts w:ascii="Times New Roman" w:hAnsi="Times New Roman"/>
          <w:sz w:val="24"/>
          <w:szCs w:val="24"/>
        </w:rPr>
        <w:tab/>
      </w:r>
      <w:r w:rsidRPr="0042603F">
        <w:rPr>
          <w:rFonts w:ascii="Times New Roman" w:hAnsi="Times New Roman"/>
          <w:sz w:val="24"/>
          <w:szCs w:val="24"/>
        </w:rPr>
        <w:tab/>
      </w:r>
    </w:p>
    <w:p w14:paraId="5130DAA4" w14:textId="1C257C38" w:rsidR="00560584" w:rsidRPr="0042603F" w:rsidRDefault="00560584" w:rsidP="006F7778">
      <w:pPr>
        <w:pStyle w:val="HLAVICK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spacing w:before="100" w:after="60" w:line="276" w:lineRule="auto"/>
        <w:ind w:left="567"/>
        <w:jc w:val="both"/>
        <w:rPr>
          <w:rFonts w:ascii="Times New Roman" w:hAnsi="Times New Roman"/>
          <w:color w:val="auto"/>
          <w:sz w:val="24"/>
          <w:szCs w:val="24"/>
        </w:rPr>
      </w:pPr>
      <w:r w:rsidRPr="0042603F">
        <w:rPr>
          <w:rFonts w:ascii="Times New Roman" w:hAnsi="Times New Roman"/>
          <w:color w:val="auto"/>
          <w:sz w:val="24"/>
          <w:szCs w:val="24"/>
        </w:rPr>
        <w:t xml:space="preserve">zapsaný v Obchodním rejstříku vedeném </w:t>
      </w:r>
      <w:r w:rsidR="00CC0352">
        <w:rPr>
          <w:rFonts w:ascii="Times New Roman" w:hAnsi="Times New Roman"/>
          <w:color w:val="auto"/>
          <w:sz w:val="24"/>
          <w:szCs w:val="24"/>
        </w:rPr>
        <w:t>…………………</w:t>
      </w:r>
    </w:p>
    <w:p w14:paraId="5A40A064" w14:textId="77777777" w:rsidR="00560584" w:rsidRPr="0042603F" w:rsidRDefault="00560584" w:rsidP="006F7778">
      <w:pPr>
        <w:spacing w:before="100" w:after="60" w:line="276" w:lineRule="auto"/>
        <w:ind w:left="567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>zastoupený:</w:t>
      </w:r>
      <w:r w:rsidRPr="0042603F">
        <w:rPr>
          <w:rFonts w:ascii="Times New Roman" w:hAnsi="Times New Roman"/>
          <w:sz w:val="24"/>
          <w:szCs w:val="24"/>
        </w:rPr>
        <w:tab/>
      </w:r>
      <w:r w:rsidRPr="0042603F">
        <w:rPr>
          <w:rFonts w:ascii="Times New Roman" w:hAnsi="Times New Roman"/>
          <w:sz w:val="24"/>
          <w:szCs w:val="24"/>
        </w:rPr>
        <w:tab/>
      </w:r>
      <w:r w:rsidRPr="0042603F">
        <w:rPr>
          <w:rFonts w:ascii="Times New Roman" w:hAnsi="Times New Roman"/>
          <w:sz w:val="24"/>
          <w:szCs w:val="24"/>
        </w:rPr>
        <w:tab/>
      </w:r>
      <w:r w:rsidRPr="0042603F">
        <w:rPr>
          <w:rFonts w:ascii="Times New Roman" w:hAnsi="Times New Roman"/>
          <w:sz w:val="24"/>
          <w:szCs w:val="24"/>
        </w:rPr>
        <w:tab/>
      </w:r>
    </w:p>
    <w:p w14:paraId="7C55FBDC" w14:textId="77777777" w:rsidR="00560584" w:rsidRPr="0042603F" w:rsidRDefault="00560584" w:rsidP="006F7778">
      <w:pPr>
        <w:spacing w:before="100" w:after="60" w:line="276" w:lineRule="auto"/>
        <w:ind w:left="567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>IČ:</w:t>
      </w:r>
      <w:r w:rsidRPr="0042603F">
        <w:rPr>
          <w:rFonts w:ascii="Times New Roman" w:hAnsi="Times New Roman"/>
          <w:sz w:val="24"/>
          <w:szCs w:val="24"/>
        </w:rPr>
        <w:tab/>
      </w:r>
      <w:r w:rsidRPr="0042603F">
        <w:rPr>
          <w:rFonts w:ascii="Times New Roman" w:hAnsi="Times New Roman"/>
          <w:sz w:val="24"/>
          <w:szCs w:val="24"/>
        </w:rPr>
        <w:tab/>
      </w:r>
      <w:r w:rsidRPr="0042603F">
        <w:rPr>
          <w:rFonts w:ascii="Times New Roman" w:hAnsi="Times New Roman"/>
          <w:sz w:val="24"/>
          <w:szCs w:val="24"/>
        </w:rPr>
        <w:tab/>
      </w:r>
    </w:p>
    <w:p w14:paraId="09AC1778" w14:textId="77777777" w:rsidR="00560584" w:rsidRPr="0042603F" w:rsidRDefault="00560584" w:rsidP="006F7778">
      <w:pPr>
        <w:spacing w:before="100" w:after="60" w:line="276" w:lineRule="auto"/>
        <w:ind w:left="567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>DIČ:</w:t>
      </w:r>
      <w:r w:rsidRPr="0042603F">
        <w:rPr>
          <w:rFonts w:ascii="Times New Roman" w:hAnsi="Times New Roman"/>
          <w:sz w:val="24"/>
          <w:szCs w:val="24"/>
        </w:rPr>
        <w:tab/>
      </w:r>
      <w:r w:rsidRPr="0042603F">
        <w:rPr>
          <w:rFonts w:ascii="Times New Roman" w:hAnsi="Times New Roman"/>
          <w:sz w:val="24"/>
          <w:szCs w:val="24"/>
        </w:rPr>
        <w:tab/>
      </w:r>
      <w:r w:rsidRPr="0042603F">
        <w:rPr>
          <w:rFonts w:ascii="Times New Roman" w:hAnsi="Times New Roman"/>
          <w:sz w:val="24"/>
          <w:szCs w:val="24"/>
        </w:rPr>
        <w:tab/>
      </w:r>
    </w:p>
    <w:p w14:paraId="2A0D037A" w14:textId="77777777" w:rsidR="00560584" w:rsidRPr="0042603F" w:rsidRDefault="00560584" w:rsidP="006F7778">
      <w:pPr>
        <w:spacing w:before="100" w:after="60" w:line="276" w:lineRule="auto"/>
        <w:ind w:left="567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 xml:space="preserve">Bankovní spojení: </w:t>
      </w:r>
      <w:r w:rsidRPr="0042603F">
        <w:rPr>
          <w:rFonts w:ascii="Times New Roman" w:hAnsi="Times New Roman"/>
          <w:sz w:val="24"/>
          <w:szCs w:val="24"/>
        </w:rPr>
        <w:tab/>
      </w:r>
    </w:p>
    <w:p w14:paraId="504B3197" w14:textId="77777777" w:rsidR="00560584" w:rsidRPr="0042603F" w:rsidRDefault="00560584" w:rsidP="006F7778">
      <w:pPr>
        <w:spacing w:before="100" w:after="60" w:line="276" w:lineRule="auto"/>
        <w:ind w:left="567" w:hanging="11"/>
        <w:rPr>
          <w:rFonts w:ascii="Times New Roman" w:hAnsi="Times New Roman"/>
          <w:sz w:val="24"/>
          <w:szCs w:val="24"/>
        </w:rPr>
      </w:pPr>
    </w:p>
    <w:p w14:paraId="6FBA58A0" w14:textId="77777777" w:rsidR="00560584" w:rsidRPr="0042603F" w:rsidRDefault="00560584" w:rsidP="006F7778">
      <w:pPr>
        <w:spacing w:before="100" w:after="60" w:line="276" w:lineRule="auto"/>
        <w:ind w:left="567" w:hanging="11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 xml:space="preserve">ve věcech smluvních oprávněn k jednání: </w:t>
      </w:r>
    </w:p>
    <w:p w14:paraId="5AE6EC1B" w14:textId="77777777" w:rsidR="00560584" w:rsidRPr="0042603F" w:rsidRDefault="00560584" w:rsidP="006F7778">
      <w:pPr>
        <w:spacing w:before="100" w:after="60" w:line="276" w:lineRule="auto"/>
        <w:ind w:left="567" w:hanging="11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 xml:space="preserve">ve věcech technických oprávněn k jednání: </w:t>
      </w:r>
    </w:p>
    <w:p w14:paraId="67FCBCEB" w14:textId="77777777" w:rsidR="00560584" w:rsidRPr="0042603F" w:rsidRDefault="00560584" w:rsidP="006F7778">
      <w:pPr>
        <w:spacing w:before="100" w:after="60" w:line="276" w:lineRule="auto"/>
        <w:ind w:right="-853" w:firstLine="709"/>
        <w:rPr>
          <w:rFonts w:ascii="Times New Roman" w:hAnsi="Times New Roman"/>
          <w:sz w:val="24"/>
          <w:szCs w:val="24"/>
        </w:rPr>
      </w:pPr>
    </w:p>
    <w:p w14:paraId="65E87FE6" w14:textId="77777777" w:rsidR="00560584" w:rsidRPr="0042603F" w:rsidRDefault="00560584" w:rsidP="006F7778">
      <w:pPr>
        <w:spacing w:before="100" w:after="6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>(dále jen „</w:t>
      </w:r>
      <w:r w:rsidR="00DB2BF6" w:rsidRPr="0042603F">
        <w:rPr>
          <w:rFonts w:ascii="Times New Roman" w:hAnsi="Times New Roman"/>
          <w:sz w:val="24"/>
          <w:szCs w:val="24"/>
        </w:rPr>
        <w:t>prodávající</w:t>
      </w:r>
      <w:r w:rsidRPr="0042603F">
        <w:rPr>
          <w:rFonts w:ascii="Times New Roman" w:hAnsi="Times New Roman"/>
          <w:sz w:val="24"/>
          <w:szCs w:val="24"/>
        </w:rPr>
        <w:t xml:space="preserve">“) </w:t>
      </w:r>
    </w:p>
    <w:p w14:paraId="237F966A" w14:textId="77777777" w:rsidR="00710B7C" w:rsidRPr="0042603F" w:rsidRDefault="00710B7C" w:rsidP="006F7778">
      <w:pPr>
        <w:spacing w:before="100" w:after="6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0BA1DA6" w14:textId="77A8D50C" w:rsidR="00560584" w:rsidRDefault="00560584" w:rsidP="006F7778">
      <w:pPr>
        <w:spacing w:before="100" w:after="6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lastRenderedPageBreak/>
        <w:t>(</w:t>
      </w:r>
      <w:r w:rsidR="00DB2BF6" w:rsidRPr="0042603F">
        <w:rPr>
          <w:rFonts w:ascii="Times New Roman" w:hAnsi="Times New Roman"/>
          <w:sz w:val="24"/>
          <w:szCs w:val="24"/>
        </w:rPr>
        <w:t>kupující a prodávající</w:t>
      </w:r>
      <w:r w:rsidRPr="0042603F">
        <w:rPr>
          <w:rFonts w:ascii="Times New Roman" w:hAnsi="Times New Roman"/>
          <w:sz w:val="24"/>
          <w:szCs w:val="24"/>
        </w:rPr>
        <w:t>, dále společně také jen jako „účastníci smlouvy“ nebo také jen „smluvní strany“)</w:t>
      </w:r>
    </w:p>
    <w:p w14:paraId="23021716" w14:textId="77777777" w:rsidR="006F7778" w:rsidRPr="0042603F" w:rsidRDefault="006F7778" w:rsidP="006F7778">
      <w:pPr>
        <w:spacing w:before="100" w:after="6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F104B89" w14:textId="77777777" w:rsidR="00560584" w:rsidRPr="0042603F" w:rsidRDefault="00DB2BF6" w:rsidP="006F7778">
      <w:pPr>
        <w:keepNext/>
        <w:numPr>
          <w:ilvl w:val="0"/>
          <w:numId w:val="2"/>
        </w:numPr>
        <w:spacing w:before="100" w:after="6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b/>
          <w:sz w:val="24"/>
          <w:szCs w:val="24"/>
          <w:u w:val="single"/>
        </w:rPr>
        <w:t>Úvodní ustanov</w:t>
      </w:r>
      <w:r w:rsidR="00B73DB2" w:rsidRPr="0042603F">
        <w:rPr>
          <w:rFonts w:ascii="Times New Roman" w:hAnsi="Times New Roman"/>
          <w:b/>
          <w:sz w:val="24"/>
          <w:szCs w:val="24"/>
          <w:u w:val="single"/>
        </w:rPr>
        <w:t>e</w:t>
      </w:r>
      <w:r w:rsidRPr="0042603F">
        <w:rPr>
          <w:rFonts w:ascii="Times New Roman" w:hAnsi="Times New Roman"/>
          <w:b/>
          <w:sz w:val="24"/>
          <w:szCs w:val="24"/>
          <w:u w:val="single"/>
        </w:rPr>
        <w:t>ní</w:t>
      </w:r>
    </w:p>
    <w:p w14:paraId="1F2EA5B5" w14:textId="77777777" w:rsidR="00DB2BF6" w:rsidRPr="0042603F" w:rsidRDefault="00DB2BF6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 xml:space="preserve">Smluvní strany prohlašují, že identifikační údaje specifikující smluvní strany jsou v souladu s právní skutečností v době </w:t>
      </w:r>
      <w:r w:rsidR="00C00FCD" w:rsidRPr="0042603F">
        <w:rPr>
          <w:rFonts w:ascii="Times New Roman" w:hAnsi="Times New Roman"/>
          <w:sz w:val="24"/>
          <w:szCs w:val="24"/>
        </w:rPr>
        <w:t>uzavření smlouvy. Smluvní strany se zavazují, že změny dotčených údajů písemně oznámí druhé smluvní straně bez zbytečného odkladu.</w:t>
      </w:r>
      <w:r w:rsidR="0068314F" w:rsidRPr="0042603F">
        <w:rPr>
          <w:rFonts w:ascii="Times New Roman" w:hAnsi="Times New Roman"/>
          <w:sz w:val="24"/>
          <w:szCs w:val="24"/>
        </w:rPr>
        <w:t xml:space="preserve"> Při změně identifikačních údajů smluvních stran včetně změny účtu není nutné uzavírat ke smlouvě dodatek, jedině že o to požádá jedna ze smluvních stran.</w:t>
      </w:r>
    </w:p>
    <w:p w14:paraId="5B97C98C" w14:textId="021BD00F" w:rsidR="001E4150" w:rsidRPr="0042603F" w:rsidRDefault="001B6C96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>Tato smlouva je uzavřen</w:t>
      </w:r>
      <w:r w:rsidR="008F414E" w:rsidRPr="0042603F">
        <w:rPr>
          <w:rFonts w:ascii="Times New Roman" w:hAnsi="Times New Roman"/>
          <w:sz w:val="24"/>
          <w:szCs w:val="24"/>
        </w:rPr>
        <w:t xml:space="preserve">a na základě výsledku </w:t>
      </w:r>
      <w:r w:rsidR="00C244E6" w:rsidRPr="0042603F">
        <w:rPr>
          <w:rFonts w:ascii="Times New Roman" w:hAnsi="Times New Roman"/>
          <w:sz w:val="24"/>
          <w:szCs w:val="24"/>
        </w:rPr>
        <w:t xml:space="preserve">výběrového </w:t>
      </w:r>
      <w:r w:rsidRPr="0042603F">
        <w:rPr>
          <w:rFonts w:ascii="Times New Roman" w:hAnsi="Times New Roman"/>
          <w:sz w:val="24"/>
          <w:szCs w:val="24"/>
        </w:rPr>
        <w:t>řízení k</w:t>
      </w:r>
      <w:r w:rsidR="009E3EF0">
        <w:rPr>
          <w:rFonts w:ascii="Times New Roman" w:hAnsi="Times New Roman"/>
          <w:sz w:val="24"/>
          <w:szCs w:val="24"/>
        </w:rPr>
        <w:t xml:space="preserve"> </w:t>
      </w:r>
      <w:r w:rsidRPr="0042603F">
        <w:rPr>
          <w:rFonts w:ascii="Times New Roman" w:hAnsi="Times New Roman"/>
          <w:sz w:val="24"/>
          <w:szCs w:val="24"/>
        </w:rPr>
        <w:t xml:space="preserve">veřejné zakázce </w:t>
      </w:r>
      <w:r w:rsidR="00CC0352">
        <w:rPr>
          <w:rFonts w:ascii="Times New Roman" w:hAnsi="Times New Roman"/>
          <w:sz w:val="24"/>
          <w:szCs w:val="24"/>
        </w:rPr>
        <w:t xml:space="preserve">malého rozsahu </w:t>
      </w:r>
      <w:r w:rsidRPr="0042603F">
        <w:rPr>
          <w:rFonts w:ascii="Times New Roman" w:hAnsi="Times New Roman"/>
          <w:sz w:val="24"/>
          <w:szCs w:val="24"/>
        </w:rPr>
        <w:t>s</w:t>
      </w:r>
      <w:r w:rsidR="00501CF8" w:rsidRPr="0042603F">
        <w:rPr>
          <w:rFonts w:ascii="Times New Roman" w:hAnsi="Times New Roman"/>
          <w:sz w:val="24"/>
          <w:szCs w:val="24"/>
        </w:rPr>
        <w:t> </w:t>
      </w:r>
      <w:r w:rsidRPr="0042603F">
        <w:rPr>
          <w:rFonts w:ascii="Times New Roman" w:hAnsi="Times New Roman"/>
          <w:sz w:val="24"/>
          <w:szCs w:val="24"/>
        </w:rPr>
        <w:t>názvem</w:t>
      </w:r>
      <w:r w:rsidR="00501CF8" w:rsidRPr="0042603F">
        <w:rPr>
          <w:rFonts w:ascii="Times New Roman" w:hAnsi="Times New Roman"/>
          <w:sz w:val="24"/>
          <w:szCs w:val="24"/>
        </w:rPr>
        <w:t xml:space="preserve"> </w:t>
      </w:r>
      <w:r w:rsidR="00501CF8" w:rsidRPr="00865013">
        <w:rPr>
          <w:rFonts w:ascii="Times New Roman" w:hAnsi="Times New Roman"/>
          <w:b/>
          <w:bCs/>
          <w:sz w:val="24"/>
          <w:szCs w:val="24"/>
        </w:rPr>
        <w:t>„</w:t>
      </w:r>
      <w:r w:rsidR="00C0663C" w:rsidRPr="00865013">
        <w:rPr>
          <w:rFonts w:ascii="Times New Roman" w:hAnsi="Times New Roman"/>
          <w:b/>
          <w:bCs/>
          <w:sz w:val="24"/>
          <w:szCs w:val="24"/>
        </w:rPr>
        <w:t xml:space="preserve">Rekonstrukce </w:t>
      </w:r>
      <w:r w:rsidR="00865013" w:rsidRPr="00865013">
        <w:rPr>
          <w:rFonts w:ascii="Times New Roman" w:hAnsi="Times New Roman"/>
          <w:b/>
          <w:bCs/>
          <w:sz w:val="24"/>
          <w:szCs w:val="24"/>
        </w:rPr>
        <w:t>m</w:t>
      </w:r>
      <w:r w:rsidR="00C0663C" w:rsidRPr="00865013">
        <w:rPr>
          <w:rFonts w:ascii="Times New Roman" w:hAnsi="Times New Roman"/>
          <w:b/>
          <w:bCs/>
          <w:sz w:val="24"/>
          <w:szCs w:val="24"/>
        </w:rPr>
        <w:t>ěstského informačního centra</w:t>
      </w:r>
      <w:r w:rsidR="00865013" w:rsidRPr="00865013">
        <w:rPr>
          <w:rFonts w:ascii="Times New Roman" w:hAnsi="Times New Roman"/>
          <w:b/>
          <w:bCs/>
          <w:sz w:val="24"/>
          <w:szCs w:val="24"/>
        </w:rPr>
        <w:t xml:space="preserve"> v Liberci </w:t>
      </w:r>
      <w:r w:rsidR="00865013" w:rsidRPr="00304697">
        <w:rPr>
          <w:rFonts w:ascii="Times New Roman" w:hAnsi="Times New Roman"/>
          <w:b/>
          <w:bCs/>
          <w:sz w:val="24"/>
          <w:szCs w:val="24"/>
        </w:rPr>
        <w:t xml:space="preserve">– vnitřní </w:t>
      </w:r>
      <w:r w:rsidR="00C0663C" w:rsidRPr="00304697">
        <w:rPr>
          <w:rFonts w:ascii="Times New Roman" w:hAnsi="Times New Roman"/>
          <w:b/>
          <w:bCs/>
          <w:sz w:val="24"/>
          <w:szCs w:val="24"/>
        </w:rPr>
        <w:t>vybavení</w:t>
      </w:r>
      <w:r w:rsidR="000D190B" w:rsidRPr="00304697">
        <w:rPr>
          <w:rFonts w:ascii="Times New Roman" w:hAnsi="Times New Roman"/>
          <w:b/>
          <w:bCs/>
          <w:sz w:val="24"/>
          <w:szCs w:val="24"/>
        </w:rPr>
        <w:t xml:space="preserve"> - III</w:t>
      </w:r>
      <w:r w:rsidR="000E2B80" w:rsidRPr="00304697">
        <w:rPr>
          <w:rFonts w:ascii="Times New Roman" w:hAnsi="Times New Roman"/>
          <w:b/>
          <w:bCs/>
          <w:sz w:val="24"/>
          <w:szCs w:val="24"/>
        </w:rPr>
        <w:t>“</w:t>
      </w:r>
      <w:r w:rsidR="000E2B80" w:rsidRPr="00304697">
        <w:rPr>
          <w:rFonts w:ascii="Times New Roman" w:hAnsi="Times New Roman"/>
          <w:sz w:val="24"/>
          <w:szCs w:val="24"/>
        </w:rPr>
        <w:t xml:space="preserve"> </w:t>
      </w:r>
      <w:r w:rsidRPr="00304697">
        <w:rPr>
          <w:rFonts w:ascii="Times New Roman" w:hAnsi="Times New Roman"/>
          <w:sz w:val="24"/>
          <w:szCs w:val="24"/>
        </w:rPr>
        <w:t>(dále jen „veřejná zakázka“), ve které byla nabídka</w:t>
      </w:r>
      <w:r w:rsidRPr="0042603F">
        <w:rPr>
          <w:rFonts w:ascii="Times New Roman" w:hAnsi="Times New Roman"/>
          <w:sz w:val="24"/>
          <w:szCs w:val="24"/>
        </w:rPr>
        <w:t xml:space="preserve"> prodávajícího vybrána jako ekonomicky nejvýhodnější.</w:t>
      </w:r>
      <w:r w:rsidRPr="0042603F">
        <w:rPr>
          <w:rFonts w:ascii="Times New Roman" w:hAnsi="Times New Roman"/>
          <w:noProof/>
          <w:sz w:val="24"/>
          <w:szCs w:val="24"/>
        </w:rPr>
        <w:t> </w:t>
      </w:r>
    </w:p>
    <w:p w14:paraId="691BF3EC" w14:textId="77777777" w:rsidR="00501CF8" w:rsidRPr="0042603F" w:rsidRDefault="00501CF8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noProof/>
          <w:sz w:val="24"/>
          <w:szCs w:val="24"/>
        </w:rPr>
        <w:t xml:space="preserve">Prodávající prohlašuje: </w:t>
      </w:r>
    </w:p>
    <w:p w14:paraId="70698C6F" w14:textId="77777777" w:rsidR="00501CF8" w:rsidRPr="0042603F" w:rsidRDefault="00501CF8" w:rsidP="006F7778">
      <w:pPr>
        <w:pStyle w:val="Odstavecseseznamem"/>
        <w:numPr>
          <w:ilvl w:val="2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noProof/>
          <w:sz w:val="24"/>
          <w:szCs w:val="24"/>
        </w:rPr>
        <w:t>že se detailně seznámil se všemi podklady k veřejné zakázce, s rozsahem a povahou předmětu plnění této smlouvy,</w:t>
      </w:r>
    </w:p>
    <w:p w14:paraId="1C3D6727" w14:textId="77777777" w:rsidR="00501CF8" w:rsidRPr="0042603F" w:rsidRDefault="00501CF8" w:rsidP="006F7778">
      <w:pPr>
        <w:pStyle w:val="Odstavecseseznamem"/>
        <w:numPr>
          <w:ilvl w:val="2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noProof/>
          <w:sz w:val="24"/>
          <w:szCs w:val="24"/>
        </w:rPr>
        <w:t>že mu jsou známy veškeré technické, kvalitati</w:t>
      </w:r>
      <w:r w:rsidR="00972A51" w:rsidRPr="0042603F">
        <w:rPr>
          <w:rFonts w:ascii="Times New Roman" w:hAnsi="Times New Roman"/>
          <w:noProof/>
          <w:sz w:val="24"/>
          <w:szCs w:val="24"/>
        </w:rPr>
        <w:t>v</w:t>
      </w:r>
      <w:r w:rsidRPr="0042603F">
        <w:rPr>
          <w:rFonts w:ascii="Times New Roman" w:hAnsi="Times New Roman"/>
          <w:noProof/>
          <w:sz w:val="24"/>
          <w:szCs w:val="24"/>
        </w:rPr>
        <w:t xml:space="preserve">ní a jiné podmínky nezbytné pro realizaci předmětu plnění této smlouvy, </w:t>
      </w:r>
    </w:p>
    <w:p w14:paraId="7AAAFB23" w14:textId="77777777" w:rsidR="00501CF8" w:rsidRDefault="00501CF8" w:rsidP="006F7778">
      <w:pPr>
        <w:pStyle w:val="Odstavecseseznamem"/>
        <w:numPr>
          <w:ilvl w:val="2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noProof/>
          <w:sz w:val="24"/>
          <w:szCs w:val="24"/>
        </w:rPr>
        <w:t>že disponuje takovými kapacitami a odbornými znalostmi, aby předmět plnění této smlouvy provedl za dohodnutou cenu a v dohodnutém termínu.</w:t>
      </w:r>
    </w:p>
    <w:p w14:paraId="67F7153C" w14:textId="71049B5C" w:rsidR="00CC0352" w:rsidRDefault="00CC0352" w:rsidP="006F7778">
      <w:pPr>
        <w:spacing w:before="100" w:after="6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Prodávající bere na vědomí, že zakázka je realizována v rámci </w:t>
      </w:r>
      <w:r w:rsidRPr="00CC0352">
        <w:rPr>
          <w:rFonts w:ascii="Times New Roman" w:hAnsi="Times New Roman"/>
          <w:bCs/>
          <w:sz w:val="24"/>
          <w:szCs w:val="24"/>
        </w:rPr>
        <w:t xml:space="preserve">projektu </w:t>
      </w:r>
      <w:r w:rsidRPr="00496438">
        <w:rPr>
          <w:rFonts w:ascii="Times New Roman" w:hAnsi="Times New Roman"/>
          <w:b/>
          <w:sz w:val="24"/>
          <w:szCs w:val="24"/>
        </w:rPr>
        <w:t xml:space="preserve">EU č. 100279636 </w:t>
      </w:r>
      <w:r w:rsidRPr="00496438">
        <w:rPr>
          <w:rFonts w:ascii="Times New Roman" w:eastAsia="Times New Roman" w:hAnsi="Times New Roman"/>
          <w:b/>
          <w:sz w:val="24"/>
          <w:szCs w:val="24"/>
        </w:rPr>
        <w:t>VIA SACRA – příspěvek k zachování a propagaci společného kulturního dědictví</w:t>
      </w:r>
      <w:r w:rsidRPr="00CC0352">
        <w:rPr>
          <w:rFonts w:ascii="Times New Roman" w:eastAsia="Times New Roman" w:hAnsi="Times New Roman"/>
          <w:sz w:val="24"/>
          <w:szCs w:val="24"/>
        </w:rPr>
        <w:t>.</w:t>
      </w:r>
    </w:p>
    <w:p w14:paraId="58C90F08" w14:textId="77777777" w:rsidR="006F7778" w:rsidRPr="00CC0352" w:rsidRDefault="006F7778" w:rsidP="006F7778">
      <w:pPr>
        <w:spacing w:before="100" w:after="6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C7161DB" w14:textId="77777777" w:rsidR="00501CF8" w:rsidRPr="0042603F" w:rsidRDefault="00501CF8" w:rsidP="006F7778">
      <w:pPr>
        <w:pStyle w:val="Odstavecseseznamem"/>
        <w:numPr>
          <w:ilvl w:val="0"/>
          <w:numId w:val="2"/>
        </w:numPr>
        <w:spacing w:before="100" w:after="60" w:line="276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b/>
          <w:sz w:val="24"/>
          <w:szCs w:val="24"/>
          <w:u w:val="single"/>
        </w:rPr>
        <w:t>Předmět smlouvy</w:t>
      </w:r>
    </w:p>
    <w:p w14:paraId="74C3D703" w14:textId="442F8561" w:rsidR="00862500" w:rsidRPr="00EC33B3" w:rsidRDefault="00501CF8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EC33B3">
        <w:rPr>
          <w:rFonts w:ascii="Times New Roman" w:hAnsi="Times New Roman"/>
          <w:sz w:val="24"/>
          <w:szCs w:val="24"/>
        </w:rPr>
        <w:t xml:space="preserve">Prodávající se zavazuje, že dodá kupujícímu </w:t>
      </w:r>
      <w:r w:rsidR="005C3723" w:rsidRPr="00EC33B3">
        <w:rPr>
          <w:rFonts w:ascii="Times New Roman" w:hAnsi="Times New Roman"/>
          <w:sz w:val="24"/>
          <w:szCs w:val="24"/>
        </w:rPr>
        <w:t xml:space="preserve">vybavení </w:t>
      </w:r>
      <w:r w:rsidR="00B460F5" w:rsidRPr="00EC33B3">
        <w:rPr>
          <w:rFonts w:ascii="Times New Roman" w:hAnsi="Times New Roman"/>
          <w:sz w:val="24"/>
          <w:szCs w:val="24"/>
        </w:rPr>
        <w:t>zahrnující atypické výrobky, nábytek</w:t>
      </w:r>
      <w:r w:rsidR="00876F17" w:rsidRPr="00EC33B3">
        <w:rPr>
          <w:rFonts w:ascii="Times New Roman" w:hAnsi="Times New Roman"/>
          <w:sz w:val="24"/>
          <w:szCs w:val="24"/>
        </w:rPr>
        <w:t xml:space="preserve"> </w:t>
      </w:r>
      <w:r w:rsidR="00456F89" w:rsidRPr="00EC33B3">
        <w:rPr>
          <w:rFonts w:ascii="Times New Roman" w:hAnsi="Times New Roman"/>
          <w:sz w:val="24"/>
          <w:szCs w:val="24"/>
        </w:rPr>
        <w:t>a interiérové doplňky</w:t>
      </w:r>
      <w:r w:rsidR="00B460F5" w:rsidRPr="00EC33B3">
        <w:rPr>
          <w:rFonts w:ascii="Times New Roman" w:hAnsi="Times New Roman"/>
          <w:sz w:val="24"/>
          <w:szCs w:val="24"/>
        </w:rPr>
        <w:t>, svítidla a elektro</w:t>
      </w:r>
      <w:r w:rsidR="00876F17" w:rsidRPr="00EC33B3">
        <w:rPr>
          <w:rFonts w:ascii="Times New Roman" w:hAnsi="Times New Roman"/>
          <w:sz w:val="24"/>
          <w:szCs w:val="24"/>
        </w:rPr>
        <w:t xml:space="preserve"> </w:t>
      </w:r>
      <w:r w:rsidR="00FB4456" w:rsidRPr="00EC33B3">
        <w:rPr>
          <w:rFonts w:ascii="Times New Roman" w:hAnsi="Times New Roman"/>
          <w:sz w:val="24"/>
          <w:szCs w:val="24"/>
        </w:rPr>
        <w:t>(dále jen „vybavení“ nebo „dodávky“)</w:t>
      </w:r>
      <w:r w:rsidR="005C3723" w:rsidRPr="00EC33B3">
        <w:rPr>
          <w:rFonts w:ascii="Times New Roman" w:hAnsi="Times New Roman"/>
          <w:sz w:val="24"/>
          <w:szCs w:val="24"/>
        </w:rPr>
        <w:t>,</w:t>
      </w:r>
      <w:r w:rsidR="00876F17" w:rsidRPr="00EC33B3">
        <w:rPr>
          <w:rFonts w:ascii="Times New Roman" w:hAnsi="Times New Roman"/>
          <w:sz w:val="24"/>
          <w:szCs w:val="24"/>
        </w:rPr>
        <w:t xml:space="preserve"> </w:t>
      </w:r>
      <w:r w:rsidR="00BC0F78" w:rsidRPr="00EC33B3">
        <w:rPr>
          <w:rFonts w:ascii="Times New Roman" w:hAnsi="Times New Roman"/>
          <w:sz w:val="24"/>
          <w:szCs w:val="24"/>
        </w:rPr>
        <w:t xml:space="preserve">dle </w:t>
      </w:r>
      <w:r w:rsidR="00E36EC3" w:rsidRPr="00EC33B3">
        <w:rPr>
          <w:rFonts w:ascii="Times New Roman" w:hAnsi="Times New Roman"/>
          <w:sz w:val="24"/>
          <w:szCs w:val="24"/>
        </w:rPr>
        <w:t xml:space="preserve">soupisu dodávek se </w:t>
      </w:r>
      <w:r w:rsidR="00BC0F78" w:rsidRPr="00EC33B3">
        <w:rPr>
          <w:rFonts w:ascii="Times New Roman" w:hAnsi="Times New Roman"/>
          <w:sz w:val="24"/>
          <w:szCs w:val="24"/>
        </w:rPr>
        <w:t>specifikac</w:t>
      </w:r>
      <w:r w:rsidR="00DB6171" w:rsidRPr="00EC33B3">
        <w:rPr>
          <w:rFonts w:ascii="Times New Roman" w:hAnsi="Times New Roman"/>
          <w:sz w:val="24"/>
          <w:szCs w:val="24"/>
        </w:rPr>
        <w:t>í,</w:t>
      </w:r>
      <w:r w:rsidR="00BC0F78" w:rsidRPr="00EC33B3">
        <w:rPr>
          <w:rFonts w:ascii="Times New Roman" w:hAnsi="Times New Roman"/>
          <w:sz w:val="24"/>
          <w:szCs w:val="24"/>
        </w:rPr>
        <w:t xml:space="preserve"> uvedené v příloze č. </w:t>
      </w:r>
      <w:r w:rsidR="001F1E54" w:rsidRPr="00EC33B3">
        <w:rPr>
          <w:rFonts w:ascii="Times New Roman" w:hAnsi="Times New Roman"/>
          <w:sz w:val="24"/>
          <w:szCs w:val="24"/>
        </w:rPr>
        <w:t>2</w:t>
      </w:r>
      <w:r w:rsidR="00710B7C" w:rsidRPr="00EC33B3">
        <w:rPr>
          <w:rFonts w:ascii="Times New Roman" w:hAnsi="Times New Roman"/>
          <w:sz w:val="24"/>
          <w:szCs w:val="24"/>
        </w:rPr>
        <w:t xml:space="preserve"> této smlouvy</w:t>
      </w:r>
      <w:r w:rsidR="00C244E6" w:rsidRPr="00EC33B3">
        <w:rPr>
          <w:rFonts w:ascii="Times New Roman" w:hAnsi="Times New Roman"/>
          <w:sz w:val="24"/>
          <w:szCs w:val="24"/>
        </w:rPr>
        <w:t>,</w:t>
      </w:r>
      <w:r w:rsidR="00876F17" w:rsidRPr="00EC33B3">
        <w:rPr>
          <w:rFonts w:ascii="Times New Roman" w:hAnsi="Times New Roman"/>
          <w:sz w:val="24"/>
          <w:szCs w:val="24"/>
        </w:rPr>
        <w:t xml:space="preserve"> </w:t>
      </w:r>
      <w:r w:rsidR="00B460F5" w:rsidRPr="00EC33B3">
        <w:rPr>
          <w:rFonts w:ascii="Times New Roman" w:hAnsi="Times New Roman"/>
          <w:sz w:val="24"/>
          <w:szCs w:val="24"/>
        </w:rPr>
        <w:t>do modernizovaného informačního centra</w:t>
      </w:r>
      <w:r w:rsidR="00862500" w:rsidRPr="00EC33B3">
        <w:rPr>
          <w:rFonts w:ascii="Times New Roman" w:hAnsi="Times New Roman"/>
          <w:sz w:val="24"/>
          <w:szCs w:val="24"/>
        </w:rPr>
        <w:t xml:space="preserve"> a umožní mu nabýt k těmto dodávkám vlastnické právo, a kupující se zavazuje, že dodávky převezme a zaplatí prodávajícímu za ně </w:t>
      </w:r>
      <w:r w:rsidR="00B8422E" w:rsidRPr="00EC33B3">
        <w:rPr>
          <w:rFonts w:ascii="Times New Roman" w:hAnsi="Times New Roman"/>
          <w:sz w:val="24"/>
          <w:szCs w:val="24"/>
        </w:rPr>
        <w:t xml:space="preserve">sjednanou </w:t>
      </w:r>
      <w:r w:rsidR="00862500" w:rsidRPr="00EC33B3">
        <w:rPr>
          <w:rFonts w:ascii="Times New Roman" w:hAnsi="Times New Roman"/>
          <w:sz w:val="24"/>
          <w:szCs w:val="24"/>
        </w:rPr>
        <w:t xml:space="preserve">kupní cenu. </w:t>
      </w:r>
    </w:p>
    <w:p w14:paraId="181C80BC" w14:textId="77777777" w:rsidR="000E2B80" w:rsidRPr="009A6FB8" w:rsidRDefault="00501CF8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6FB8">
        <w:rPr>
          <w:rFonts w:ascii="Times New Roman" w:hAnsi="Times New Roman"/>
          <w:sz w:val="24"/>
          <w:szCs w:val="24"/>
        </w:rPr>
        <w:t>Vedle toho se prodávající zavazuje</w:t>
      </w:r>
      <w:r w:rsidR="000E2B80" w:rsidRPr="009A6FB8">
        <w:rPr>
          <w:rFonts w:ascii="Times New Roman" w:hAnsi="Times New Roman"/>
          <w:sz w:val="24"/>
          <w:szCs w:val="24"/>
        </w:rPr>
        <w:t xml:space="preserve"> zajistit: </w:t>
      </w:r>
    </w:p>
    <w:p w14:paraId="18835C7A" w14:textId="77777777" w:rsidR="00B64428" w:rsidRPr="009A6FB8" w:rsidRDefault="005C3723" w:rsidP="006F7778">
      <w:pPr>
        <w:numPr>
          <w:ilvl w:val="0"/>
          <w:numId w:val="22"/>
        </w:numPr>
        <w:spacing w:before="100" w:after="6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bookmarkStart w:id="1" w:name="_Hlk489860453"/>
      <w:r w:rsidRPr="009A6FB8">
        <w:rPr>
          <w:rFonts w:ascii="Times New Roman" w:hAnsi="Times New Roman"/>
          <w:sz w:val="24"/>
          <w:szCs w:val="24"/>
        </w:rPr>
        <w:t xml:space="preserve">dodávku vybavení do </w:t>
      </w:r>
      <w:r w:rsidR="00B460F5" w:rsidRPr="009A6FB8">
        <w:rPr>
          <w:rFonts w:ascii="Times New Roman" w:hAnsi="Times New Roman"/>
          <w:sz w:val="24"/>
          <w:szCs w:val="24"/>
        </w:rPr>
        <w:t>informačního centra</w:t>
      </w:r>
      <w:r w:rsidR="00B64428" w:rsidRPr="009A6FB8">
        <w:rPr>
          <w:rFonts w:ascii="Times New Roman" w:hAnsi="Times New Roman"/>
          <w:sz w:val="24"/>
          <w:szCs w:val="24"/>
        </w:rPr>
        <w:t>;</w:t>
      </w:r>
    </w:p>
    <w:p w14:paraId="027F864C" w14:textId="77777777" w:rsidR="00B64428" w:rsidRPr="009A6FB8" w:rsidRDefault="00B64428" w:rsidP="006F7778">
      <w:pPr>
        <w:numPr>
          <w:ilvl w:val="0"/>
          <w:numId w:val="22"/>
        </w:numPr>
        <w:spacing w:before="100" w:after="6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A6FB8">
        <w:rPr>
          <w:rFonts w:ascii="Times New Roman" w:hAnsi="Times New Roman"/>
          <w:sz w:val="24"/>
          <w:szCs w:val="24"/>
        </w:rPr>
        <w:t xml:space="preserve">rozmístění a montáž vybavení do místa plnění dle požadavků uvedených </w:t>
      </w:r>
      <w:r w:rsidR="005C3723" w:rsidRPr="009A6FB8">
        <w:rPr>
          <w:rFonts w:ascii="Times New Roman" w:hAnsi="Times New Roman"/>
          <w:sz w:val="24"/>
          <w:szCs w:val="24"/>
        </w:rPr>
        <w:t>v projektov</w:t>
      </w:r>
      <w:r w:rsidR="00B8422E" w:rsidRPr="009A6FB8">
        <w:rPr>
          <w:rFonts w:ascii="Times New Roman" w:hAnsi="Times New Roman"/>
          <w:sz w:val="24"/>
          <w:szCs w:val="24"/>
        </w:rPr>
        <w:t>é</w:t>
      </w:r>
      <w:r w:rsidR="005C3723" w:rsidRPr="009A6FB8">
        <w:rPr>
          <w:rFonts w:ascii="Times New Roman" w:hAnsi="Times New Roman"/>
          <w:sz w:val="24"/>
          <w:szCs w:val="24"/>
        </w:rPr>
        <w:t xml:space="preserve"> dokumentac</w:t>
      </w:r>
      <w:r w:rsidR="00B8422E" w:rsidRPr="009A6FB8">
        <w:rPr>
          <w:rFonts w:ascii="Times New Roman" w:hAnsi="Times New Roman"/>
          <w:sz w:val="24"/>
          <w:szCs w:val="24"/>
        </w:rPr>
        <w:t>i</w:t>
      </w:r>
      <w:r w:rsidR="00876F17">
        <w:rPr>
          <w:rFonts w:ascii="Times New Roman" w:hAnsi="Times New Roman"/>
          <w:sz w:val="24"/>
          <w:szCs w:val="24"/>
        </w:rPr>
        <w:t xml:space="preserve"> </w:t>
      </w:r>
      <w:r w:rsidR="00427BE8" w:rsidRPr="009A6FB8">
        <w:rPr>
          <w:rFonts w:ascii="Times New Roman" w:hAnsi="Times New Roman"/>
          <w:sz w:val="24"/>
          <w:szCs w:val="24"/>
        </w:rPr>
        <w:t>vypracovan</w:t>
      </w:r>
      <w:r w:rsidR="00B8422E" w:rsidRPr="009A6FB8">
        <w:rPr>
          <w:rFonts w:ascii="Times New Roman" w:hAnsi="Times New Roman"/>
          <w:sz w:val="24"/>
          <w:szCs w:val="24"/>
        </w:rPr>
        <w:t>é</w:t>
      </w:r>
      <w:r w:rsidR="00427BE8" w:rsidRPr="009A6FB8">
        <w:rPr>
          <w:rFonts w:ascii="Times New Roman" w:hAnsi="Times New Roman"/>
          <w:sz w:val="24"/>
          <w:szCs w:val="24"/>
        </w:rPr>
        <w:t xml:space="preserve"> v </w:t>
      </w:r>
      <w:r w:rsidR="00B460F5" w:rsidRPr="009A6FB8">
        <w:rPr>
          <w:rFonts w:ascii="Times New Roman" w:hAnsi="Times New Roman"/>
          <w:sz w:val="24"/>
          <w:szCs w:val="24"/>
        </w:rPr>
        <w:t xml:space="preserve">prosinci 2018 </w:t>
      </w:r>
      <w:r w:rsidR="00AE577F" w:rsidRPr="009A6FB8">
        <w:rPr>
          <w:rFonts w:ascii="Times New Roman" w:hAnsi="Times New Roman"/>
          <w:sz w:val="24"/>
          <w:szCs w:val="24"/>
        </w:rPr>
        <w:t xml:space="preserve">Ing. </w:t>
      </w:r>
      <w:r w:rsidR="00B460F5" w:rsidRPr="009A6FB8">
        <w:rPr>
          <w:rFonts w:ascii="Times New Roman" w:hAnsi="Times New Roman"/>
          <w:sz w:val="24"/>
          <w:szCs w:val="24"/>
        </w:rPr>
        <w:t>arch. Janou Medlíkovou</w:t>
      </w:r>
      <w:r w:rsidR="003B7BB7" w:rsidRPr="009A6FB8">
        <w:rPr>
          <w:rFonts w:ascii="Times New Roman" w:hAnsi="Times New Roman"/>
          <w:sz w:val="24"/>
          <w:szCs w:val="24"/>
        </w:rPr>
        <w:t>, se kter</w:t>
      </w:r>
      <w:r w:rsidR="00B8422E" w:rsidRPr="009A6FB8">
        <w:rPr>
          <w:rFonts w:ascii="Times New Roman" w:hAnsi="Times New Roman"/>
          <w:sz w:val="24"/>
          <w:szCs w:val="24"/>
        </w:rPr>
        <w:t>ou</w:t>
      </w:r>
      <w:r w:rsidR="003B7BB7" w:rsidRPr="009A6FB8">
        <w:rPr>
          <w:rFonts w:ascii="Times New Roman" w:hAnsi="Times New Roman"/>
          <w:sz w:val="24"/>
          <w:szCs w:val="24"/>
        </w:rPr>
        <w:t xml:space="preserve"> se </w:t>
      </w:r>
      <w:r w:rsidR="00B8422E" w:rsidRPr="009A6FB8">
        <w:rPr>
          <w:rFonts w:ascii="Times New Roman" w:hAnsi="Times New Roman"/>
          <w:sz w:val="24"/>
          <w:szCs w:val="24"/>
        </w:rPr>
        <w:t xml:space="preserve">prodávající </w:t>
      </w:r>
      <w:r w:rsidR="003B7BB7" w:rsidRPr="009A6FB8">
        <w:rPr>
          <w:rFonts w:ascii="Times New Roman" w:hAnsi="Times New Roman"/>
          <w:sz w:val="24"/>
          <w:szCs w:val="24"/>
        </w:rPr>
        <w:t>seznámil v</w:t>
      </w:r>
      <w:r w:rsidR="00427BE8" w:rsidRPr="009A6FB8">
        <w:rPr>
          <w:rFonts w:ascii="Times New Roman" w:hAnsi="Times New Roman"/>
          <w:sz w:val="24"/>
          <w:szCs w:val="24"/>
        </w:rPr>
        <w:t>e výběrovém</w:t>
      </w:r>
      <w:r w:rsidR="003B7BB7" w:rsidRPr="009A6FB8">
        <w:rPr>
          <w:rFonts w:ascii="Times New Roman" w:hAnsi="Times New Roman"/>
          <w:sz w:val="24"/>
          <w:szCs w:val="24"/>
        </w:rPr>
        <w:t> řízení</w:t>
      </w:r>
      <w:r w:rsidR="00427BE8" w:rsidRPr="009A6FB8">
        <w:rPr>
          <w:rFonts w:ascii="Times New Roman" w:hAnsi="Times New Roman"/>
          <w:sz w:val="24"/>
          <w:szCs w:val="24"/>
        </w:rPr>
        <w:t>, což podpisem této smlouvy stvrzuje;</w:t>
      </w:r>
    </w:p>
    <w:bookmarkEnd w:id="1"/>
    <w:p w14:paraId="714FBA25" w14:textId="77777777" w:rsidR="00B64428" w:rsidRPr="009A6FB8" w:rsidRDefault="00B64428" w:rsidP="006F7778">
      <w:pPr>
        <w:numPr>
          <w:ilvl w:val="0"/>
          <w:numId w:val="22"/>
        </w:numPr>
        <w:spacing w:before="100" w:after="6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A6FB8">
        <w:rPr>
          <w:rFonts w:ascii="Times New Roman" w:hAnsi="Times New Roman"/>
          <w:sz w:val="24"/>
          <w:szCs w:val="24"/>
        </w:rPr>
        <w:t>instalaci a připojení, odzkoušení a ověření správné funkce vybavení;</w:t>
      </w:r>
    </w:p>
    <w:p w14:paraId="1AA5018D" w14:textId="77777777" w:rsidR="00B64428" w:rsidRPr="009A6FB8" w:rsidRDefault="00B64428" w:rsidP="006F7778">
      <w:pPr>
        <w:numPr>
          <w:ilvl w:val="0"/>
          <w:numId w:val="22"/>
        </w:numPr>
        <w:spacing w:before="100" w:after="6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A6FB8">
        <w:rPr>
          <w:rFonts w:ascii="Times New Roman" w:hAnsi="Times New Roman"/>
          <w:sz w:val="24"/>
          <w:szCs w:val="24"/>
        </w:rPr>
        <w:lastRenderedPageBreak/>
        <w:t>předání veškerých dokumentů, jichž je potřeba k nakládání s</w:t>
      </w:r>
      <w:r w:rsidR="00176AE0" w:rsidRPr="009A6FB8">
        <w:rPr>
          <w:rFonts w:ascii="Times New Roman" w:hAnsi="Times New Roman"/>
          <w:sz w:val="24"/>
          <w:szCs w:val="24"/>
        </w:rPr>
        <w:t> </w:t>
      </w:r>
      <w:r w:rsidRPr="009A6FB8">
        <w:rPr>
          <w:rFonts w:ascii="Times New Roman" w:hAnsi="Times New Roman"/>
          <w:sz w:val="24"/>
          <w:szCs w:val="24"/>
        </w:rPr>
        <w:t>výrobky</w:t>
      </w:r>
      <w:r w:rsidR="00176AE0" w:rsidRPr="009A6FB8">
        <w:rPr>
          <w:rFonts w:ascii="Times New Roman" w:hAnsi="Times New Roman"/>
          <w:sz w:val="24"/>
          <w:szCs w:val="24"/>
        </w:rPr>
        <w:t xml:space="preserve"> (vybavením)</w:t>
      </w:r>
      <w:r w:rsidRPr="009A6FB8">
        <w:rPr>
          <w:rFonts w:ascii="Times New Roman" w:hAnsi="Times New Roman"/>
          <w:sz w:val="24"/>
          <w:szCs w:val="24"/>
        </w:rPr>
        <w:t xml:space="preserve"> a k jejich řádnému užívání</w:t>
      </w:r>
      <w:r w:rsidR="00176AE0" w:rsidRPr="009A6FB8">
        <w:rPr>
          <w:rFonts w:ascii="Times New Roman" w:hAnsi="Times New Roman"/>
          <w:sz w:val="24"/>
          <w:szCs w:val="24"/>
        </w:rPr>
        <w:t>,</w:t>
      </w:r>
      <w:r w:rsidRPr="009A6FB8">
        <w:rPr>
          <w:rFonts w:ascii="Times New Roman" w:hAnsi="Times New Roman"/>
          <w:sz w:val="24"/>
          <w:szCs w:val="24"/>
        </w:rPr>
        <w:t xml:space="preserve"> především návodů k obsluze v českém jazyce a záručních listů;</w:t>
      </w:r>
    </w:p>
    <w:p w14:paraId="47393C30" w14:textId="77777777" w:rsidR="00B64428" w:rsidRPr="009A6FB8" w:rsidRDefault="00B64428" w:rsidP="006F7778">
      <w:pPr>
        <w:numPr>
          <w:ilvl w:val="0"/>
          <w:numId w:val="22"/>
        </w:numPr>
        <w:spacing w:before="100" w:after="6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A6FB8">
        <w:rPr>
          <w:rFonts w:ascii="Times New Roman" w:hAnsi="Times New Roman"/>
          <w:sz w:val="24"/>
          <w:szCs w:val="24"/>
        </w:rPr>
        <w:t>likvidace obalů a odpadu;</w:t>
      </w:r>
    </w:p>
    <w:p w14:paraId="79C6DF97" w14:textId="77777777" w:rsidR="00EC7BF3" w:rsidRPr="009A6FB8" w:rsidRDefault="00EC7BF3" w:rsidP="006F7778">
      <w:pPr>
        <w:numPr>
          <w:ilvl w:val="0"/>
          <w:numId w:val="22"/>
        </w:numPr>
        <w:spacing w:before="100" w:after="6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A6FB8">
        <w:rPr>
          <w:rFonts w:ascii="Times New Roman" w:hAnsi="Times New Roman"/>
          <w:sz w:val="24"/>
          <w:szCs w:val="24"/>
        </w:rPr>
        <w:t>zajištění přípa</w:t>
      </w:r>
      <w:r w:rsidR="004446F8" w:rsidRPr="009A6FB8">
        <w:rPr>
          <w:rFonts w:ascii="Times New Roman" w:hAnsi="Times New Roman"/>
          <w:sz w:val="24"/>
          <w:szCs w:val="24"/>
        </w:rPr>
        <w:t>dných nezbytných</w:t>
      </w:r>
      <w:r w:rsidRPr="009A6FB8">
        <w:rPr>
          <w:rFonts w:ascii="Times New Roman" w:hAnsi="Times New Roman"/>
          <w:sz w:val="24"/>
          <w:szCs w:val="24"/>
        </w:rPr>
        <w:t xml:space="preserve"> atestů a technické dokumentace;</w:t>
      </w:r>
    </w:p>
    <w:p w14:paraId="5D7CA21C" w14:textId="77777777" w:rsidR="00B64428" w:rsidRPr="009A6FB8" w:rsidRDefault="00B64428" w:rsidP="006F7778">
      <w:pPr>
        <w:numPr>
          <w:ilvl w:val="0"/>
          <w:numId w:val="22"/>
        </w:numPr>
        <w:spacing w:before="100" w:after="60" w:line="276" w:lineRule="auto"/>
        <w:ind w:left="993" w:hanging="284"/>
        <w:jc w:val="both"/>
        <w:rPr>
          <w:rStyle w:val="h1a1"/>
          <w:rFonts w:ascii="Times New Roman" w:hAnsi="Times New Roman"/>
        </w:rPr>
      </w:pPr>
      <w:r w:rsidRPr="009A6FB8">
        <w:rPr>
          <w:rFonts w:ascii="Times New Roman" w:hAnsi="Times New Roman"/>
          <w:sz w:val="24"/>
          <w:szCs w:val="24"/>
        </w:rPr>
        <w:t xml:space="preserve">předání prohlášení o shodě (CE) dodávek, případně atesty nebo jiné dokumenty prokazující, že veškeré dodávky splňují zákonné požadavky, zejména požadavky </w:t>
      </w:r>
      <w:r w:rsidRPr="009A6FB8">
        <w:rPr>
          <w:rFonts w:ascii="Times New Roman" w:hAnsi="Times New Roman"/>
          <w:bCs/>
          <w:sz w:val="24"/>
          <w:szCs w:val="24"/>
        </w:rPr>
        <w:t xml:space="preserve">zákona č. 22/1997 Sb., </w:t>
      </w:r>
      <w:r w:rsidRPr="009A6FB8">
        <w:rPr>
          <w:rStyle w:val="h1a1"/>
          <w:rFonts w:ascii="Times New Roman" w:hAnsi="Times New Roman"/>
          <w:specVanish w:val="0"/>
        </w:rPr>
        <w:t>o technických požadavcích na výrobky a o změně a doplnění některých zákonů, ve znění pozdějších předpisů;</w:t>
      </w:r>
    </w:p>
    <w:p w14:paraId="1163E890" w14:textId="77777777" w:rsidR="00B64428" w:rsidRPr="009A6FB8" w:rsidRDefault="00B64428" w:rsidP="006F7778">
      <w:pPr>
        <w:numPr>
          <w:ilvl w:val="0"/>
          <w:numId w:val="22"/>
        </w:numPr>
        <w:spacing w:before="100" w:after="6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A6FB8">
        <w:rPr>
          <w:rFonts w:ascii="Times New Roman" w:hAnsi="Times New Roman"/>
          <w:sz w:val="24"/>
          <w:szCs w:val="24"/>
        </w:rPr>
        <w:t>záruční servis po dobu záruční lhůty.</w:t>
      </w:r>
    </w:p>
    <w:p w14:paraId="40DD8E5D" w14:textId="4176FB93" w:rsidR="00030F13" w:rsidRDefault="00176AE0" w:rsidP="006F7778">
      <w:pPr>
        <w:numPr>
          <w:ilvl w:val="0"/>
          <w:numId w:val="22"/>
        </w:numPr>
        <w:spacing w:before="100" w:after="6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A6FB8">
        <w:rPr>
          <w:rFonts w:ascii="Times New Roman" w:hAnsi="Times New Roman"/>
          <w:sz w:val="24"/>
          <w:szCs w:val="24"/>
        </w:rPr>
        <w:t>v</w:t>
      </w:r>
      <w:r w:rsidR="00030F13" w:rsidRPr="009A6FB8">
        <w:rPr>
          <w:rFonts w:ascii="Times New Roman" w:hAnsi="Times New Roman"/>
          <w:sz w:val="24"/>
          <w:szCs w:val="24"/>
        </w:rPr>
        <w:t xml:space="preserve">šechny </w:t>
      </w:r>
      <w:r w:rsidR="00BE461C" w:rsidRPr="009A6FB8">
        <w:rPr>
          <w:rFonts w:ascii="Times New Roman" w:hAnsi="Times New Roman"/>
          <w:sz w:val="24"/>
          <w:szCs w:val="24"/>
        </w:rPr>
        <w:t>v</w:t>
      </w:r>
      <w:r w:rsidRPr="009A6FB8">
        <w:rPr>
          <w:rFonts w:ascii="Times New Roman" w:hAnsi="Times New Roman"/>
          <w:sz w:val="24"/>
          <w:szCs w:val="24"/>
        </w:rPr>
        <w:t>ý</w:t>
      </w:r>
      <w:r w:rsidR="00BE461C" w:rsidRPr="009A6FB8">
        <w:rPr>
          <w:rFonts w:ascii="Times New Roman" w:hAnsi="Times New Roman"/>
          <w:sz w:val="24"/>
          <w:szCs w:val="24"/>
        </w:rPr>
        <w:t>še uvedené</w:t>
      </w:r>
      <w:r w:rsidR="009E3EF0">
        <w:rPr>
          <w:rFonts w:ascii="Times New Roman" w:hAnsi="Times New Roman"/>
          <w:sz w:val="24"/>
          <w:szCs w:val="24"/>
        </w:rPr>
        <w:t xml:space="preserve"> </w:t>
      </w:r>
      <w:r w:rsidR="00030F13" w:rsidRPr="009A6FB8">
        <w:rPr>
          <w:rFonts w:ascii="Times New Roman" w:hAnsi="Times New Roman"/>
          <w:sz w:val="24"/>
          <w:szCs w:val="24"/>
        </w:rPr>
        <w:t xml:space="preserve">dokumenty </w:t>
      </w:r>
      <w:r w:rsidRPr="009A6FB8">
        <w:rPr>
          <w:rFonts w:ascii="Times New Roman" w:hAnsi="Times New Roman"/>
          <w:sz w:val="24"/>
          <w:szCs w:val="24"/>
        </w:rPr>
        <w:t>prodávající předá v</w:t>
      </w:r>
      <w:r w:rsidR="007A42EB" w:rsidRPr="009A6FB8">
        <w:rPr>
          <w:rFonts w:ascii="Times New Roman" w:hAnsi="Times New Roman"/>
          <w:sz w:val="24"/>
          <w:szCs w:val="24"/>
        </w:rPr>
        <w:t xml:space="preserve"> jednom </w:t>
      </w:r>
      <w:r w:rsidRPr="009A6FB8">
        <w:rPr>
          <w:rFonts w:ascii="Times New Roman" w:hAnsi="Times New Roman"/>
          <w:sz w:val="24"/>
          <w:szCs w:val="24"/>
        </w:rPr>
        <w:t>vyhotovení</w:t>
      </w:r>
    </w:p>
    <w:p w14:paraId="0C9E17AA" w14:textId="77777777" w:rsidR="006F7778" w:rsidRPr="009A6FB8" w:rsidRDefault="006F7778" w:rsidP="006F7778">
      <w:pPr>
        <w:spacing w:before="100" w:after="6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EAB6C84" w14:textId="77777777" w:rsidR="00F905E3" w:rsidRPr="009A6FB8" w:rsidRDefault="00F905E3" w:rsidP="006F7778">
      <w:pPr>
        <w:pStyle w:val="Odstavecseseznamem"/>
        <w:numPr>
          <w:ilvl w:val="0"/>
          <w:numId w:val="2"/>
        </w:numPr>
        <w:spacing w:before="100" w:after="60" w:line="276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6FB8">
        <w:rPr>
          <w:rFonts w:ascii="Times New Roman" w:hAnsi="Times New Roman"/>
          <w:b/>
          <w:sz w:val="24"/>
          <w:szCs w:val="24"/>
          <w:u w:val="single"/>
        </w:rPr>
        <w:t>Čas a místo plnění</w:t>
      </w:r>
    </w:p>
    <w:p w14:paraId="4B29A572" w14:textId="32A66F0D" w:rsidR="004F26CC" w:rsidRPr="007C2435" w:rsidRDefault="00E627B9" w:rsidP="006F7778">
      <w:pPr>
        <w:pStyle w:val="Tabellentext"/>
        <w:keepLines w:val="0"/>
        <w:numPr>
          <w:ilvl w:val="1"/>
          <w:numId w:val="2"/>
        </w:numPr>
        <w:spacing w:before="100" w:after="60" w:line="276" w:lineRule="auto"/>
        <w:ind w:left="567" w:hanging="567"/>
        <w:jc w:val="both"/>
        <w:rPr>
          <w:rFonts w:ascii="Times New Roman" w:hAnsi="Times New Roman"/>
          <w:sz w:val="24"/>
          <w:lang w:val="cs-CZ"/>
        </w:rPr>
      </w:pPr>
      <w:r w:rsidRPr="008840C9">
        <w:rPr>
          <w:rFonts w:ascii="Times New Roman" w:hAnsi="Times New Roman"/>
          <w:sz w:val="24"/>
          <w:lang w:val="cs-CZ"/>
        </w:rPr>
        <w:t>P</w:t>
      </w:r>
      <w:r w:rsidR="00AE31B2" w:rsidRPr="008840C9">
        <w:rPr>
          <w:rFonts w:ascii="Times New Roman" w:hAnsi="Times New Roman"/>
          <w:sz w:val="24"/>
          <w:lang w:val="cs-CZ"/>
        </w:rPr>
        <w:t xml:space="preserve">lnění bude </w:t>
      </w:r>
      <w:r w:rsidRPr="008840C9">
        <w:rPr>
          <w:rFonts w:ascii="Times New Roman" w:hAnsi="Times New Roman"/>
          <w:sz w:val="24"/>
          <w:lang w:val="cs-CZ"/>
        </w:rPr>
        <w:t xml:space="preserve">zahájeno </w:t>
      </w:r>
      <w:r w:rsidR="00AE31B2" w:rsidRPr="008840C9">
        <w:rPr>
          <w:rFonts w:ascii="Times New Roman" w:hAnsi="Times New Roman"/>
          <w:sz w:val="24"/>
          <w:lang w:val="cs-CZ"/>
        </w:rPr>
        <w:t xml:space="preserve">po </w:t>
      </w:r>
      <w:r w:rsidRPr="008840C9">
        <w:rPr>
          <w:rFonts w:ascii="Times New Roman" w:hAnsi="Times New Roman"/>
          <w:sz w:val="24"/>
          <w:lang w:val="cs-CZ"/>
        </w:rPr>
        <w:t xml:space="preserve">nabytí účinnosti této </w:t>
      </w:r>
      <w:r w:rsidRPr="00A4376B">
        <w:rPr>
          <w:rFonts w:ascii="Times New Roman" w:hAnsi="Times New Roman"/>
          <w:sz w:val="24"/>
          <w:lang w:val="cs-CZ"/>
        </w:rPr>
        <w:t>smlouvy</w:t>
      </w:r>
      <w:r w:rsidR="001F1E54" w:rsidRPr="00A4376B">
        <w:rPr>
          <w:rFonts w:ascii="Times New Roman" w:hAnsi="Times New Roman"/>
          <w:sz w:val="24"/>
          <w:lang w:val="cs-CZ"/>
        </w:rPr>
        <w:t>,</w:t>
      </w:r>
      <w:r w:rsidR="00721605" w:rsidRPr="00A4376B">
        <w:rPr>
          <w:rFonts w:ascii="Times New Roman" w:hAnsi="Times New Roman"/>
          <w:sz w:val="24"/>
          <w:lang w:val="cs-CZ"/>
        </w:rPr>
        <w:t xml:space="preserve"> a </w:t>
      </w:r>
      <w:r w:rsidR="001F1E54" w:rsidRPr="00A4376B">
        <w:rPr>
          <w:rFonts w:ascii="Times New Roman" w:hAnsi="Times New Roman"/>
          <w:sz w:val="24"/>
          <w:lang w:val="cs-CZ"/>
        </w:rPr>
        <w:t xml:space="preserve">to </w:t>
      </w:r>
      <w:r w:rsidR="008840C9" w:rsidRPr="00A4376B">
        <w:rPr>
          <w:rFonts w:ascii="Times New Roman" w:hAnsi="Times New Roman"/>
          <w:b/>
          <w:sz w:val="24"/>
          <w:lang w:val="cs-CZ"/>
        </w:rPr>
        <w:t>do</w:t>
      </w:r>
      <w:r w:rsidR="008840C9" w:rsidRPr="00EC33B3">
        <w:rPr>
          <w:rFonts w:ascii="Times New Roman" w:hAnsi="Times New Roman"/>
          <w:b/>
          <w:sz w:val="24"/>
          <w:lang w:val="cs-CZ"/>
        </w:rPr>
        <w:t xml:space="preserve"> tří (3) dnů</w:t>
      </w:r>
      <w:r w:rsidR="008840C9" w:rsidRPr="00EC33B3">
        <w:rPr>
          <w:rFonts w:ascii="Times New Roman" w:hAnsi="Times New Roman"/>
          <w:sz w:val="24"/>
          <w:lang w:val="cs-CZ"/>
        </w:rPr>
        <w:t xml:space="preserve"> od protokolárního předání </w:t>
      </w:r>
      <w:r w:rsidR="001F1E54" w:rsidRPr="00EC33B3">
        <w:rPr>
          <w:rFonts w:ascii="Times New Roman" w:hAnsi="Times New Roman"/>
          <w:sz w:val="24"/>
          <w:lang w:val="cs-CZ"/>
        </w:rPr>
        <w:t xml:space="preserve">místa plnění </w:t>
      </w:r>
      <w:r w:rsidR="008840C9" w:rsidRPr="00EC33B3">
        <w:rPr>
          <w:rFonts w:ascii="Times New Roman" w:hAnsi="Times New Roman"/>
          <w:sz w:val="24"/>
          <w:lang w:val="cs-CZ"/>
        </w:rPr>
        <w:t>zhotoviteli</w:t>
      </w:r>
      <w:r w:rsidR="004F26CC" w:rsidRPr="00EC33B3">
        <w:rPr>
          <w:rFonts w:ascii="Times New Roman" w:hAnsi="Times New Roman"/>
          <w:sz w:val="24"/>
          <w:lang w:val="cs-CZ"/>
        </w:rPr>
        <w:t>. Předání mís</w:t>
      </w:r>
      <w:r w:rsidR="004F26CC" w:rsidRPr="008840C9">
        <w:rPr>
          <w:rFonts w:ascii="Times New Roman" w:hAnsi="Times New Roman"/>
          <w:sz w:val="24"/>
          <w:lang w:val="cs-CZ"/>
        </w:rPr>
        <w:t>ta plnění bude uskutečněno na základě písemné výzvy k plnění zaslané kupujícím prodávajícímu</w:t>
      </w:r>
      <w:r w:rsidR="004F26CC" w:rsidRPr="001A0460">
        <w:rPr>
          <w:rFonts w:ascii="Times New Roman" w:hAnsi="Times New Roman"/>
          <w:sz w:val="24"/>
          <w:lang w:val="cs-CZ"/>
        </w:rPr>
        <w:t xml:space="preserve"> (dále jen „písemná výzva“)</w:t>
      </w:r>
      <w:r w:rsidR="0008580A">
        <w:rPr>
          <w:rFonts w:ascii="Times New Roman" w:hAnsi="Times New Roman"/>
          <w:sz w:val="24"/>
          <w:lang w:val="cs-CZ"/>
        </w:rPr>
        <w:t>,</w:t>
      </w:r>
      <w:r w:rsidR="004F26CC" w:rsidRPr="001A0460">
        <w:rPr>
          <w:rFonts w:ascii="Times New Roman" w:hAnsi="Times New Roman"/>
          <w:sz w:val="24"/>
          <w:lang w:val="cs-CZ"/>
        </w:rPr>
        <w:t xml:space="preserve"> </w:t>
      </w:r>
      <w:r w:rsidR="0008580A" w:rsidRPr="001A0460">
        <w:rPr>
          <w:rFonts w:ascii="Times New Roman" w:hAnsi="Times New Roman"/>
          <w:sz w:val="24"/>
          <w:lang w:val="cs-CZ"/>
        </w:rPr>
        <w:t xml:space="preserve">na kterou je prodávající povinen reagovat nejdéle do 3 </w:t>
      </w:r>
      <w:r w:rsidR="00181C6C">
        <w:rPr>
          <w:rFonts w:ascii="Times New Roman" w:hAnsi="Times New Roman"/>
          <w:sz w:val="24"/>
          <w:lang w:val="cs-CZ"/>
        </w:rPr>
        <w:t xml:space="preserve">pracovních </w:t>
      </w:r>
      <w:r w:rsidR="0008580A" w:rsidRPr="001A0460">
        <w:rPr>
          <w:rFonts w:ascii="Times New Roman" w:hAnsi="Times New Roman"/>
          <w:sz w:val="24"/>
          <w:lang w:val="cs-CZ"/>
        </w:rPr>
        <w:t>dnů.</w:t>
      </w:r>
      <w:r w:rsidR="0008580A">
        <w:rPr>
          <w:rFonts w:ascii="Times New Roman" w:hAnsi="Times New Roman"/>
          <w:sz w:val="24"/>
          <w:lang w:val="cs-CZ"/>
        </w:rPr>
        <w:t xml:space="preserve"> </w:t>
      </w:r>
      <w:r w:rsidR="004F26CC" w:rsidRPr="001A0460">
        <w:rPr>
          <w:rFonts w:ascii="Times New Roman" w:hAnsi="Times New Roman"/>
          <w:sz w:val="24"/>
          <w:lang w:val="cs-CZ"/>
        </w:rPr>
        <w:t xml:space="preserve">Za písemnou výzvu se považuje i výzva zaslaná e-mailem na </w:t>
      </w:r>
      <w:r w:rsidR="004F26CC" w:rsidRPr="007C2435">
        <w:rPr>
          <w:rFonts w:ascii="Times New Roman" w:hAnsi="Times New Roman"/>
          <w:sz w:val="24"/>
          <w:lang w:val="cs-CZ"/>
        </w:rPr>
        <w:t xml:space="preserve">adresu: ……….., </w:t>
      </w:r>
    </w:p>
    <w:p w14:paraId="616EB88D" w14:textId="16E2FE92" w:rsidR="000C6DE2" w:rsidRPr="001A0460" w:rsidRDefault="001F1466" w:rsidP="006F7778">
      <w:pPr>
        <w:pStyle w:val="Tabellentext"/>
        <w:keepLines w:val="0"/>
        <w:numPr>
          <w:ilvl w:val="1"/>
          <w:numId w:val="2"/>
        </w:numPr>
        <w:spacing w:before="100" w:after="60" w:line="276" w:lineRule="auto"/>
        <w:ind w:left="567" w:hanging="567"/>
        <w:jc w:val="both"/>
        <w:rPr>
          <w:rFonts w:ascii="Times New Roman" w:hAnsi="Times New Roman"/>
          <w:sz w:val="24"/>
          <w:lang w:val="cs-CZ"/>
        </w:rPr>
      </w:pPr>
      <w:r w:rsidRPr="001A0460">
        <w:rPr>
          <w:rFonts w:ascii="Times New Roman" w:hAnsi="Times New Roman"/>
          <w:sz w:val="24"/>
          <w:lang w:val="cs-CZ"/>
        </w:rPr>
        <w:t>Prodávající bere na vědomí, že</w:t>
      </w:r>
      <w:r w:rsidR="00BF08E6">
        <w:rPr>
          <w:rFonts w:ascii="Times New Roman" w:hAnsi="Times New Roman"/>
          <w:sz w:val="24"/>
          <w:lang w:val="cs-CZ"/>
        </w:rPr>
        <w:t xml:space="preserve"> dodání </w:t>
      </w:r>
      <w:r w:rsidR="004F26CC">
        <w:rPr>
          <w:rFonts w:ascii="Times New Roman" w:hAnsi="Times New Roman"/>
          <w:sz w:val="24"/>
          <w:lang w:val="cs-CZ"/>
        </w:rPr>
        <w:t>vybavení</w:t>
      </w:r>
      <w:r w:rsidR="00BF08E6">
        <w:rPr>
          <w:rFonts w:ascii="Times New Roman" w:hAnsi="Times New Roman"/>
          <w:sz w:val="24"/>
          <w:lang w:val="cs-CZ"/>
        </w:rPr>
        <w:t xml:space="preserve"> dle této smlouvy budou předcházet stavební úpravy městského informačního centra realizované na základě </w:t>
      </w:r>
      <w:r w:rsidR="00BF08E6" w:rsidRPr="001A0460">
        <w:rPr>
          <w:rFonts w:ascii="Times New Roman" w:hAnsi="Times New Roman"/>
          <w:sz w:val="24"/>
          <w:lang w:val="cs-CZ"/>
        </w:rPr>
        <w:t>výběrového řízení</w:t>
      </w:r>
      <w:r w:rsidR="00BF08E6">
        <w:rPr>
          <w:rFonts w:ascii="Times New Roman" w:hAnsi="Times New Roman"/>
          <w:sz w:val="24"/>
          <w:lang w:val="cs-CZ"/>
        </w:rPr>
        <w:t xml:space="preserve"> pod názvem</w:t>
      </w:r>
      <w:r w:rsidR="00BF08E6" w:rsidRPr="001A0460">
        <w:rPr>
          <w:rFonts w:ascii="Times New Roman" w:hAnsi="Times New Roman"/>
          <w:sz w:val="24"/>
          <w:lang w:val="cs-CZ"/>
        </w:rPr>
        <w:t xml:space="preserve"> „</w:t>
      </w:r>
      <w:r w:rsidR="00BF08E6">
        <w:rPr>
          <w:rFonts w:ascii="Times New Roman" w:hAnsi="Times New Roman"/>
          <w:b/>
          <w:bCs/>
          <w:sz w:val="24"/>
          <w:lang w:val="cs-CZ"/>
        </w:rPr>
        <w:t>Rekonstrukce</w:t>
      </w:r>
      <w:r w:rsidR="00BF08E6" w:rsidRPr="001A0460">
        <w:rPr>
          <w:rFonts w:ascii="Times New Roman" w:hAnsi="Times New Roman"/>
          <w:b/>
          <w:bCs/>
          <w:sz w:val="24"/>
          <w:lang w:val="cs-CZ"/>
        </w:rPr>
        <w:t xml:space="preserve"> městského informačního centra v </w:t>
      </w:r>
      <w:r w:rsidR="00BF08E6">
        <w:rPr>
          <w:rFonts w:ascii="Times New Roman" w:hAnsi="Times New Roman"/>
          <w:b/>
          <w:bCs/>
          <w:sz w:val="24"/>
          <w:lang w:val="cs-CZ"/>
        </w:rPr>
        <w:t>L</w:t>
      </w:r>
      <w:r w:rsidR="00BF08E6" w:rsidRPr="001A0460">
        <w:rPr>
          <w:rFonts w:ascii="Times New Roman" w:hAnsi="Times New Roman"/>
          <w:b/>
          <w:bCs/>
          <w:sz w:val="24"/>
          <w:lang w:val="cs-CZ"/>
        </w:rPr>
        <w:t xml:space="preserve">iberci – </w:t>
      </w:r>
      <w:r w:rsidR="00BF08E6" w:rsidRPr="00304697">
        <w:rPr>
          <w:rFonts w:ascii="Times New Roman" w:hAnsi="Times New Roman"/>
          <w:b/>
          <w:bCs/>
          <w:sz w:val="24"/>
          <w:lang w:val="cs-CZ"/>
        </w:rPr>
        <w:t>stavební část</w:t>
      </w:r>
      <w:r w:rsidR="007A4E5A" w:rsidRPr="00304697">
        <w:rPr>
          <w:rFonts w:ascii="Times New Roman" w:hAnsi="Times New Roman"/>
          <w:b/>
          <w:bCs/>
          <w:sz w:val="24"/>
          <w:lang w:val="cs-CZ"/>
        </w:rPr>
        <w:t xml:space="preserve"> - III</w:t>
      </w:r>
      <w:r w:rsidR="00BF08E6" w:rsidRPr="00304697">
        <w:rPr>
          <w:rFonts w:ascii="Times New Roman" w:hAnsi="Times New Roman"/>
          <w:sz w:val="24"/>
          <w:lang w:val="cs-CZ"/>
        </w:rPr>
        <w:t>“.  Prodávající</w:t>
      </w:r>
      <w:r w:rsidR="000B44EB" w:rsidRPr="00304697">
        <w:rPr>
          <w:rFonts w:ascii="Times New Roman" w:hAnsi="Times New Roman"/>
          <w:sz w:val="24"/>
          <w:lang w:val="cs-CZ"/>
        </w:rPr>
        <w:t xml:space="preserve"> dále</w:t>
      </w:r>
      <w:r w:rsidR="00BF08E6" w:rsidRPr="00304697">
        <w:rPr>
          <w:rFonts w:ascii="Times New Roman" w:hAnsi="Times New Roman"/>
          <w:sz w:val="24"/>
          <w:lang w:val="cs-CZ"/>
        </w:rPr>
        <w:t xml:space="preserve"> bere na vědomí, že </w:t>
      </w:r>
      <w:r w:rsidRPr="00304697">
        <w:rPr>
          <w:rFonts w:ascii="Times New Roman" w:hAnsi="Times New Roman"/>
          <w:sz w:val="24"/>
          <w:lang w:val="cs-CZ"/>
        </w:rPr>
        <w:t xml:space="preserve">některá </w:t>
      </w:r>
      <w:r w:rsidR="004F26CC" w:rsidRPr="00304697">
        <w:rPr>
          <w:rFonts w:ascii="Times New Roman" w:hAnsi="Times New Roman"/>
          <w:sz w:val="24"/>
          <w:lang w:val="cs-CZ"/>
        </w:rPr>
        <w:t xml:space="preserve">vybavení a </w:t>
      </w:r>
      <w:r w:rsidRPr="00304697">
        <w:rPr>
          <w:rFonts w:ascii="Times New Roman" w:hAnsi="Times New Roman"/>
          <w:sz w:val="24"/>
          <w:lang w:val="cs-CZ"/>
        </w:rPr>
        <w:t>zařízení</w:t>
      </w:r>
      <w:r w:rsidRPr="0013697D">
        <w:rPr>
          <w:rFonts w:ascii="Times New Roman" w:hAnsi="Times New Roman"/>
          <w:sz w:val="24"/>
          <w:lang w:val="cs-CZ"/>
        </w:rPr>
        <w:t xml:space="preserve"> (např. elektro) bude nutné </w:t>
      </w:r>
      <w:r w:rsidR="004F26CC" w:rsidRPr="0013697D">
        <w:rPr>
          <w:rFonts w:ascii="Times New Roman" w:hAnsi="Times New Roman"/>
          <w:sz w:val="24"/>
          <w:lang w:val="cs-CZ"/>
        </w:rPr>
        <w:t xml:space="preserve">dodat a </w:t>
      </w:r>
      <w:r w:rsidRPr="0013697D">
        <w:rPr>
          <w:rFonts w:ascii="Times New Roman" w:hAnsi="Times New Roman"/>
          <w:sz w:val="24"/>
          <w:lang w:val="cs-CZ"/>
        </w:rPr>
        <w:t xml:space="preserve">nainstalovat již v průběhu </w:t>
      </w:r>
      <w:r w:rsidR="000B44EB" w:rsidRPr="0013697D">
        <w:rPr>
          <w:rFonts w:ascii="Times New Roman" w:hAnsi="Times New Roman"/>
          <w:sz w:val="24"/>
          <w:lang w:val="cs-CZ"/>
        </w:rPr>
        <w:t xml:space="preserve">realizace </w:t>
      </w:r>
      <w:r w:rsidRPr="0013697D">
        <w:rPr>
          <w:rFonts w:ascii="Times New Roman" w:hAnsi="Times New Roman"/>
          <w:sz w:val="24"/>
          <w:lang w:val="cs-CZ"/>
        </w:rPr>
        <w:t xml:space="preserve">stavebních úprav </w:t>
      </w:r>
      <w:r w:rsidR="00B101D7">
        <w:rPr>
          <w:rFonts w:ascii="Times New Roman" w:hAnsi="Times New Roman"/>
          <w:sz w:val="24"/>
          <w:lang w:val="cs-CZ"/>
        </w:rPr>
        <w:t xml:space="preserve"> </w:t>
      </w:r>
      <w:r w:rsidR="0013697D" w:rsidRPr="0013697D">
        <w:rPr>
          <w:rFonts w:ascii="Times New Roman" w:hAnsi="Times New Roman"/>
          <w:sz w:val="24"/>
          <w:lang w:val="cs-CZ"/>
        </w:rPr>
        <w:t xml:space="preserve"> </w:t>
      </w:r>
      <w:r w:rsidRPr="001A0460">
        <w:rPr>
          <w:rFonts w:ascii="Times New Roman" w:hAnsi="Times New Roman"/>
          <w:sz w:val="24"/>
          <w:lang w:val="cs-CZ"/>
        </w:rPr>
        <w:t>vyplývající</w:t>
      </w:r>
      <w:r w:rsidR="00F90886">
        <w:rPr>
          <w:rFonts w:ascii="Times New Roman" w:hAnsi="Times New Roman"/>
          <w:sz w:val="24"/>
          <w:lang w:val="cs-CZ"/>
        </w:rPr>
        <w:t>ch</w:t>
      </w:r>
      <w:r w:rsidR="004F26CC">
        <w:rPr>
          <w:rFonts w:ascii="Times New Roman" w:hAnsi="Times New Roman"/>
          <w:sz w:val="24"/>
          <w:lang w:val="cs-CZ"/>
        </w:rPr>
        <w:t xml:space="preserve"> z uvedeného výběrového řízení.</w:t>
      </w:r>
      <w:r w:rsidRPr="001A0460">
        <w:rPr>
          <w:rFonts w:ascii="Times New Roman" w:hAnsi="Times New Roman"/>
          <w:sz w:val="24"/>
          <w:lang w:val="cs-CZ"/>
        </w:rPr>
        <w:t xml:space="preserve"> </w:t>
      </w:r>
    </w:p>
    <w:p w14:paraId="6FAAE6B1" w14:textId="71564D99" w:rsidR="00097BD9" w:rsidRPr="00126479" w:rsidRDefault="00097BD9" w:rsidP="006F7778">
      <w:pPr>
        <w:pStyle w:val="Tabellentext"/>
        <w:keepLines w:val="0"/>
        <w:numPr>
          <w:ilvl w:val="1"/>
          <w:numId w:val="2"/>
        </w:numPr>
        <w:spacing w:before="100" w:after="60" w:line="276" w:lineRule="auto"/>
        <w:ind w:left="567" w:hanging="567"/>
        <w:jc w:val="both"/>
        <w:rPr>
          <w:rFonts w:ascii="Times New Roman" w:hAnsi="Times New Roman"/>
          <w:sz w:val="24"/>
          <w:lang w:val="cs-CZ"/>
        </w:rPr>
      </w:pPr>
      <w:r w:rsidRPr="00126479">
        <w:rPr>
          <w:rFonts w:ascii="Times New Roman" w:hAnsi="Times New Roman"/>
          <w:sz w:val="24"/>
          <w:lang w:val="cs-CZ"/>
        </w:rPr>
        <w:t xml:space="preserve">Prodávající je povinen předmět plnění smlouvy dle čl. III dokončit </w:t>
      </w:r>
      <w:r w:rsidRPr="00304697">
        <w:rPr>
          <w:rFonts w:ascii="Times New Roman" w:hAnsi="Times New Roman"/>
          <w:b/>
          <w:sz w:val="24"/>
          <w:lang w:val="cs-CZ"/>
        </w:rPr>
        <w:t>nejpozději do</w:t>
      </w:r>
      <w:r w:rsidR="004259A8" w:rsidRPr="00304697">
        <w:rPr>
          <w:rFonts w:ascii="Times New Roman" w:hAnsi="Times New Roman"/>
          <w:b/>
          <w:sz w:val="24"/>
          <w:lang w:val="cs-CZ"/>
        </w:rPr>
        <w:t xml:space="preserve"> </w:t>
      </w:r>
      <w:r w:rsidR="007A4E5A" w:rsidRPr="00304697">
        <w:rPr>
          <w:rFonts w:ascii="Times New Roman" w:hAnsi="Times New Roman"/>
          <w:b/>
          <w:sz w:val="24"/>
          <w:lang w:val="cs-CZ"/>
        </w:rPr>
        <w:t>10</w:t>
      </w:r>
      <w:r w:rsidR="009E3EF0" w:rsidRPr="00304697">
        <w:rPr>
          <w:rFonts w:ascii="Times New Roman" w:hAnsi="Times New Roman"/>
          <w:b/>
          <w:sz w:val="24"/>
          <w:lang w:val="cs-CZ"/>
        </w:rPr>
        <w:t xml:space="preserve"> </w:t>
      </w:r>
      <w:r w:rsidR="00F773D4" w:rsidRPr="00304697">
        <w:rPr>
          <w:rFonts w:ascii="Times New Roman" w:hAnsi="Times New Roman"/>
          <w:b/>
          <w:sz w:val="24"/>
          <w:lang w:val="cs-CZ"/>
        </w:rPr>
        <w:t>tý</w:t>
      </w:r>
      <w:r w:rsidR="00470C48" w:rsidRPr="00304697">
        <w:rPr>
          <w:rFonts w:ascii="Times New Roman" w:hAnsi="Times New Roman"/>
          <w:b/>
          <w:sz w:val="24"/>
          <w:lang w:val="cs-CZ"/>
        </w:rPr>
        <w:t xml:space="preserve">dnů od </w:t>
      </w:r>
      <w:r w:rsidR="00E2625B" w:rsidRPr="00304697">
        <w:rPr>
          <w:rFonts w:ascii="Times New Roman" w:hAnsi="Times New Roman"/>
          <w:b/>
          <w:sz w:val="24"/>
          <w:lang w:val="cs-CZ"/>
        </w:rPr>
        <w:t>protokolárního</w:t>
      </w:r>
      <w:r w:rsidR="00E2625B" w:rsidRPr="00126479">
        <w:rPr>
          <w:rFonts w:ascii="Times New Roman" w:hAnsi="Times New Roman"/>
          <w:b/>
          <w:sz w:val="24"/>
          <w:lang w:val="cs-CZ"/>
        </w:rPr>
        <w:t xml:space="preserve"> předání místa </w:t>
      </w:r>
      <w:r w:rsidR="000B44EB" w:rsidRPr="007C2435">
        <w:rPr>
          <w:rFonts w:ascii="Times New Roman" w:hAnsi="Times New Roman"/>
          <w:b/>
          <w:sz w:val="24"/>
          <w:lang w:val="cs-CZ"/>
        </w:rPr>
        <w:t>plnění</w:t>
      </w:r>
      <w:r w:rsidR="00EC7BF3" w:rsidRPr="007C2435">
        <w:rPr>
          <w:rFonts w:ascii="Times New Roman" w:hAnsi="Times New Roman"/>
          <w:sz w:val="24"/>
          <w:lang w:val="cs-CZ"/>
        </w:rPr>
        <w:t>.</w:t>
      </w:r>
      <w:r w:rsidRPr="007C2435">
        <w:rPr>
          <w:rFonts w:ascii="Times New Roman" w:hAnsi="Times New Roman"/>
          <w:sz w:val="24"/>
          <w:lang w:val="cs-CZ"/>
        </w:rPr>
        <w:t xml:space="preserve"> Prodlo</w:t>
      </w:r>
      <w:r w:rsidRPr="00126479">
        <w:rPr>
          <w:rFonts w:ascii="Times New Roman" w:hAnsi="Times New Roman"/>
          <w:sz w:val="24"/>
          <w:lang w:val="cs-CZ"/>
        </w:rPr>
        <w:t xml:space="preserve">užení </w:t>
      </w:r>
      <w:r w:rsidR="00972A51" w:rsidRPr="00126479">
        <w:rPr>
          <w:rFonts w:ascii="Times New Roman" w:hAnsi="Times New Roman"/>
          <w:sz w:val="24"/>
          <w:lang w:val="cs-CZ"/>
        </w:rPr>
        <w:t xml:space="preserve">lhůty </w:t>
      </w:r>
      <w:r w:rsidRPr="00126479">
        <w:rPr>
          <w:rFonts w:ascii="Times New Roman" w:hAnsi="Times New Roman"/>
          <w:sz w:val="24"/>
          <w:lang w:val="cs-CZ"/>
        </w:rPr>
        <w:t xml:space="preserve">může prodávající požadovat pouze v případech, </w:t>
      </w:r>
      <w:r w:rsidR="00972A51" w:rsidRPr="00126479">
        <w:rPr>
          <w:rFonts w:ascii="Times New Roman" w:hAnsi="Times New Roman"/>
          <w:sz w:val="24"/>
          <w:lang w:val="cs-CZ"/>
        </w:rPr>
        <w:t>kdy nebude možné plnit předmět smlouvy</w:t>
      </w:r>
      <w:r w:rsidRPr="00126479">
        <w:rPr>
          <w:rFonts w:ascii="Times New Roman" w:hAnsi="Times New Roman"/>
          <w:sz w:val="24"/>
          <w:lang w:val="cs-CZ"/>
        </w:rPr>
        <w:t xml:space="preserve"> z důvodů na straně kupujícího</w:t>
      </w:r>
      <w:r w:rsidR="008D5E48" w:rsidRPr="00126479">
        <w:rPr>
          <w:rFonts w:ascii="Times New Roman" w:hAnsi="Times New Roman"/>
          <w:sz w:val="24"/>
          <w:lang w:val="cs-CZ"/>
        </w:rPr>
        <w:t>.</w:t>
      </w:r>
    </w:p>
    <w:p w14:paraId="0A60FC9B" w14:textId="77777777" w:rsidR="00637A77" w:rsidRPr="0042603F" w:rsidRDefault="00637A77" w:rsidP="006F7778">
      <w:pPr>
        <w:pStyle w:val="Tabellentext"/>
        <w:keepLines w:val="0"/>
        <w:numPr>
          <w:ilvl w:val="1"/>
          <w:numId w:val="2"/>
        </w:numPr>
        <w:spacing w:before="100" w:after="60" w:line="276" w:lineRule="auto"/>
        <w:ind w:left="567" w:hanging="567"/>
        <w:jc w:val="both"/>
        <w:rPr>
          <w:rFonts w:ascii="Times New Roman" w:hAnsi="Times New Roman"/>
          <w:sz w:val="24"/>
          <w:lang w:val="cs-CZ"/>
        </w:rPr>
      </w:pPr>
      <w:r w:rsidRPr="0042603F">
        <w:rPr>
          <w:rFonts w:ascii="Times New Roman" w:hAnsi="Times New Roman"/>
          <w:sz w:val="24"/>
          <w:lang w:val="cs-CZ"/>
        </w:rPr>
        <w:t xml:space="preserve">Prodávající je povinen alespoň </w:t>
      </w:r>
      <w:r w:rsidR="00AE31B2" w:rsidRPr="0042603F">
        <w:rPr>
          <w:rFonts w:ascii="Times New Roman" w:hAnsi="Times New Roman"/>
          <w:sz w:val="24"/>
          <w:lang w:val="cs-CZ"/>
        </w:rPr>
        <w:t>3</w:t>
      </w:r>
      <w:r w:rsidRPr="0042603F">
        <w:rPr>
          <w:rFonts w:ascii="Times New Roman" w:hAnsi="Times New Roman"/>
          <w:sz w:val="24"/>
          <w:lang w:val="cs-CZ"/>
        </w:rPr>
        <w:t xml:space="preserve"> pracovní dny </w:t>
      </w:r>
      <w:r w:rsidR="009966CC" w:rsidRPr="0042603F">
        <w:rPr>
          <w:rFonts w:ascii="Times New Roman" w:hAnsi="Times New Roman"/>
          <w:sz w:val="24"/>
          <w:lang w:val="cs-CZ"/>
        </w:rPr>
        <w:t>před dokončením plnění smlouvy</w:t>
      </w:r>
      <w:r w:rsidR="00876F17">
        <w:rPr>
          <w:rFonts w:ascii="Times New Roman" w:hAnsi="Times New Roman"/>
          <w:sz w:val="24"/>
          <w:lang w:val="cs-CZ"/>
        </w:rPr>
        <w:t xml:space="preserve"> </w:t>
      </w:r>
      <w:r w:rsidRPr="0042603F">
        <w:rPr>
          <w:rFonts w:ascii="Times New Roman" w:hAnsi="Times New Roman"/>
          <w:sz w:val="24"/>
          <w:lang w:val="cs-CZ"/>
        </w:rPr>
        <w:t xml:space="preserve">vyzvat kupujícího k převzetí </w:t>
      </w:r>
      <w:r w:rsidR="00FC561E" w:rsidRPr="0042603F">
        <w:rPr>
          <w:rFonts w:ascii="Times New Roman" w:hAnsi="Times New Roman"/>
          <w:sz w:val="24"/>
          <w:lang w:val="cs-CZ"/>
        </w:rPr>
        <w:t>dodávek</w:t>
      </w:r>
      <w:r w:rsidR="0097545F" w:rsidRPr="0042603F">
        <w:rPr>
          <w:rFonts w:ascii="Times New Roman" w:hAnsi="Times New Roman"/>
          <w:sz w:val="24"/>
          <w:lang w:val="cs-CZ"/>
        </w:rPr>
        <w:t xml:space="preserve"> a dokončeného předmětu plnění.</w:t>
      </w:r>
    </w:p>
    <w:p w14:paraId="45C773CA" w14:textId="7A6ACFFB" w:rsidR="00F905E3" w:rsidRPr="006F7778" w:rsidRDefault="00F905E3" w:rsidP="006F7778">
      <w:pPr>
        <w:pStyle w:val="Zkladntext"/>
        <w:numPr>
          <w:ilvl w:val="1"/>
          <w:numId w:val="2"/>
        </w:numPr>
        <w:spacing w:before="100" w:after="60" w:line="276" w:lineRule="auto"/>
        <w:ind w:left="567" w:hanging="567"/>
        <w:rPr>
          <w:rStyle w:val="Siln"/>
          <w:bCs w:val="0"/>
        </w:rPr>
      </w:pPr>
      <w:r w:rsidRPr="0042603F">
        <w:t xml:space="preserve">Místem plnění je </w:t>
      </w:r>
      <w:r w:rsidR="0093743B" w:rsidRPr="0042603F">
        <w:rPr>
          <w:rStyle w:val="Siln"/>
          <w:b w:val="0"/>
        </w:rPr>
        <w:t xml:space="preserve">Městské informační centrum </w:t>
      </w:r>
      <w:r w:rsidR="00445615" w:rsidRPr="0042603F">
        <w:rPr>
          <w:rStyle w:val="Siln"/>
          <w:b w:val="0"/>
        </w:rPr>
        <w:t xml:space="preserve">Liberec, </w:t>
      </w:r>
      <w:r w:rsidR="0093743B" w:rsidRPr="0042603F">
        <w:rPr>
          <w:rStyle w:val="Siln"/>
          <w:b w:val="0"/>
        </w:rPr>
        <w:t xml:space="preserve">nám. Dr. E. Beneše 23, 460 01 Liberec 1. </w:t>
      </w:r>
    </w:p>
    <w:p w14:paraId="6EB9DB8C" w14:textId="77777777" w:rsidR="006F7778" w:rsidRPr="0042603F" w:rsidRDefault="006F7778" w:rsidP="006F7778">
      <w:pPr>
        <w:pStyle w:val="Zkladntext"/>
        <w:spacing w:before="100" w:after="60" w:line="276" w:lineRule="auto"/>
        <w:ind w:left="567"/>
        <w:rPr>
          <w:b/>
        </w:rPr>
      </w:pPr>
    </w:p>
    <w:p w14:paraId="0FB1F00A" w14:textId="77777777" w:rsidR="00C85C22" w:rsidRPr="0042603F" w:rsidRDefault="00C85C22" w:rsidP="006F7778">
      <w:pPr>
        <w:pStyle w:val="Odstavecseseznamem"/>
        <w:numPr>
          <w:ilvl w:val="0"/>
          <w:numId w:val="2"/>
        </w:numPr>
        <w:spacing w:before="100" w:after="60" w:line="276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b/>
          <w:sz w:val="24"/>
          <w:szCs w:val="24"/>
          <w:u w:val="single"/>
        </w:rPr>
        <w:t xml:space="preserve">Předání a převzetí </w:t>
      </w:r>
      <w:r w:rsidR="00FC561E" w:rsidRPr="0042603F">
        <w:rPr>
          <w:rFonts w:ascii="Times New Roman" w:hAnsi="Times New Roman"/>
          <w:b/>
          <w:sz w:val="24"/>
          <w:szCs w:val="24"/>
          <w:u w:val="single"/>
        </w:rPr>
        <w:t>dodávek</w:t>
      </w:r>
    </w:p>
    <w:p w14:paraId="38527970" w14:textId="77777777" w:rsidR="00C85C22" w:rsidRPr="0042603F" w:rsidRDefault="00C85C22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 xml:space="preserve">Prodávající se zavazuje </w:t>
      </w:r>
      <w:r w:rsidR="005D6701" w:rsidRPr="0042603F">
        <w:rPr>
          <w:rFonts w:ascii="Times New Roman" w:hAnsi="Times New Roman"/>
          <w:sz w:val="24"/>
          <w:szCs w:val="24"/>
        </w:rPr>
        <w:t>dodávky</w:t>
      </w:r>
      <w:r w:rsidRPr="0042603F">
        <w:rPr>
          <w:rFonts w:ascii="Times New Roman" w:hAnsi="Times New Roman"/>
          <w:sz w:val="24"/>
          <w:szCs w:val="24"/>
        </w:rPr>
        <w:t xml:space="preserve"> dodat </w:t>
      </w:r>
      <w:r w:rsidR="00AE31B2" w:rsidRPr="0042603F">
        <w:rPr>
          <w:rFonts w:ascii="Times New Roman" w:hAnsi="Times New Roman"/>
          <w:sz w:val="24"/>
          <w:szCs w:val="24"/>
        </w:rPr>
        <w:t>v dohodnutém čase, na dohodnuté</w:t>
      </w:r>
      <w:r w:rsidRPr="0042603F">
        <w:rPr>
          <w:rFonts w:ascii="Times New Roman" w:hAnsi="Times New Roman"/>
          <w:sz w:val="24"/>
          <w:szCs w:val="24"/>
        </w:rPr>
        <w:t xml:space="preserve"> míst</w:t>
      </w:r>
      <w:r w:rsidR="00AE31B2" w:rsidRPr="0042603F">
        <w:rPr>
          <w:rFonts w:ascii="Times New Roman" w:hAnsi="Times New Roman"/>
          <w:sz w:val="24"/>
          <w:szCs w:val="24"/>
        </w:rPr>
        <w:t>o</w:t>
      </w:r>
      <w:r w:rsidRPr="0042603F">
        <w:rPr>
          <w:rFonts w:ascii="Times New Roman" w:hAnsi="Times New Roman"/>
          <w:sz w:val="24"/>
          <w:szCs w:val="24"/>
        </w:rPr>
        <w:t xml:space="preserve"> a v dohodnutém množství, jakosti a provedení</w:t>
      </w:r>
      <w:r w:rsidR="006E12D9" w:rsidRPr="0042603F">
        <w:rPr>
          <w:rFonts w:ascii="Times New Roman" w:hAnsi="Times New Roman"/>
          <w:sz w:val="24"/>
          <w:szCs w:val="24"/>
        </w:rPr>
        <w:t xml:space="preserve"> dle technických parametrů uvedených v příloze č. 1 této smlouvy</w:t>
      </w:r>
      <w:r w:rsidRPr="0042603F">
        <w:rPr>
          <w:rFonts w:ascii="Times New Roman" w:hAnsi="Times New Roman"/>
          <w:sz w:val="24"/>
          <w:szCs w:val="24"/>
        </w:rPr>
        <w:t>.</w:t>
      </w:r>
    </w:p>
    <w:p w14:paraId="4F09944E" w14:textId="4138502B" w:rsidR="00BE06B0" w:rsidRPr="0042603F" w:rsidRDefault="00C85C22" w:rsidP="006F7778">
      <w:pPr>
        <w:pStyle w:val="Zkladntext"/>
        <w:numPr>
          <w:ilvl w:val="1"/>
          <w:numId w:val="2"/>
        </w:numPr>
        <w:spacing w:before="100" w:after="60" w:line="276" w:lineRule="auto"/>
        <w:ind w:left="567" w:hanging="567"/>
      </w:pPr>
      <w:r w:rsidRPr="0042603F">
        <w:lastRenderedPageBreak/>
        <w:t xml:space="preserve">Prodávající se zavazuje </w:t>
      </w:r>
      <w:r w:rsidR="005D6701" w:rsidRPr="0042603F">
        <w:t>předat dodávky</w:t>
      </w:r>
      <w:r w:rsidR="00625C50">
        <w:t xml:space="preserve"> </w:t>
      </w:r>
      <w:r w:rsidR="00465684" w:rsidRPr="0042603F">
        <w:t>kupujícímu</w:t>
      </w:r>
      <w:r w:rsidRPr="0042603F">
        <w:t xml:space="preserve"> v prvotřídní kvalitě, tj. bez jakýchkoli vad a nedodělků bránících řádnému užívání, ve stavu odpovídajícím</w:t>
      </w:r>
      <w:r w:rsidR="00690F1C" w:rsidRPr="0042603F">
        <w:t>u</w:t>
      </w:r>
      <w:r w:rsidRPr="0042603F">
        <w:t xml:space="preserve"> této smlouvě, zadávací dokumentaci veřejné zakázky a nabídce </w:t>
      </w:r>
      <w:r w:rsidR="00465684" w:rsidRPr="0042603F">
        <w:t>prodávajícího</w:t>
      </w:r>
      <w:r w:rsidRPr="0042603F">
        <w:t xml:space="preserve"> podané v rámci </w:t>
      </w:r>
      <w:r w:rsidR="00A23DA1" w:rsidRPr="0042603F">
        <w:t xml:space="preserve">výběrového </w:t>
      </w:r>
      <w:r w:rsidRPr="0042603F">
        <w:t>řízení</w:t>
      </w:r>
      <w:r w:rsidR="00972A51" w:rsidRPr="0042603F">
        <w:t xml:space="preserve">. </w:t>
      </w:r>
      <w:r w:rsidR="001A4FA2" w:rsidRPr="0042603F">
        <w:t>Vybavení</w:t>
      </w:r>
      <w:r w:rsidR="001D6A33" w:rsidRPr="0042603F">
        <w:t xml:space="preserve"> musí být nové, nepoužité.</w:t>
      </w:r>
    </w:p>
    <w:p w14:paraId="3D8B4D47" w14:textId="77777777" w:rsidR="00DF67A4" w:rsidRPr="006A2841" w:rsidRDefault="00BE06B0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Style w:val="h1a1"/>
          <w:rFonts w:ascii="Times New Roman" w:hAnsi="Times New Roman"/>
        </w:rPr>
      </w:pPr>
      <w:r w:rsidRPr="006A2841">
        <w:rPr>
          <w:rFonts w:ascii="Times New Roman" w:hAnsi="Times New Roman"/>
          <w:sz w:val="24"/>
          <w:szCs w:val="24"/>
        </w:rPr>
        <w:t xml:space="preserve">Prodávající prohlašuje, že veškeré </w:t>
      </w:r>
      <w:r w:rsidR="00FC561E" w:rsidRPr="0042603F">
        <w:rPr>
          <w:rFonts w:ascii="Times New Roman" w:hAnsi="Times New Roman"/>
          <w:sz w:val="24"/>
          <w:szCs w:val="24"/>
        </w:rPr>
        <w:t>dodávky</w:t>
      </w:r>
      <w:r w:rsidR="00876F17">
        <w:rPr>
          <w:rFonts w:ascii="Times New Roman" w:hAnsi="Times New Roman"/>
          <w:sz w:val="24"/>
          <w:szCs w:val="24"/>
        </w:rPr>
        <w:t xml:space="preserve"> </w:t>
      </w:r>
      <w:r w:rsidR="00FC561E" w:rsidRPr="0042603F">
        <w:rPr>
          <w:rFonts w:ascii="Times New Roman" w:hAnsi="Times New Roman"/>
          <w:sz w:val="24"/>
          <w:szCs w:val="24"/>
        </w:rPr>
        <w:t>splňují</w:t>
      </w:r>
      <w:r w:rsidR="00DF67A4" w:rsidRPr="0042603F">
        <w:rPr>
          <w:rFonts w:ascii="Times New Roman" w:hAnsi="Times New Roman"/>
          <w:sz w:val="24"/>
          <w:szCs w:val="24"/>
        </w:rPr>
        <w:t xml:space="preserve"> zákonné požadavky, zejména požadavky </w:t>
      </w:r>
      <w:r w:rsidR="00DF67A4" w:rsidRPr="0042603F">
        <w:rPr>
          <w:rFonts w:ascii="Times New Roman" w:hAnsi="Times New Roman"/>
          <w:bCs/>
          <w:sz w:val="24"/>
          <w:szCs w:val="24"/>
        </w:rPr>
        <w:t xml:space="preserve">zákona č. 22/1997 Sb., </w:t>
      </w:r>
      <w:r w:rsidR="00DF67A4" w:rsidRPr="0042603F">
        <w:rPr>
          <w:rStyle w:val="h1a1"/>
          <w:rFonts w:ascii="Times New Roman" w:hAnsi="Times New Roman"/>
          <w:specVanish w:val="0"/>
        </w:rPr>
        <w:t>o technických požadavcích na výrobky a o změně a doplnění některých zákonů, ve znění pozdějších předpisů</w:t>
      </w:r>
      <w:r w:rsidR="00234929" w:rsidRPr="0042603F">
        <w:rPr>
          <w:rStyle w:val="h1a1"/>
          <w:rFonts w:ascii="Times New Roman" w:hAnsi="Times New Roman"/>
          <w:specVanish w:val="0"/>
        </w:rPr>
        <w:t xml:space="preserve"> a vyhlášky č. 23/2008 Sb., o technických podmínkách požární ochrany staveb, ve znění pozdějších předpisů.</w:t>
      </w:r>
    </w:p>
    <w:p w14:paraId="24206793" w14:textId="1E0F8101" w:rsidR="00C85C22" w:rsidRPr="0042603F" w:rsidRDefault="00A73D4B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>O předání</w:t>
      </w:r>
      <w:r w:rsidR="00FC561E" w:rsidRPr="0042603F">
        <w:rPr>
          <w:rFonts w:ascii="Times New Roman" w:hAnsi="Times New Roman"/>
          <w:sz w:val="24"/>
          <w:szCs w:val="24"/>
        </w:rPr>
        <w:t xml:space="preserve"> dodávek</w:t>
      </w:r>
      <w:r w:rsidRPr="0042603F">
        <w:rPr>
          <w:rFonts w:ascii="Times New Roman" w:hAnsi="Times New Roman"/>
          <w:sz w:val="24"/>
          <w:szCs w:val="24"/>
        </w:rPr>
        <w:t xml:space="preserve"> </w:t>
      </w:r>
      <w:r w:rsidRPr="00EC33B3">
        <w:rPr>
          <w:rFonts w:ascii="Times New Roman" w:hAnsi="Times New Roman"/>
          <w:sz w:val="24"/>
          <w:szCs w:val="24"/>
        </w:rPr>
        <w:t>se sepíš</w:t>
      </w:r>
      <w:r w:rsidR="002F528B" w:rsidRPr="00EC33B3">
        <w:rPr>
          <w:rFonts w:ascii="Times New Roman" w:hAnsi="Times New Roman"/>
          <w:sz w:val="24"/>
          <w:szCs w:val="24"/>
        </w:rPr>
        <w:t>í</w:t>
      </w:r>
      <w:r w:rsidRPr="00EC33B3">
        <w:rPr>
          <w:rFonts w:ascii="Times New Roman" w:hAnsi="Times New Roman"/>
          <w:sz w:val="24"/>
          <w:szCs w:val="24"/>
        </w:rPr>
        <w:t xml:space="preserve"> předávací protokol</w:t>
      </w:r>
      <w:r w:rsidR="002F528B" w:rsidRPr="00EC33B3">
        <w:rPr>
          <w:rFonts w:ascii="Times New Roman" w:hAnsi="Times New Roman"/>
          <w:sz w:val="24"/>
          <w:szCs w:val="24"/>
        </w:rPr>
        <w:t>y</w:t>
      </w:r>
      <w:r w:rsidR="00801B87" w:rsidRPr="0042603F">
        <w:rPr>
          <w:rFonts w:ascii="Times New Roman" w:hAnsi="Times New Roman"/>
          <w:sz w:val="24"/>
          <w:szCs w:val="24"/>
        </w:rPr>
        <w:t xml:space="preserve"> ve dvou vyhotoveních pro kupujícího</w:t>
      </w:r>
      <w:r w:rsidRPr="0042603F">
        <w:rPr>
          <w:rFonts w:ascii="Times New Roman" w:hAnsi="Times New Roman"/>
          <w:sz w:val="24"/>
          <w:szCs w:val="24"/>
        </w:rPr>
        <w:t>, který musí obsahovat zejména:</w:t>
      </w:r>
    </w:p>
    <w:p w14:paraId="0A323086" w14:textId="77777777" w:rsidR="00A73D4B" w:rsidRPr="0042603F" w:rsidRDefault="00637A77" w:rsidP="006F7778">
      <w:pPr>
        <w:pStyle w:val="Odstavecseseznamem"/>
        <w:numPr>
          <w:ilvl w:val="0"/>
          <w:numId w:val="6"/>
        </w:numPr>
        <w:spacing w:before="100" w:after="60" w:line="276" w:lineRule="auto"/>
        <w:ind w:left="993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 xml:space="preserve">označení osoby prodávajícího včetně uvedení sídla a IČ, </w:t>
      </w:r>
    </w:p>
    <w:p w14:paraId="427C280C" w14:textId="77777777" w:rsidR="00637A77" w:rsidRPr="0042603F" w:rsidRDefault="00637A77" w:rsidP="006F7778">
      <w:pPr>
        <w:pStyle w:val="Odstavecseseznamem"/>
        <w:numPr>
          <w:ilvl w:val="0"/>
          <w:numId w:val="6"/>
        </w:numPr>
        <w:spacing w:before="100" w:after="60" w:line="276" w:lineRule="auto"/>
        <w:ind w:left="993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>označení osoby kupujícího včetně uvedení sídla a IČ,</w:t>
      </w:r>
    </w:p>
    <w:p w14:paraId="30192402" w14:textId="77777777" w:rsidR="00637A77" w:rsidRPr="0042603F" w:rsidRDefault="00637A77" w:rsidP="006F7778">
      <w:pPr>
        <w:pStyle w:val="Odstavecseseznamem"/>
        <w:numPr>
          <w:ilvl w:val="0"/>
          <w:numId w:val="6"/>
        </w:numPr>
        <w:spacing w:before="100" w:after="60" w:line="276" w:lineRule="auto"/>
        <w:ind w:left="993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>označení této smlouvy včetně uvedení jejího evidenčního čísla,</w:t>
      </w:r>
    </w:p>
    <w:p w14:paraId="4F873DC9" w14:textId="77777777" w:rsidR="00637A77" w:rsidRPr="007C2435" w:rsidRDefault="00637A77" w:rsidP="006F7778">
      <w:pPr>
        <w:pStyle w:val="Odstavecseseznamem"/>
        <w:numPr>
          <w:ilvl w:val="0"/>
          <w:numId w:val="6"/>
        </w:numPr>
        <w:spacing w:before="100" w:after="60" w:line="276" w:lineRule="auto"/>
        <w:ind w:left="993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435">
        <w:rPr>
          <w:rFonts w:ascii="Times New Roman" w:hAnsi="Times New Roman"/>
          <w:sz w:val="24"/>
          <w:szCs w:val="24"/>
        </w:rPr>
        <w:t>rozsah a předmět plnění,</w:t>
      </w:r>
    </w:p>
    <w:p w14:paraId="125A38CA" w14:textId="77777777" w:rsidR="00637A77" w:rsidRPr="0042603F" w:rsidRDefault="00FC561E" w:rsidP="006F7778">
      <w:pPr>
        <w:pStyle w:val="Odstavecseseznamem"/>
        <w:numPr>
          <w:ilvl w:val="0"/>
          <w:numId w:val="6"/>
        </w:numPr>
        <w:spacing w:before="100" w:after="60" w:line="276" w:lineRule="auto"/>
        <w:ind w:left="993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>čas a místo předání</w:t>
      </w:r>
      <w:r w:rsidR="00637A77" w:rsidRPr="0042603F">
        <w:rPr>
          <w:rFonts w:ascii="Times New Roman" w:hAnsi="Times New Roman"/>
          <w:sz w:val="24"/>
          <w:szCs w:val="24"/>
        </w:rPr>
        <w:t>,</w:t>
      </w:r>
    </w:p>
    <w:p w14:paraId="2A415F06" w14:textId="77777777" w:rsidR="00637A77" w:rsidRPr="0042603F" w:rsidRDefault="00637A77" w:rsidP="006F7778">
      <w:pPr>
        <w:pStyle w:val="Odstavecseseznamem"/>
        <w:numPr>
          <w:ilvl w:val="0"/>
          <w:numId w:val="6"/>
        </w:numPr>
        <w:spacing w:before="100" w:after="60" w:line="276" w:lineRule="auto"/>
        <w:ind w:left="993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>jména a vlastnoruční podpis osob odpovědných za plnění této smlouvy,</w:t>
      </w:r>
    </w:p>
    <w:p w14:paraId="28E72127" w14:textId="77777777" w:rsidR="00637A77" w:rsidRPr="0042603F" w:rsidRDefault="00637A77" w:rsidP="006F7778">
      <w:pPr>
        <w:pStyle w:val="Odstavecseseznamem"/>
        <w:numPr>
          <w:ilvl w:val="0"/>
          <w:numId w:val="6"/>
        </w:numPr>
        <w:spacing w:before="100" w:after="60" w:line="276" w:lineRule="auto"/>
        <w:ind w:left="993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 xml:space="preserve">oznámení kupujícího dle odst. </w:t>
      </w:r>
      <w:r w:rsidR="00B73DB2" w:rsidRPr="0042603F">
        <w:rPr>
          <w:rFonts w:ascii="Times New Roman" w:hAnsi="Times New Roman"/>
          <w:sz w:val="24"/>
          <w:szCs w:val="24"/>
        </w:rPr>
        <w:t>5</w:t>
      </w:r>
      <w:r w:rsidR="005D6701" w:rsidRPr="0042603F">
        <w:rPr>
          <w:rFonts w:ascii="Times New Roman" w:hAnsi="Times New Roman"/>
          <w:sz w:val="24"/>
          <w:szCs w:val="24"/>
        </w:rPr>
        <w:t>.7</w:t>
      </w:r>
      <w:r w:rsidR="00B73DB2" w:rsidRPr="0042603F">
        <w:rPr>
          <w:rFonts w:ascii="Times New Roman" w:hAnsi="Times New Roman"/>
          <w:sz w:val="24"/>
          <w:szCs w:val="24"/>
        </w:rPr>
        <w:t>.</w:t>
      </w:r>
      <w:r w:rsidRPr="0042603F">
        <w:rPr>
          <w:rFonts w:ascii="Times New Roman" w:hAnsi="Times New Roman"/>
          <w:sz w:val="24"/>
          <w:szCs w:val="24"/>
        </w:rPr>
        <w:t xml:space="preserve"> pokud kupující provede prohlídku </w:t>
      </w:r>
      <w:r w:rsidR="00FC561E" w:rsidRPr="0042603F">
        <w:rPr>
          <w:rFonts w:ascii="Times New Roman" w:hAnsi="Times New Roman"/>
          <w:sz w:val="24"/>
          <w:szCs w:val="24"/>
        </w:rPr>
        <w:t>dodávek</w:t>
      </w:r>
      <w:r w:rsidRPr="0042603F">
        <w:rPr>
          <w:rFonts w:ascii="Times New Roman" w:hAnsi="Times New Roman"/>
          <w:sz w:val="24"/>
          <w:szCs w:val="24"/>
        </w:rPr>
        <w:t xml:space="preserve"> přímo při jeho předání.</w:t>
      </w:r>
    </w:p>
    <w:p w14:paraId="45EFA2F2" w14:textId="77777777" w:rsidR="00637A77" w:rsidRPr="0042603F" w:rsidRDefault="00637A77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 xml:space="preserve">Prodávající se zavazuje umožnit kupujícímu prohlídku </w:t>
      </w:r>
      <w:r w:rsidR="00FC561E" w:rsidRPr="0042603F">
        <w:rPr>
          <w:rFonts w:ascii="Times New Roman" w:hAnsi="Times New Roman"/>
          <w:sz w:val="24"/>
          <w:szCs w:val="24"/>
        </w:rPr>
        <w:t>dodávek.</w:t>
      </w:r>
    </w:p>
    <w:p w14:paraId="154AE639" w14:textId="562FF773" w:rsidR="00BD58E4" w:rsidRPr="00625C50" w:rsidRDefault="00637A77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5C50">
        <w:rPr>
          <w:rFonts w:ascii="Times New Roman" w:hAnsi="Times New Roman"/>
          <w:sz w:val="24"/>
          <w:szCs w:val="24"/>
        </w:rPr>
        <w:t xml:space="preserve">Kupující se zavazuje provést prohlídku </w:t>
      </w:r>
      <w:r w:rsidR="00FC561E" w:rsidRPr="00625C50">
        <w:rPr>
          <w:rFonts w:ascii="Times New Roman" w:hAnsi="Times New Roman"/>
          <w:sz w:val="24"/>
          <w:szCs w:val="24"/>
        </w:rPr>
        <w:t>předaných dodávek</w:t>
      </w:r>
      <w:r w:rsidRPr="00625C50">
        <w:rPr>
          <w:rFonts w:ascii="Times New Roman" w:hAnsi="Times New Roman"/>
          <w:sz w:val="24"/>
          <w:szCs w:val="24"/>
        </w:rPr>
        <w:t xml:space="preserve"> nejpozději do</w:t>
      </w:r>
      <w:r w:rsidR="002C4F8B" w:rsidRPr="00625C50">
        <w:rPr>
          <w:rFonts w:ascii="Times New Roman" w:hAnsi="Times New Roman"/>
          <w:sz w:val="24"/>
          <w:szCs w:val="24"/>
        </w:rPr>
        <w:t xml:space="preserve"> 10</w:t>
      </w:r>
      <w:r w:rsidRPr="00625C50">
        <w:rPr>
          <w:rFonts w:ascii="Times New Roman" w:hAnsi="Times New Roman"/>
          <w:sz w:val="24"/>
          <w:szCs w:val="24"/>
        </w:rPr>
        <w:t xml:space="preserve"> pracovních dnů ode dne je</w:t>
      </w:r>
      <w:r w:rsidR="002D36D4" w:rsidRPr="00625C50">
        <w:rPr>
          <w:rFonts w:ascii="Times New Roman" w:hAnsi="Times New Roman"/>
          <w:sz w:val="24"/>
          <w:szCs w:val="24"/>
        </w:rPr>
        <w:t>jich</w:t>
      </w:r>
      <w:r w:rsidRPr="00625C50">
        <w:rPr>
          <w:rFonts w:ascii="Times New Roman" w:hAnsi="Times New Roman"/>
          <w:sz w:val="24"/>
          <w:szCs w:val="24"/>
        </w:rPr>
        <w:t xml:space="preserve"> předání a v této lhůtě oznámit prodáva</w:t>
      </w:r>
      <w:r w:rsidR="00FC561E" w:rsidRPr="00625C50">
        <w:rPr>
          <w:rFonts w:ascii="Times New Roman" w:hAnsi="Times New Roman"/>
          <w:sz w:val="24"/>
          <w:szCs w:val="24"/>
        </w:rPr>
        <w:t>jícímu výhrady k předanému vybavení</w:t>
      </w:r>
      <w:r w:rsidRPr="00625C50">
        <w:rPr>
          <w:rFonts w:ascii="Times New Roman" w:hAnsi="Times New Roman"/>
          <w:sz w:val="24"/>
          <w:szCs w:val="24"/>
        </w:rPr>
        <w:t xml:space="preserve">. </w:t>
      </w:r>
      <w:r w:rsidR="007F315D">
        <w:rPr>
          <w:rFonts w:ascii="Times New Roman" w:hAnsi="Times New Roman"/>
          <w:sz w:val="24"/>
          <w:szCs w:val="24"/>
        </w:rPr>
        <w:t xml:space="preserve">Kupující </w:t>
      </w:r>
      <w:r w:rsidR="001510CC" w:rsidRPr="00625C50">
        <w:rPr>
          <w:rFonts w:ascii="Times New Roman" w:hAnsi="Times New Roman"/>
          <w:sz w:val="24"/>
          <w:szCs w:val="24"/>
        </w:rPr>
        <w:t>se zavazuje po provedené prohlídce předmětu plnění písemně potvrdit předávací protokol jako stvrzení bezvadného plnění.</w:t>
      </w:r>
      <w:r w:rsidR="00355BD5" w:rsidRPr="00625C50">
        <w:rPr>
          <w:rFonts w:ascii="Times New Roman" w:hAnsi="Times New Roman"/>
          <w:sz w:val="24"/>
          <w:szCs w:val="24"/>
        </w:rPr>
        <w:t xml:space="preserve"> </w:t>
      </w:r>
      <w:r w:rsidRPr="00625C50">
        <w:rPr>
          <w:rFonts w:ascii="Times New Roman" w:hAnsi="Times New Roman"/>
          <w:sz w:val="24"/>
          <w:szCs w:val="24"/>
        </w:rPr>
        <w:t xml:space="preserve">Pokud kupující oznámí prodávajícímu, že nemá výhrady, nebo žádné výhrady neoznámí, má se za to, že kupující </w:t>
      </w:r>
      <w:r w:rsidR="00FC561E" w:rsidRPr="00625C50">
        <w:rPr>
          <w:rFonts w:ascii="Times New Roman" w:hAnsi="Times New Roman"/>
          <w:sz w:val="24"/>
          <w:szCs w:val="24"/>
        </w:rPr>
        <w:t>dodávky</w:t>
      </w:r>
      <w:r w:rsidRPr="00625C50">
        <w:rPr>
          <w:rFonts w:ascii="Times New Roman" w:hAnsi="Times New Roman"/>
          <w:sz w:val="24"/>
          <w:szCs w:val="24"/>
        </w:rPr>
        <w:t xml:space="preserve"> akceptuje bez výhrad a že </w:t>
      </w:r>
      <w:r w:rsidR="00FC561E" w:rsidRPr="00625C50">
        <w:rPr>
          <w:rFonts w:ascii="Times New Roman" w:hAnsi="Times New Roman"/>
          <w:sz w:val="24"/>
          <w:szCs w:val="24"/>
        </w:rPr>
        <w:t>dodávky</w:t>
      </w:r>
      <w:r w:rsidRPr="00625C50">
        <w:rPr>
          <w:rFonts w:ascii="Times New Roman" w:hAnsi="Times New Roman"/>
          <w:sz w:val="24"/>
          <w:szCs w:val="24"/>
        </w:rPr>
        <w:t xml:space="preserve"> převzal. Pokud kupující zjistí, že </w:t>
      </w:r>
      <w:r w:rsidR="00FC561E" w:rsidRPr="00625C50">
        <w:rPr>
          <w:rFonts w:ascii="Times New Roman" w:hAnsi="Times New Roman"/>
          <w:sz w:val="24"/>
          <w:szCs w:val="24"/>
        </w:rPr>
        <w:t>vybavení</w:t>
      </w:r>
      <w:r w:rsidRPr="00625C50">
        <w:rPr>
          <w:rFonts w:ascii="Times New Roman" w:hAnsi="Times New Roman"/>
          <w:sz w:val="24"/>
          <w:szCs w:val="24"/>
        </w:rPr>
        <w:t xml:space="preserve"> trpí vadami, </w:t>
      </w:r>
      <w:r w:rsidR="002D36D4" w:rsidRPr="00625C50">
        <w:rPr>
          <w:rFonts w:ascii="Times New Roman" w:hAnsi="Times New Roman"/>
          <w:sz w:val="24"/>
          <w:szCs w:val="24"/>
        </w:rPr>
        <w:t>přesto</w:t>
      </w:r>
      <w:r w:rsidRPr="00625C50">
        <w:rPr>
          <w:rFonts w:ascii="Times New Roman" w:hAnsi="Times New Roman"/>
          <w:sz w:val="24"/>
          <w:szCs w:val="24"/>
        </w:rPr>
        <w:t xml:space="preserve"> dle jeho názoru lze </w:t>
      </w:r>
      <w:r w:rsidR="00FC561E" w:rsidRPr="00625C50">
        <w:rPr>
          <w:rFonts w:ascii="Times New Roman" w:hAnsi="Times New Roman"/>
          <w:sz w:val="24"/>
          <w:szCs w:val="24"/>
        </w:rPr>
        <w:t xml:space="preserve">vybavení </w:t>
      </w:r>
      <w:r w:rsidRPr="00625C50">
        <w:rPr>
          <w:rFonts w:ascii="Times New Roman" w:hAnsi="Times New Roman"/>
          <w:sz w:val="24"/>
          <w:szCs w:val="24"/>
        </w:rPr>
        <w:t>užívat k účelu vyplývajícímu z této smlouvy, popř. k účelu, k</w:t>
      </w:r>
      <w:r w:rsidR="00FC561E" w:rsidRPr="00625C50">
        <w:rPr>
          <w:rFonts w:ascii="Times New Roman" w:hAnsi="Times New Roman"/>
          <w:sz w:val="24"/>
          <w:szCs w:val="24"/>
        </w:rPr>
        <w:t>terý je pro užívání vybavení</w:t>
      </w:r>
      <w:r w:rsidRPr="00625C50">
        <w:rPr>
          <w:rFonts w:ascii="Times New Roman" w:hAnsi="Times New Roman"/>
          <w:sz w:val="24"/>
          <w:szCs w:val="24"/>
        </w:rPr>
        <w:t xml:space="preserve"> obvyklý, oznámí prodávajícímu, že </w:t>
      </w:r>
      <w:r w:rsidR="00FC561E" w:rsidRPr="00625C50">
        <w:rPr>
          <w:rFonts w:ascii="Times New Roman" w:hAnsi="Times New Roman"/>
          <w:sz w:val="24"/>
          <w:szCs w:val="24"/>
        </w:rPr>
        <w:t>dodávky</w:t>
      </w:r>
      <w:r w:rsidRPr="00625C50">
        <w:rPr>
          <w:rFonts w:ascii="Times New Roman" w:hAnsi="Times New Roman"/>
          <w:sz w:val="24"/>
          <w:szCs w:val="24"/>
        </w:rPr>
        <w:t xml:space="preserve"> akceptuje s výhradami. V takovém případě se má za to, že kupující </w:t>
      </w:r>
      <w:r w:rsidR="00FC561E" w:rsidRPr="00625C50">
        <w:rPr>
          <w:rFonts w:ascii="Times New Roman" w:hAnsi="Times New Roman"/>
          <w:sz w:val="24"/>
          <w:szCs w:val="24"/>
        </w:rPr>
        <w:t xml:space="preserve">dodávky </w:t>
      </w:r>
      <w:r w:rsidRPr="00625C50">
        <w:rPr>
          <w:rFonts w:ascii="Times New Roman" w:hAnsi="Times New Roman"/>
          <w:sz w:val="24"/>
          <w:szCs w:val="24"/>
        </w:rPr>
        <w:t xml:space="preserve">převzal. Nelze-li dle názoru kupujícího </w:t>
      </w:r>
      <w:r w:rsidR="00FC561E" w:rsidRPr="00625C50">
        <w:rPr>
          <w:rFonts w:ascii="Times New Roman" w:hAnsi="Times New Roman"/>
          <w:sz w:val="24"/>
          <w:szCs w:val="24"/>
        </w:rPr>
        <w:t>vybavení</w:t>
      </w:r>
      <w:r w:rsidRPr="00625C50">
        <w:rPr>
          <w:rFonts w:ascii="Times New Roman" w:hAnsi="Times New Roman"/>
          <w:sz w:val="24"/>
          <w:szCs w:val="24"/>
        </w:rPr>
        <w:t xml:space="preserve"> pro jeho vady užívat k účelu vyplývajícímu z této smlouvy, popř. k účelu</w:t>
      </w:r>
      <w:r w:rsidR="00FC561E" w:rsidRPr="00625C50">
        <w:rPr>
          <w:rFonts w:ascii="Times New Roman" w:hAnsi="Times New Roman"/>
          <w:sz w:val="24"/>
          <w:szCs w:val="24"/>
        </w:rPr>
        <w:t>, který je pro užívání vybavení</w:t>
      </w:r>
      <w:r w:rsidRPr="00625C50">
        <w:rPr>
          <w:rFonts w:ascii="Times New Roman" w:hAnsi="Times New Roman"/>
          <w:sz w:val="24"/>
          <w:szCs w:val="24"/>
        </w:rPr>
        <w:t xml:space="preserve"> obvyklý, oznámí prodávajícímu, že </w:t>
      </w:r>
      <w:r w:rsidR="00FC561E" w:rsidRPr="00625C50">
        <w:rPr>
          <w:rFonts w:ascii="Times New Roman" w:hAnsi="Times New Roman"/>
          <w:sz w:val="24"/>
          <w:szCs w:val="24"/>
        </w:rPr>
        <w:t xml:space="preserve">vybavení </w:t>
      </w:r>
      <w:r w:rsidRPr="00625C50">
        <w:rPr>
          <w:rFonts w:ascii="Times New Roman" w:hAnsi="Times New Roman"/>
          <w:sz w:val="24"/>
          <w:szCs w:val="24"/>
        </w:rPr>
        <w:t xml:space="preserve">odmítá. V takovém případě se má za to, že kupující </w:t>
      </w:r>
      <w:r w:rsidR="00FC561E" w:rsidRPr="00625C50">
        <w:rPr>
          <w:rFonts w:ascii="Times New Roman" w:hAnsi="Times New Roman"/>
          <w:sz w:val="24"/>
          <w:szCs w:val="24"/>
        </w:rPr>
        <w:t>dodávky</w:t>
      </w:r>
      <w:r w:rsidRPr="00625C50">
        <w:rPr>
          <w:rFonts w:ascii="Times New Roman" w:hAnsi="Times New Roman"/>
          <w:sz w:val="24"/>
          <w:szCs w:val="24"/>
        </w:rPr>
        <w:t xml:space="preserve"> nepřevzal. Nepřevzaté </w:t>
      </w:r>
      <w:r w:rsidR="00FC561E" w:rsidRPr="00625C50">
        <w:rPr>
          <w:rFonts w:ascii="Times New Roman" w:hAnsi="Times New Roman"/>
          <w:sz w:val="24"/>
          <w:szCs w:val="24"/>
        </w:rPr>
        <w:t>dodávky</w:t>
      </w:r>
      <w:r w:rsidRPr="00625C50">
        <w:rPr>
          <w:rFonts w:ascii="Times New Roman" w:hAnsi="Times New Roman"/>
          <w:sz w:val="24"/>
          <w:szCs w:val="24"/>
        </w:rPr>
        <w:t xml:space="preserve"> vrátí kupující zpět prodávajícímu, umožňuje-li to povaha věci a nedohodnou-li se smluvní strany jinak.</w:t>
      </w:r>
      <w:r w:rsidR="00BD58E4" w:rsidRPr="00625C50">
        <w:rPr>
          <w:rFonts w:ascii="Times New Roman" w:hAnsi="Times New Roman"/>
          <w:sz w:val="24"/>
          <w:szCs w:val="24"/>
        </w:rPr>
        <w:t xml:space="preserve"> </w:t>
      </w:r>
    </w:p>
    <w:p w14:paraId="756ED70B" w14:textId="77777777" w:rsidR="0097545F" w:rsidRPr="0042603F" w:rsidRDefault="0097545F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5C50">
        <w:rPr>
          <w:rFonts w:ascii="Times New Roman" w:hAnsi="Times New Roman"/>
          <w:sz w:val="24"/>
          <w:szCs w:val="24"/>
        </w:rPr>
        <w:t xml:space="preserve">Oznámení o výhradách a oznámení o odmítnutí </w:t>
      </w:r>
      <w:r w:rsidR="00FC561E" w:rsidRPr="00625C50">
        <w:rPr>
          <w:rFonts w:ascii="Times New Roman" w:hAnsi="Times New Roman"/>
          <w:sz w:val="24"/>
          <w:szCs w:val="24"/>
        </w:rPr>
        <w:t>dodávky</w:t>
      </w:r>
      <w:r w:rsidRPr="00625C50">
        <w:rPr>
          <w:rFonts w:ascii="Times New Roman" w:hAnsi="Times New Roman"/>
          <w:sz w:val="24"/>
          <w:szCs w:val="24"/>
        </w:rPr>
        <w:t xml:space="preserve"> musí obsahovat popis vad a</w:t>
      </w:r>
      <w:r w:rsidRPr="00355BD5">
        <w:rPr>
          <w:rFonts w:ascii="Times New Roman" w:hAnsi="Times New Roman"/>
          <w:sz w:val="24"/>
          <w:szCs w:val="24"/>
        </w:rPr>
        <w:t xml:space="preserve"> právo, které kupující v důsledku vady </w:t>
      </w:r>
      <w:r w:rsidR="00FC561E" w:rsidRPr="00355BD5">
        <w:rPr>
          <w:rFonts w:ascii="Times New Roman" w:hAnsi="Times New Roman"/>
          <w:sz w:val="24"/>
          <w:szCs w:val="24"/>
        </w:rPr>
        <w:t xml:space="preserve">vybavení </w:t>
      </w:r>
      <w:r w:rsidRPr="00355BD5">
        <w:rPr>
          <w:rFonts w:ascii="Times New Roman" w:hAnsi="Times New Roman"/>
          <w:sz w:val="24"/>
          <w:szCs w:val="24"/>
        </w:rPr>
        <w:t>uplatňuje.</w:t>
      </w:r>
    </w:p>
    <w:p w14:paraId="383CC5FF" w14:textId="77777777" w:rsidR="0097545F" w:rsidRPr="0042603F" w:rsidRDefault="0097545F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>Prodávající se zavazuje bezplatně odstranit oznámené vady ve lhůtě dle odst.</w:t>
      </w:r>
      <w:r w:rsidR="00B73DB2" w:rsidRPr="0042603F">
        <w:rPr>
          <w:rFonts w:ascii="Times New Roman" w:hAnsi="Times New Roman"/>
          <w:sz w:val="24"/>
          <w:szCs w:val="24"/>
        </w:rPr>
        <w:t xml:space="preserve"> 9.3.</w:t>
      </w:r>
      <w:r w:rsidRPr="0042603F">
        <w:rPr>
          <w:rFonts w:ascii="Times New Roman" w:hAnsi="Times New Roman"/>
          <w:sz w:val="24"/>
          <w:szCs w:val="24"/>
        </w:rPr>
        <w:t xml:space="preserve"> této smlouvy. </w:t>
      </w:r>
    </w:p>
    <w:p w14:paraId="0E848B00" w14:textId="77777777" w:rsidR="0097545F" w:rsidRPr="0042603F" w:rsidRDefault="0097545F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 xml:space="preserve">Pro opětovné předání </w:t>
      </w:r>
      <w:r w:rsidR="00FC561E" w:rsidRPr="0042603F">
        <w:rPr>
          <w:rFonts w:ascii="Times New Roman" w:hAnsi="Times New Roman"/>
          <w:sz w:val="24"/>
          <w:szCs w:val="24"/>
        </w:rPr>
        <w:t>dodávek</w:t>
      </w:r>
      <w:r w:rsidRPr="0042603F">
        <w:rPr>
          <w:rFonts w:ascii="Times New Roman" w:hAnsi="Times New Roman"/>
          <w:sz w:val="24"/>
          <w:szCs w:val="24"/>
        </w:rPr>
        <w:t xml:space="preserve"> se výše uvedený postup uplatní obdobně.</w:t>
      </w:r>
    </w:p>
    <w:p w14:paraId="0DD53DCB" w14:textId="77777777" w:rsidR="00007A2A" w:rsidRPr="0042603F" w:rsidRDefault="00007A2A" w:rsidP="006F7778">
      <w:pPr>
        <w:pStyle w:val="Odstavecseseznamem"/>
        <w:numPr>
          <w:ilvl w:val="0"/>
          <w:numId w:val="2"/>
        </w:numPr>
        <w:spacing w:before="100" w:after="60" w:line="276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Přechod nebezpečí škody na </w:t>
      </w:r>
      <w:r w:rsidR="00FC561E" w:rsidRPr="0042603F">
        <w:rPr>
          <w:rFonts w:ascii="Times New Roman" w:hAnsi="Times New Roman"/>
          <w:b/>
          <w:sz w:val="24"/>
          <w:szCs w:val="24"/>
          <w:u w:val="single"/>
        </w:rPr>
        <w:t>dodávky</w:t>
      </w:r>
      <w:r w:rsidRPr="0042603F">
        <w:rPr>
          <w:rFonts w:ascii="Times New Roman" w:hAnsi="Times New Roman"/>
          <w:b/>
          <w:sz w:val="24"/>
          <w:szCs w:val="24"/>
          <w:u w:val="single"/>
        </w:rPr>
        <w:t xml:space="preserve"> a nabytí vlastnického práva</w:t>
      </w:r>
    </w:p>
    <w:p w14:paraId="48B05077" w14:textId="77777777" w:rsidR="00007A2A" w:rsidRPr="0042603F" w:rsidRDefault="00007A2A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>Nebezpečí škody př</w:t>
      </w:r>
      <w:r w:rsidR="005D6701" w:rsidRPr="0042603F">
        <w:rPr>
          <w:rFonts w:ascii="Times New Roman" w:hAnsi="Times New Roman"/>
          <w:sz w:val="24"/>
          <w:szCs w:val="24"/>
        </w:rPr>
        <w:t>echází na kupujícího převzetím dodávek</w:t>
      </w:r>
      <w:r w:rsidRPr="0042603F">
        <w:rPr>
          <w:rFonts w:ascii="Times New Roman" w:hAnsi="Times New Roman"/>
          <w:sz w:val="24"/>
          <w:szCs w:val="24"/>
        </w:rPr>
        <w:t>.</w:t>
      </w:r>
    </w:p>
    <w:p w14:paraId="2F0BB628" w14:textId="45BBD772" w:rsidR="00007A2A" w:rsidRPr="006F7778" w:rsidRDefault="00007A2A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>Převzetím</w:t>
      </w:r>
      <w:r w:rsidR="005D6701" w:rsidRPr="0042603F">
        <w:rPr>
          <w:rFonts w:ascii="Times New Roman" w:hAnsi="Times New Roman"/>
          <w:sz w:val="24"/>
          <w:szCs w:val="24"/>
        </w:rPr>
        <w:t xml:space="preserve"> dodávek</w:t>
      </w:r>
      <w:r w:rsidRPr="0042603F">
        <w:rPr>
          <w:rFonts w:ascii="Times New Roman" w:hAnsi="Times New Roman"/>
          <w:sz w:val="24"/>
          <w:szCs w:val="24"/>
        </w:rPr>
        <w:t xml:space="preserve"> nabývá kupující </w:t>
      </w:r>
      <w:r w:rsidR="005D6701" w:rsidRPr="0042603F">
        <w:rPr>
          <w:rFonts w:ascii="Times New Roman" w:hAnsi="Times New Roman"/>
          <w:sz w:val="24"/>
          <w:szCs w:val="24"/>
        </w:rPr>
        <w:t>k dodávkám</w:t>
      </w:r>
      <w:r w:rsidRPr="0042603F">
        <w:rPr>
          <w:rFonts w:ascii="Times New Roman" w:hAnsi="Times New Roman"/>
          <w:sz w:val="24"/>
          <w:szCs w:val="24"/>
        </w:rPr>
        <w:t xml:space="preserve"> vlastnické právo.</w:t>
      </w:r>
    </w:p>
    <w:p w14:paraId="5244F7E5" w14:textId="77777777" w:rsidR="006F7778" w:rsidRPr="0042603F" w:rsidRDefault="006F7778" w:rsidP="006F7778">
      <w:pPr>
        <w:pStyle w:val="Odstavecseseznamem"/>
        <w:spacing w:before="100" w:after="60" w:line="276" w:lineRule="auto"/>
        <w:ind w:left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F57D699" w14:textId="77777777" w:rsidR="00007A2A" w:rsidRPr="0042603F" w:rsidRDefault="00007A2A" w:rsidP="006F7778">
      <w:pPr>
        <w:pStyle w:val="Odstavecseseznamem"/>
        <w:numPr>
          <w:ilvl w:val="0"/>
          <w:numId w:val="2"/>
        </w:numPr>
        <w:spacing w:before="100" w:after="60" w:line="276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b/>
          <w:sz w:val="24"/>
          <w:szCs w:val="24"/>
          <w:u w:val="single"/>
        </w:rPr>
        <w:t>Práva a povinnosti smluvních stran</w:t>
      </w:r>
    </w:p>
    <w:p w14:paraId="3A0ABEF9" w14:textId="77777777" w:rsidR="00007A2A" w:rsidRPr="0042603F" w:rsidRDefault="00007A2A" w:rsidP="006F7778">
      <w:pPr>
        <w:pStyle w:val="BodyText21"/>
        <w:numPr>
          <w:ilvl w:val="1"/>
          <w:numId w:val="2"/>
        </w:numPr>
        <w:spacing w:before="100" w:after="60" w:line="276" w:lineRule="auto"/>
        <w:ind w:left="567" w:hanging="567"/>
        <w:rPr>
          <w:b/>
          <w:sz w:val="24"/>
          <w:szCs w:val="24"/>
          <w:u w:val="single"/>
        </w:rPr>
      </w:pPr>
      <w:r w:rsidRPr="00625C50">
        <w:rPr>
          <w:sz w:val="24"/>
          <w:szCs w:val="24"/>
        </w:rPr>
        <w:t>Prodávající se zavazuje provést plnění v souladu s podklady k veřejné zakázce a je</w:t>
      </w:r>
      <w:r w:rsidRPr="0042603F">
        <w:rPr>
          <w:sz w:val="24"/>
          <w:szCs w:val="24"/>
        </w:rPr>
        <w:t xml:space="preserve"> povinen zajistit, že </w:t>
      </w:r>
      <w:r w:rsidR="00FC561E" w:rsidRPr="0042603F">
        <w:rPr>
          <w:sz w:val="24"/>
          <w:szCs w:val="24"/>
        </w:rPr>
        <w:t>vybavení</w:t>
      </w:r>
      <w:r w:rsidRPr="0042603F">
        <w:rPr>
          <w:sz w:val="24"/>
          <w:szCs w:val="24"/>
        </w:rPr>
        <w:t xml:space="preserve"> bude odpovídat obecně platným právním předpisům ČR, ve smlouvě uvedeným dokumentů</w:t>
      </w:r>
      <w:r w:rsidR="00F56860" w:rsidRPr="0042603F">
        <w:rPr>
          <w:sz w:val="24"/>
          <w:szCs w:val="24"/>
        </w:rPr>
        <w:t>m</w:t>
      </w:r>
      <w:r w:rsidRPr="0042603F">
        <w:rPr>
          <w:sz w:val="24"/>
          <w:szCs w:val="24"/>
        </w:rPr>
        <w:t xml:space="preserve"> a příslušným technickým normám, jejichž závaznost si smluvní strany tímto sjednávají. </w:t>
      </w:r>
    </w:p>
    <w:p w14:paraId="494D2D39" w14:textId="77777777" w:rsidR="00007A2A" w:rsidRPr="0042603F" w:rsidRDefault="00007A2A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 xml:space="preserve">Prodávající je povinen po celou dobu </w:t>
      </w:r>
      <w:r w:rsidR="008D6C53" w:rsidRPr="0042603F">
        <w:rPr>
          <w:rFonts w:ascii="Times New Roman" w:hAnsi="Times New Roman"/>
          <w:sz w:val="24"/>
          <w:szCs w:val="24"/>
        </w:rPr>
        <w:t>plnění této</w:t>
      </w:r>
      <w:r w:rsidRPr="0042603F">
        <w:rPr>
          <w:rFonts w:ascii="Times New Roman" w:hAnsi="Times New Roman"/>
          <w:sz w:val="24"/>
          <w:szCs w:val="24"/>
        </w:rPr>
        <w:t xml:space="preserve"> smlouvy disponovat potřebnou kvalifikací. Prodávající je na žádost kupujícího povinen existenci skutečností prokazujících potřebnou kvalifikaci kupujícímu prokázat ve lhůtě stanovené kupujícím a způsobem dle požadavku kupujícího.</w:t>
      </w:r>
    </w:p>
    <w:p w14:paraId="30CCCA96" w14:textId="77777777" w:rsidR="00007A2A" w:rsidRPr="0042603F" w:rsidRDefault="00007A2A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 xml:space="preserve">Prodávající se zavazuje neprodleně informovat kupujícího o všech skutečnostech, které by mu mohly způsobit finanční, nebo jinou újmu, o překážkách, které by mohly ohrozit termíny stanovené touto smlouvou a o eventuálních vadách dodaného </w:t>
      </w:r>
      <w:r w:rsidR="00FC561E" w:rsidRPr="0042603F">
        <w:rPr>
          <w:rFonts w:ascii="Times New Roman" w:hAnsi="Times New Roman"/>
          <w:sz w:val="24"/>
          <w:szCs w:val="24"/>
        </w:rPr>
        <w:t>vybaven</w:t>
      </w:r>
      <w:r w:rsidRPr="0042603F">
        <w:rPr>
          <w:rFonts w:ascii="Times New Roman" w:hAnsi="Times New Roman"/>
          <w:sz w:val="24"/>
          <w:szCs w:val="24"/>
        </w:rPr>
        <w:t xml:space="preserve">í. </w:t>
      </w:r>
    </w:p>
    <w:p w14:paraId="3B849F07" w14:textId="336A8C2D" w:rsidR="00547C60" w:rsidRPr="00A2636C" w:rsidRDefault="00547C60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A2636C">
        <w:rPr>
          <w:rFonts w:ascii="Times New Roman" w:hAnsi="Times New Roman"/>
          <w:sz w:val="24"/>
          <w:szCs w:val="24"/>
        </w:rPr>
        <w:t>Prodávající se zavazuje</w:t>
      </w:r>
      <w:r w:rsidR="00876F17" w:rsidRPr="00A2636C">
        <w:rPr>
          <w:rFonts w:ascii="Times New Roman" w:hAnsi="Times New Roman"/>
          <w:sz w:val="24"/>
          <w:szCs w:val="24"/>
        </w:rPr>
        <w:t xml:space="preserve"> </w:t>
      </w:r>
      <w:r w:rsidR="00A23DA1" w:rsidRPr="00A2636C">
        <w:rPr>
          <w:rFonts w:ascii="Times New Roman" w:hAnsi="Times New Roman"/>
          <w:sz w:val="24"/>
          <w:szCs w:val="24"/>
        </w:rPr>
        <w:t>při plnění této smlouvy</w:t>
      </w:r>
      <w:r w:rsidRPr="00A2636C">
        <w:rPr>
          <w:rFonts w:ascii="Times New Roman" w:hAnsi="Times New Roman"/>
          <w:sz w:val="24"/>
          <w:szCs w:val="24"/>
        </w:rPr>
        <w:t xml:space="preserve"> k součinnosti se zhotovitelem</w:t>
      </w:r>
      <w:r w:rsidR="00876F17" w:rsidRPr="00A2636C">
        <w:rPr>
          <w:rFonts w:ascii="Times New Roman" w:hAnsi="Times New Roman"/>
          <w:sz w:val="24"/>
          <w:szCs w:val="24"/>
        </w:rPr>
        <w:t xml:space="preserve"> </w:t>
      </w:r>
      <w:r w:rsidR="00A23DA1" w:rsidRPr="00A2636C">
        <w:rPr>
          <w:rFonts w:ascii="Times New Roman" w:hAnsi="Times New Roman"/>
          <w:sz w:val="24"/>
          <w:szCs w:val="24"/>
        </w:rPr>
        <w:t xml:space="preserve">díla </w:t>
      </w:r>
      <w:r w:rsidR="00A23DA1" w:rsidRPr="001022FD">
        <w:rPr>
          <w:rFonts w:ascii="Times New Roman" w:hAnsi="Times New Roman"/>
          <w:sz w:val="24"/>
          <w:szCs w:val="24"/>
        </w:rPr>
        <w:t xml:space="preserve">realizovaným pod názvem </w:t>
      </w:r>
      <w:r w:rsidR="00A2636C" w:rsidRPr="001022FD">
        <w:rPr>
          <w:rFonts w:ascii="Times New Roman" w:hAnsi="Times New Roman"/>
          <w:b/>
          <w:bCs/>
          <w:sz w:val="24"/>
        </w:rPr>
        <w:t>„Rekonstrukce městského informačního centra v Liberci – stavební část</w:t>
      </w:r>
      <w:r w:rsidR="00F0448C" w:rsidRPr="001022FD">
        <w:rPr>
          <w:rFonts w:ascii="Times New Roman" w:hAnsi="Times New Roman"/>
          <w:b/>
          <w:bCs/>
          <w:sz w:val="24"/>
        </w:rPr>
        <w:t xml:space="preserve"> - III</w:t>
      </w:r>
      <w:r w:rsidR="00A2636C" w:rsidRPr="001022FD">
        <w:rPr>
          <w:rFonts w:ascii="Times New Roman" w:hAnsi="Times New Roman"/>
          <w:b/>
          <w:bCs/>
          <w:sz w:val="24"/>
        </w:rPr>
        <w:t>“</w:t>
      </w:r>
      <w:r w:rsidR="00A23DA1" w:rsidRPr="001022FD">
        <w:rPr>
          <w:rFonts w:ascii="Times New Roman" w:hAnsi="Times New Roman"/>
          <w:sz w:val="24"/>
          <w:szCs w:val="24"/>
        </w:rPr>
        <w:t>,</w:t>
      </w:r>
      <w:r w:rsidR="00A23DA1" w:rsidRPr="00A2636C">
        <w:rPr>
          <w:rFonts w:ascii="Times New Roman" w:hAnsi="Times New Roman"/>
          <w:sz w:val="24"/>
          <w:szCs w:val="24"/>
        </w:rPr>
        <w:t xml:space="preserve"> </w:t>
      </w:r>
      <w:r w:rsidR="00A23DA1" w:rsidRPr="007C2435">
        <w:rPr>
          <w:rFonts w:ascii="Times New Roman" w:hAnsi="Times New Roman"/>
          <w:sz w:val="24"/>
          <w:szCs w:val="24"/>
        </w:rPr>
        <w:t xml:space="preserve">kterým je </w:t>
      </w:r>
      <w:r w:rsidR="00CD45A0" w:rsidRPr="007C2435">
        <w:rPr>
          <w:rFonts w:ascii="Times New Roman" w:hAnsi="Times New Roman"/>
          <w:sz w:val="24"/>
          <w:szCs w:val="24"/>
        </w:rPr>
        <w:t>xxx, se</w:t>
      </w:r>
      <w:r w:rsidR="00035F65" w:rsidRPr="007C2435">
        <w:rPr>
          <w:rFonts w:ascii="Times New Roman" w:hAnsi="Times New Roman"/>
          <w:sz w:val="24"/>
          <w:szCs w:val="24"/>
        </w:rPr>
        <w:t xml:space="preserve"> sídlem </w:t>
      </w:r>
      <w:r w:rsidR="00CD45A0" w:rsidRPr="007C2435">
        <w:rPr>
          <w:rFonts w:ascii="Times New Roman" w:hAnsi="Times New Roman"/>
          <w:sz w:val="24"/>
          <w:szCs w:val="24"/>
        </w:rPr>
        <w:t>xxxx, IČ</w:t>
      </w:r>
      <w:r w:rsidR="00035F65" w:rsidRPr="007C2435">
        <w:rPr>
          <w:rFonts w:ascii="Times New Roman" w:hAnsi="Times New Roman"/>
          <w:sz w:val="24"/>
          <w:szCs w:val="24"/>
        </w:rPr>
        <w:t xml:space="preserve">: </w:t>
      </w:r>
      <w:r w:rsidR="0053040C" w:rsidRPr="007C2435">
        <w:rPr>
          <w:rFonts w:ascii="Times New Roman" w:hAnsi="Times New Roman"/>
          <w:sz w:val="24"/>
          <w:szCs w:val="24"/>
        </w:rPr>
        <w:t>xxxxxx</w:t>
      </w:r>
      <w:r w:rsidR="00035F65" w:rsidRPr="007C2435">
        <w:rPr>
          <w:rFonts w:ascii="Times New Roman" w:hAnsi="Times New Roman"/>
          <w:sz w:val="24"/>
          <w:szCs w:val="24"/>
        </w:rPr>
        <w:t>.</w:t>
      </w:r>
      <w:r w:rsidR="00A2636C" w:rsidRPr="007C2435">
        <w:rPr>
          <w:rFonts w:ascii="Times New Roman" w:hAnsi="Times New Roman"/>
          <w:sz w:val="24"/>
          <w:szCs w:val="24"/>
        </w:rPr>
        <w:t xml:space="preserve"> </w:t>
      </w:r>
      <w:r w:rsidR="006F7EEF" w:rsidRPr="007C2435">
        <w:rPr>
          <w:rFonts w:ascii="TimesNewRomanPSMT" w:hAnsi="TimesNewRomanPSMT" w:cs="TimesNewRomanPSMT"/>
          <w:sz w:val="24"/>
          <w:szCs w:val="24"/>
        </w:rPr>
        <w:t>V</w:t>
      </w:r>
      <w:r w:rsidR="006F7EEF" w:rsidRPr="00A2636C">
        <w:rPr>
          <w:rFonts w:ascii="TimesNewRomanPSMT" w:hAnsi="TimesNewRomanPSMT" w:cs="TimesNewRomanPSMT"/>
          <w:sz w:val="24"/>
          <w:szCs w:val="24"/>
        </w:rPr>
        <w:t xml:space="preserve"> případě, že ve stanovené lhůtě nepodá nabídku žádný uchazeč nebo nebude žádný uchazeč vybrán,</w:t>
      </w:r>
      <w:r w:rsidR="00A2636C" w:rsidRPr="00A2636C">
        <w:rPr>
          <w:rFonts w:ascii="TimesNewRomanPSMT" w:hAnsi="TimesNewRomanPSMT" w:cs="TimesNewRomanPSMT"/>
          <w:sz w:val="24"/>
          <w:szCs w:val="24"/>
        </w:rPr>
        <w:t xml:space="preserve"> </w:t>
      </w:r>
      <w:r w:rsidR="00B10590" w:rsidRPr="00A2636C">
        <w:rPr>
          <w:rFonts w:ascii="Times New Roman" w:hAnsi="Times New Roman"/>
          <w:sz w:val="24"/>
          <w:szCs w:val="24"/>
        </w:rPr>
        <w:t>jelikož nebyly ve stanovené lhůtě podány žádné nabídky splňující požadavky zadavatele na předmět plnění zakázky,</w:t>
      </w:r>
      <w:r w:rsidR="00383689" w:rsidRPr="00A2636C">
        <w:rPr>
          <w:rFonts w:ascii="Times New Roman" w:hAnsi="Times New Roman"/>
          <w:sz w:val="24"/>
          <w:szCs w:val="24"/>
        </w:rPr>
        <w:t xml:space="preserve"> zadavatel</w:t>
      </w:r>
      <w:r w:rsidR="00383689" w:rsidRPr="00A2636C">
        <w:rPr>
          <w:rFonts w:ascii="Times New Roman" w:hAnsi="Times New Roman"/>
          <w:bCs/>
          <w:sz w:val="24"/>
          <w:szCs w:val="24"/>
        </w:rPr>
        <w:t xml:space="preserve"> zruší výběrové řízení bez zbytečného odkladu. </w:t>
      </w:r>
      <w:r w:rsidR="00383689" w:rsidRPr="00A2636C">
        <w:rPr>
          <w:rFonts w:ascii="Times New Roman" w:hAnsi="Times New Roman"/>
          <w:sz w:val="24"/>
          <w:szCs w:val="24"/>
        </w:rPr>
        <w:t>N</w:t>
      </w:r>
      <w:r w:rsidR="00B10590" w:rsidRPr="00A2636C">
        <w:rPr>
          <w:rFonts w:ascii="Times New Roman" w:hAnsi="Times New Roman"/>
          <w:sz w:val="24"/>
          <w:szCs w:val="24"/>
        </w:rPr>
        <w:t>ové</w:t>
      </w:r>
      <w:r w:rsidR="00B6408A" w:rsidRPr="00A2636C">
        <w:rPr>
          <w:rFonts w:ascii="Times New Roman" w:hAnsi="Times New Roman"/>
          <w:sz w:val="24"/>
          <w:szCs w:val="24"/>
        </w:rPr>
        <w:t xml:space="preserve"> </w:t>
      </w:r>
      <w:r w:rsidR="006F7EEF" w:rsidRPr="00A2636C">
        <w:rPr>
          <w:rFonts w:ascii="Times New Roman" w:hAnsi="Times New Roman"/>
          <w:sz w:val="24"/>
          <w:szCs w:val="24"/>
        </w:rPr>
        <w:t xml:space="preserve">výběrové řízení </w:t>
      </w:r>
      <w:r w:rsidR="00383689" w:rsidRPr="00A2636C">
        <w:rPr>
          <w:rFonts w:ascii="Times New Roman" w:hAnsi="Times New Roman"/>
          <w:sz w:val="24"/>
          <w:szCs w:val="24"/>
        </w:rPr>
        <w:t xml:space="preserve">se bude </w:t>
      </w:r>
      <w:r w:rsidR="006F7EEF" w:rsidRPr="00A2636C">
        <w:rPr>
          <w:rFonts w:ascii="Times New Roman" w:hAnsi="Times New Roman"/>
          <w:sz w:val="24"/>
          <w:szCs w:val="24"/>
        </w:rPr>
        <w:t>opakovat</w:t>
      </w:r>
      <w:r w:rsidR="00B10590" w:rsidRPr="00A2636C">
        <w:rPr>
          <w:rFonts w:ascii="Times New Roman" w:hAnsi="Times New Roman"/>
          <w:sz w:val="24"/>
          <w:szCs w:val="24"/>
        </w:rPr>
        <w:t xml:space="preserve"> ve lhůtě, kterou stanoví zadavatel</w:t>
      </w:r>
      <w:r w:rsidR="00383689" w:rsidRPr="00A2636C">
        <w:rPr>
          <w:rFonts w:ascii="Times New Roman" w:hAnsi="Times New Roman"/>
          <w:sz w:val="24"/>
          <w:szCs w:val="24"/>
        </w:rPr>
        <w:t xml:space="preserve"> prostřednictvím oznámení o zahájení nového výběrového řízení, resp. výzvy k podání nabídky.</w:t>
      </w:r>
    </w:p>
    <w:p w14:paraId="69D5B4C5" w14:textId="77777777" w:rsidR="00007A2A" w:rsidRPr="0042603F" w:rsidRDefault="00007A2A" w:rsidP="006F7778">
      <w:pPr>
        <w:pStyle w:val="Nadpis2"/>
        <w:keepNext w:val="0"/>
        <w:keepLines w:val="0"/>
        <w:numPr>
          <w:ilvl w:val="1"/>
          <w:numId w:val="2"/>
        </w:numPr>
        <w:spacing w:before="100" w:after="6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603F">
        <w:rPr>
          <w:rFonts w:ascii="Times New Roman" w:hAnsi="Times New Roman" w:cs="Times New Roman"/>
          <w:color w:val="auto"/>
          <w:sz w:val="24"/>
          <w:szCs w:val="24"/>
        </w:rPr>
        <w:t xml:space="preserve">Předmět smlouvy je prodávající oprávněn realizovat sám nebo prostřednictvím třetích osob (poddodavatelů). </w:t>
      </w:r>
    </w:p>
    <w:p w14:paraId="4684D29E" w14:textId="77777777" w:rsidR="00E26581" w:rsidRPr="0042603F" w:rsidRDefault="00E26581" w:rsidP="006F7778">
      <w:pPr>
        <w:pStyle w:val="Nadpis2"/>
        <w:keepNext w:val="0"/>
        <w:keepLines w:val="0"/>
        <w:numPr>
          <w:ilvl w:val="1"/>
          <w:numId w:val="2"/>
        </w:numPr>
        <w:spacing w:before="100" w:after="6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603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Seznam </w:t>
      </w:r>
      <w:r w:rsidRPr="0042603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poddodavatelů podílejících se na plnění předmětu zakázky, </w:t>
      </w:r>
      <w:r w:rsidRPr="0042603F">
        <w:rPr>
          <w:rFonts w:ascii="Times New Roman" w:hAnsi="Times New Roman" w:cs="Times New Roman"/>
          <w:color w:val="auto"/>
          <w:sz w:val="24"/>
          <w:szCs w:val="24"/>
        </w:rPr>
        <w:t xml:space="preserve">jejich věcný a finanční </w:t>
      </w:r>
      <w:r w:rsidRPr="0042603F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podíl, případně věci či práva, která tito poddodavatelé poskytli </w:t>
      </w:r>
      <w:r w:rsidR="00E30037" w:rsidRPr="0042603F">
        <w:rPr>
          <w:rFonts w:ascii="Times New Roman" w:hAnsi="Times New Roman" w:cs="Times New Roman"/>
          <w:bCs/>
          <w:iCs/>
          <w:color w:val="auto"/>
          <w:sz w:val="24"/>
          <w:szCs w:val="24"/>
        </w:rPr>
        <w:t>prodávajícímu</w:t>
      </w:r>
      <w:r w:rsidRPr="0042603F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k plnění předmětu smlouvy či k prokázání jeho kvalifikace v</w:t>
      </w:r>
      <w:r w:rsidR="002B11FF" w:rsidRPr="0042603F">
        <w:rPr>
          <w:rFonts w:ascii="Times New Roman" w:hAnsi="Times New Roman" w:cs="Times New Roman"/>
          <w:bCs/>
          <w:iCs/>
          <w:color w:val="auto"/>
          <w:sz w:val="24"/>
          <w:szCs w:val="24"/>
        </w:rPr>
        <w:t>e výběrovém</w:t>
      </w:r>
      <w:r w:rsidRPr="0042603F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řízení, je přílohou této smlouvy (příloha č. </w:t>
      </w:r>
      <w:r w:rsidR="009F518B" w:rsidRPr="0042603F">
        <w:rPr>
          <w:rFonts w:ascii="Times New Roman" w:hAnsi="Times New Roman" w:cs="Times New Roman"/>
          <w:bCs/>
          <w:iCs/>
          <w:color w:val="auto"/>
          <w:sz w:val="24"/>
          <w:szCs w:val="24"/>
        </w:rPr>
        <w:t>2</w:t>
      </w:r>
      <w:r w:rsidRPr="0042603F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Seznam významných </w:t>
      </w:r>
      <w:r w:rsidR="000D5CFC" w:rsidRPr="0042603F">
        <w:rPr>
          <w:rFonts w:ascii="Times New Roman" w:hAnsi="Times New Roman" w:cs="Times New Roman"/>
          <w:bCs/>
          <w:iCs/>
          <w:color w:val="auto"/>
          <w:sz w:val="24"/>
          <w:szCs w:val="24"/>
        </w:rPr>
        <w:t>poddodavatelů</w:t>
      </w:r>
      <w:r w:rsidR="00AE5A67" w:rsidRPr="0042603F">
        <w:rPr>
          <w:rFonts w:ascii="Times New Roman" w:hAnsi="Times New Roman" w:cs="Times New Roman"/>
          <w:bCs/>
          <w:iCs/>
          <w:color w:val="auto"/>
          <w:sz w:val="24"/>
          <w:szCs w:val="24"/>
        </w:rPr>
        <w:t>)</w:t>
      </w:r>
      <w:r w:rsidRPr="0042603F">
        <w:rPr>
          <w:rFonts w:ascii="Times New Roman" w:hAnsi="Times New Roman" w:cs="Times New Roman"/>
          <w:bCs/>
          <w:iCs/>
          <w:color w:val="auto"/>
          <w:sz w:val="24"/>
          <w:szCs w:val="24"/>
        </w:rPr>
        <w:t>.</w:t>
      </w:r>
    </w:p>
    <w:p w14:paraId="7090C433" w14:textId="77777777" w:rsidR="00FC092B" w:rsidRPr="0042603F" w:rsidRDefault="00FC092B" w:rsidP="006F7778">
      <w:pPr>
        <w:pStyle w:val="Zkladntext"/>
        <w:numPr>
          <w:ilvl w:val="1"/>
          <w:numId w:val="2"/>
        </w:numPr>
        <w:suppressAutoHyphens/>
        <w:spacing w:before="100" w:after="60" w:line="276" w:lineRule="auto"/>
        <w:ind w:left="567" w:hanging="567"/>
        <w:rPr>
          <w:bCs/>
          <w:iCs/>
        </w:rPr>
      </w:pPr>
      <w:r w:rsidRPr="0042603F">
        <w:rPr>
          <w:bCs/>
          <w:iCs/>
        </w:rPr>
        <w:t xml:space="preserve">Změna významného poddodavatele a rozsahu jeho plnění je v průběhu plnění </w:t>
      </w:r>
      <w:r w:rsidR="00690F1C" w:rsidRPr="0042603F">
        <w:rPr>
          <w:bCs/>
          <w:iCs/>
        </w:rPr>
        <w:t xml:space="preserve">této smlouvy </w:t>
      </w:r>
      <w:r w:rsidRPr="0042603F">
        <w:rPr>
          <w:bCs/>
          <w:iCs/>
        </w:rPr>
        <w:t>možná pouze po písemn</w:t>
      </w:r>
      <w:r w:rsidR="00E30037" w:rsidRPr="0042603F">
        <w:rPr>
          <w:bCs/>
          <w:iCs/>
        </w:rPr>
        <w:t>ém souhlasu kupujícího.</w:t>
      </w:r>
      <w:r w:rsidRPr="0042603F">
        <w:rPr>
          <w:bCs/>
          <w:iCs/>
        </w:rPr>
        <w:t xml:space="preserve"> Změna významného poddodavatele, prostřednictvím kterého byla prokázána kvalifikace, je v průběhu plnění </w:t>
      </w:r>
      <w:r w:rsidR="00690F1C" w:rsidRPr="0042603F">
        <w:rPr>
          <w:bCs/>
          <w:iCs/>
        </w:rPr>
        <w:t xml:space="preserve">smlouvy </w:t>
      </w:r>
      <w:r w:rsidRPr="0042603F">
        <w:rPr>
          <w:bCs/>
          <w:iCs/>
        </w:rPr>
        <w:t>možná v důsledku objektivně nepředvídatelných skutečností a pouze za předpokladu, že náhradní poddodavatel prokáže splnění kvalifikace ve shodném rozsahu jako poddodavatel původní.</w:t>
      </w:r>
    </w:p>
    <w:p w14:paraId="7CC3B955" w14:textId="77777777" w:rsidR="00007A2A" w:rsidRPr="0042603F" w:rsidRDefault="00007A2A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>Smluvní s</w:t>
      </w:r>
      <w:r w:rsidR="000035B6" w:rsidRPr="0042603F">
        <w:rPr>
          <w:rFonts w:ascii="Times New Roman" w:hAnsi="Times New Roman"/>
          <w:sz w:val="24"/>
          <w:szCs w:val="24"/>
        </w:rPr>
        <w:t>trany si výslovně sjednaly, že p</w:t>
      </w:r>
      <w:r w:rsidRPr="0042603F">
        <w:rPr>
          <w:rFonts w:ascii="Times New Roman" w:hAnsi="Times New Roman"/>
          <w:sz w:val="24"/>
          <w:szCs w:val="24"/>
        </w:rPr>
        <w:t>rodávající nese plnou odpovědnost za splnění všech závazků a p</w:t>
      </w:r>
      <w:r w:rsidR="000035B6" w:rsidRPr="0042603F">
        <w:rPr>
          <w:rFonts w:ascii="Times New Roman" w:hAnsi="Times New Roman"/>
          <w:sz w:val="24"/>
          <w:szCs w:val="24"/>
        </w:rPr>
        <w:t>ovinností vyplývajících z této s</w:t>
      </w:r>
      <w:r w:rsidRPr="0042603F">
        <w:rPr>
          <w:rFonts w:ascii="Times New Roman" w:hAnsi="Times New Roman"/>
          <w:sz w:val="24"/>
          <w:szCs w:val="24"/>
        </w:rPr>
        <w:t xml:space="preserve">mlouvy i ze strany svých </w:t>
      </w:r>
      <w:r w:rsidRPr="0042603F">
        <w:rPr>
          <w:rFonts w:ascii="Times New Roman" w:hAnsi="Times New Roman"/>
          <w:sz w:val="24"/>
          <w:szCs w:val="24"/>
        </w:rPr>
        <w:lastRenderedPageBreak/>
        <w:t>poddodavatelů. To neplatí v případě, že jiná osoba (poddodavatel) převzala společnou a nerozdíl</w:t>
      </w:r>
      <w:r w:rsidR="000035B6" w:rsidRPr="0042603F">
        <w:rPr>
          <w:rFonts w:ascii="Times New Roman" w:hAnsi="Times New Roman"/>
          <w:sz w:val="24"/>
          <w:szCs w:val="24"/>
        </w:rPr>
        <w:t>nou odpovědnost za plnění této s</w:t>
      </w:r>
      <w:r w:rsidRPr="0042603F">
        <w:rPr>
          <w:rFonts w:ascii="Times New Roman" w:hAnsi="Times New Roman"/>
          <w:sz w:val="24"/>
          <w:szCs w:val="24"/>
        </w:rPr>
        <w:t>mlou</w:t>
      </w:r>
      <w:r w:rsidR="000035B6" w:rsidRPr="0042603F">
        <w:rPr>
          <w:rFonts w:ascii="Times New Roman" w:hAnsi="Times New Roman"/>
          <w:sz w:val="24"/>
          <w:szCs w:val="24"/>
        </w:rPr>
        <w:t>vy. Taková osoba je společně s p</w:t>
      </w:r>
      <w:r w:rsidRPr="0042603F">
        <w:rPr>
          <w:rFonts w:ascii="Times New Roman" w:hAnsi="Times New Roman"/>
          <w:sz w:val="24"/>
          <w:szCs w:val="24"/>
        </w:rPr>
        <w:t xml:space="preserve">rodávajícím odpovědná za splnění závazků z této </w:t>
      </w:r>
      <w:r w:rsidR="000035B6" w:rsidRPr="0042603F">
        <w:rPr>
          <w:rFonts w:ascii="Times New Roman" w:hAnsi="Times New Roman"/>
          <w:sz w:val="24"/>
          <w:szCs w:val="24"/>
        </w:rPr>
        <w:t>s</w:t>
      </w:r>
      <w:r w:rsidRPr="0042603F">
        <w:rPr>
          <w:rFonts w:ascii="Times New Roman" w:hAnsi="Times New Roman"/>
          <w:sz w:val="24"/>
          <w:szCs w:val="24"/>
        </w:rPr>
        <w:t>mlouvy i za činnost ostatních poddodavatelů.</w:t>
      </w:r>
    </w:p>
    <w:p w14:paraId="7BA9E5CA" w14:textId="77777777" w:rsidR="001F17EF" w:rsidRPr="00F74646" w:rsidRDefault="00180BC8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646">
        <w:rPr>
          <w:rFonts w:ascii="Times New Roman" w:hAnsi="Times New Roman"/>
          <w:sz w:val="24"/>
          <w:szCs w:val="24"/>
        </w:rPr>
        <w:t>Prodávající se zavazuje k převzetí závazku případného vrácení finančních prostředků a finančního postihu vzniklých kupujícímu vůči poskytovateli grantových či dotačních titulů z důvodu způsobených na straně prodávajícího (např. formou náhrady škody, snížení ve smlouvě stanovené ceny plnění a/nebo smluvní pokuty).</w:t>
      </w:r>
    </w:p>
    <w:p w14:paraId="021CFC88" w14:textId="01EEA4D9" w:rsidR="00DA18C3" w:rsidRPr="00DA18C3" w:rsidRDefault="00F35430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A0C35">
        <w:rPr>
          <w:rFonts w:ascii="Times New Roman" w:hAnsi="Times New Roman"/>
          <w:bCs/>
          <w:sz w:val="24"/>
          <w:szCs w:val="24"/>
        </w:rPr>
        <w:t>Prodávající se zavazuje spolupůsobit při výkonu finanční kontroly v souladu se zákonem č. 320/2001 Sb., o finanční kontrole ve veřejné správě a o změně některých zákonů (zákon o finanční kontrole), ve znění pozdějších předpisů.</w:t>
      </w:r>
      <w:r w:rsidR="00DA18C3" w:rsidRPr="004A0C35">
        <w:rPr>
          <w:rFonts w:ascii="Times New Roman" w:hAnsi="Times New Roman"/>
          <w:bCs/>
          <w:sz w:val="24"/>
          <w:szCs w:val="24"/>
        </w:rPr>
        <w:t xml:space="preserve"> </w:t>
      </w:r>
      <w:r w:rsidR="00DA18C3" w:rsidRPr="00471F4E">
        <w:rPr>
          <w:rFonts w:ascii="Times New Roman" w:hAnsi="Times New Roman"/>
          <w:sz w:val="24"/>
          <w:szCs w:val="24"/>
        </w:rPr>
        <w:t xml:space="preserve">Zhotovitel se zavazuje řádně uchovávat </w:t>
      </w:r>
      <w:r w:rsidR="00DA18C3" w:rsidRPr="00DA18C3">
        <w:rPr>
          <w:rFonts w:ascii="Times New Roman" w:hAnsi="Times New Roman"/>
          <w:sz w:val="24"/>
          <w:szCs w:val="24"/>
        </w:rPr>
        <w:t xml:space="preserve">dokumenty související s realizací zakázky, originál smlouvy, včetně dodatků a všech jejích příloh, veškeré originály dokladů a listin (zejména účetních) týkajících se předmětu smlouvy či s ním souvisejících </w:t>
      </w:r>
      <w:r w:rsidR="00DA18C3" w:rsidRPr="001022FD">
        <w:rPr>
          <w:rFonts w:ascii="Times New Roman" w:hAnsi="Times New Roman"/>
          <w:sz w:val="24"/>
          <w:szCs w:val="24"/>
        </w:rPr>
        <w:t xml:space="preserve">činností, a to minimálně </w:t>
      </w:r>
      <w:r w:rsidR="00DA18C3" w:rsidRPr="00EC33B3">
        <w:rPr>
          <w:rFonts w:ascii="Times New Roman" w:hAnsi="Times New Roman"/>
          <w:sz w:val="24"/>
          <w:szCs w:val="24"/>
        </w:rPr>
        <w:t xml:space="preserve">do </w:t>
      </w:r>
      <w:r w:rsidR="00A4376B" w:rsidRPr="00EC33B3">
        <w:rPr>
          <w:rFonts w:ascii="Times New Roman" w:hAnsi="Times New Roman"/>
          <w:sz w:val="24"/>
          <w:szCs w:val="24"/>
        </w:rPr>
        <w:t xml:space="preserve">31. </w:t>
      </w:r>
      <w:r w:rsidR="00F87591" w:rsidRPr="00EC33B3">
        <w:rPr>
          <w:rFonts w:ascii="Times New Roman" w:hAnsi="Times New Roman"/>
          <w:sz w:val="24"/>
          <w:szCs w:val="24"/>
        </w:rPr>
        <w:t xml:space="preserve">prosince </w:t>
      </w:r>
      <w:r w:rsidR="00DA18C3" w:rsidRPr="00EC33B3">
        <w:rPr>
          <w:rFonts w:ascii="Times New Roman" w:hAnsi="Times New Roman"/>
          <w:sz w:val="24"/>
          <w:szCs w:val="24"/>
        </w:rPr>
        <w:t>2031</w:t>
      </w:r>
      <w:r w:rsidR="00DA18C3" w:rsidRPr="001022FD">
        <w:rPr>
          <w:rFonts w:ascii="Times New Roman" w:hAnsi="Times New Roman"/>
          <w:sz w:val="24"/>
          <w:szCs w:val="24"/>
        </w:rPr>
        <w:t>.</w:t>
      </w:r>
      <w:r w:rsidR="00DA18C3" w:rsidRPr="00DA18C3">
        <w:rPr>
          <w:rFonts w:ascii="Times New Roman" w:hAnsi="Times New Roman"/>
          <w:sz w:val="24"/>
          <w:szCs w:val="24"/>
        </w:rPr>
        <w:t xml:space="preserve"> Zároveň alespoň po dobu 10 let od ukončení programu, ze kterého je projekt financován, a to zejména pro účely případné kontroly realizace projektu, ověřování plnění povinností vyplývajících z dokumentu Náležitosti dokladování pro období 2014 – 2020 pro program OPPS </w:t>
      </w:r>
      <w:r w:rsidR="00DA18C3" w:rsidRPr="00DA18C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Svobodný stát Sasko-Česká republika 2014 - 2020</w:t>
      </w:r>
      <w:r w:rsidR="00DA18C3" w:rsidRPr="00DA18C3">
        <w:rPr>
          <w:rFonts w:ascii="Times New Roman" w:hAnsi="Times New Roman"/>
          <w:sz w:val="24"/>
          <w:szCs w:val="24"/>
        </w:rPr>
        <w:t xml:space="preserve"> a také podmínek daných právními předpisy k archivaci těchto dokumentů (zákon č. 563/1991 Sb. o účetnictví a zákon č.235/2004 Sb., o dani z přidané hodnoty </w:t>
      </w:r>
      <w:r w:rsidR="00DA18C3" w:rsidRPr="00DA18C3">
        <w:rPr>
          <w:rFonts w:ascii="Times New Roman" w:hAnsi="Times New Roman"/>
          <w:bCs/>
          <w:sz w:val="24"/>
          <w:szCs w:val="24"/>
        </w:rPr>
        <w:t>v platném znění</w:t>
      </w:r>
      <w:r w:rsidR="00DA18C3" w:rsidRPr="00DA18C3">
        <w:rPr>
          <w:rFonts w:ascii="Times New Roman" w:hAnsi="Times New Roman"/>
          <w:sz w:val="24"/>
          <w:szCs w:val="24"/>
        </w:rPr>
        <w:t xml:space="preserve">). </w:t>
      </w:r>
    </w:p>
    <w:p w14:paraId="478F2A3D" w14:textId="5C561ACC" w:rsidR="003D7C0B" w:rsidRPr="006F7778" w:rsidRDefault="001F17EF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>Prodávající se zavazuje oznámit kupujícímu neprodleně všechny podstatné změny a skutečnosti, které mají vliv nebo mohou mít vliv, nebo souvisejí s předmětem smlouvy, nebo se jakýmkoliv způsobem předmětu smlouvy nebo pořízení zboží dotýkají.</w:t>
      </w:r>
    </w:p>
    <w:p w14:paraId="6E4ED913" w14:textId="77777777" w:rsidR="006F7778" w:rsidRPr="0042603F" w:rsidRDefault="006F7778" w:rsidP="006F7778">
      <w:pPr>
        <w:pStyle w:val="Odstavecseseznamem"/>
        <w:spacing w:before="100" w:after="60" w:line="276" w:lineRule="auto"/>
        <w:ind w:left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A544684" w14:textId="77777777" w:rsidR="00995DDB" w:rsidRPr="0042603F" w:rsidRDefault="00995DDB" w:rsidP="006F7778">
      <w:pPr>
        <w:pStyle w:val="Odstavecseseznamem"/>
        <w:numPr>
          <w:ilvl w:val="0"/>
          <w:numId w:val="2"/>
        </w:numPr>
        <w:spacing w:before="100" w:after="60" w:line="276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b/>
          <w:sz w:val="24"/>
          <w:szCs w:val="24"/>
          <w:u w:val="single"/>
        </w:rPr>
        <w:t>Kupní cena a platební podmínky</w:t>
      </w:r>
    </w:p>
    <w:p w14:paraId="6E22266B" w14:textId="77777777" w:rsidR="00995DDB" w:rsidRPr="0042603F" w:rsidRDefault="00995DDB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 xml:space="preserve">Kupní cena je smluvními stranami sjednána </w:t>
      </w:r>
      <w:r w:rsidR="00507DC7" w:rsidRPr="0042603F">
        <w:rPr>
          <w:rFonts w:ascii="Times New Roman" w:hAnsi="Times New Roman"/>
          <w:sz w:val="24"/>
          <w:szCs w:val="24"/>
        </w:rPr>
        <w:t>na základě cenové nabídky prodávajícího ze dne ……………. podané v</w:t>
      </w:r>
      <w:r w:rsidR="001C32F5" w:rsidRPr="0042603F">
        <w:rPr>
          <w:rFonts w:ascii="Times New Roman" w:hAnsi="Times New Roman"/>
          <w:sz w:val="24"/>
          <w:szCs w:val="24"/>
        </w:rPr>
        <w:t> </w:t>
      </w:r>
      <w:r w:rsidR="00507DC7" w:rsidRPr="0042603F">
        <w:rPr>
          <w:rFonts w:ascii="Times New Roman" w:hAnsi="Times New Roman"/>
          <w:sz w:val="24"/>
          <w:szCs w:val="24"/>
        </w:rPr>
        <w:t>rámci</w:t>
      </w:r>
      <w:r w:rsidR="001C32F5" w:rsidRPr="0042603F">
        <w:rPr>
          <w:rFonts w:ascii="Times New Roman" w:hAnsi="Times New Roman"/>
          <w:sz w:val="24"/>
          <w:szCs w:val="24"/>
        </w:rPr>
        <w:t xml:space="preserve"> výběrového řízení na</w:t>
      </w:r>
      <w:r w:rsidR="00507DC7" w:rsidRPr="0042603F">
        <w:rPr>
          <w:rFonts w:ascii="Times New Roman" w:hAnsi="Times New Roman"/>
          <w:sz w:val="24"/>
          <w:szCs w:val="24"/>
        </w:rPr>
        <w:t xml:space="preserve"> veřejn</w:t>
      </w:r>
      <w:r w:rsidR="001C32F5" w:rsidRPr="0042603F">
        <w:rPr>
          <w:rFonts w:ascii="Times New Roman" w:hAnsi="Times New Roman"/>
          <w:sz w:val="24"/>
          <w:szCs w:val="24"/>
        </w:rPr>
        <w:t>ou zakázku</w:t>
      </w:r>
      <w:r w:rsidR="00507DC7" w:rsidRPr="0042603F">
        <w:rPr>
          <w:rFonts w:ascii="Times New Roman" w:hAnsi="Times New Roman"/>
          <w:sz w:val="24"/>
          <w:szCs w:val="24"/>
        </w:rPr>
        <w:t xml:space="preserve"> malého rozsahu, a to </w:t>
      </w:r>
      <w:r w:rsidRPr="0042603F">
        <w:rPr>
          <w:rFonts w:ascii="Times New Roman" w:hAnsi="Times New Roman"/>
          <w:sz w:val="24"/>
          <w:szCs w:val="24"/>
        </w:rPr>
        <w:t xml:space="preserve">ve výši: </w:t>
      </w:r>
    </w:p>
    <w:tbl>
      <w:tblPr>
        <w:tblStyle w:val="Mkatabul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998"/>
      </w:tblGrid>
      <w:tr w:rsidR="00F47698" w:rsidRPr="0042603F" w14:paraId="0585BFCE" w14:textId="77777777" w:rsidTr="000D5CFC">
        <w:trPr>
          <w:trHeight w:val="397"/>
        </w:trPr>
        <w:tc>
          <w:tcPr>
            <w:tcW w:w="5382" w:type="dxa"/>
            <w:vAlign w:val="bottom"/>
          </w:tcPr>
          <w:p w14:paraId="2F28C95D" w14:textId="77777777" w:rsidR="00995DDB" w:rsidRPr="006A2841" w:rsidRDefault="00995DDB" w:rsidP="006F7778">
            <w:pPr>
              <w:pStyle w:val="Odstavecseseznamem"/>
              <w:spacing w:before="100" w:after="60" w:line="276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841">
              <w:rPr>
                <w:rFonts w:ascii="Times New Roman" w:hAnsi="Times New Roman"/>
                <w:sz w:val="24"/>
                <w:szCs w:val="24"/>
              </w:rPr>
              <w:t>Celková cena bez DPH</w:t>
            </w:r>
          </w:p>
        </w:tc>
        <w:tc>
          <w:tcPr>
            <w:tcW w:w="2998" w:type="dxa"/>
            <w:vAlign w:val="bottom"/>
          </w:tcPr>
          <w:p w14:paraId="4AC1BD3E" w14:textId="77777777" w:rsidR="00995DDB" w:rsidRPr="006A2841" w:rsidRDefault="00AF30CD" w:rsidP="006F7778">
            <w:pPr>
              <w:pStyle w:val="Odstavecseseznamem"/>
              <w:spacing w:before="100" w:after="60" w:line="276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2841">
              <w:rPr>
                <w:rFonts w:ascii="Times New Roman" w:hAnsi="Times New Roman"/>
                <w:sz w:val="24"/>
                <w:szCs w:val="24"/>
              </w:rPr>
              <w:t>xxx xxx</w:t>
            </w:r>
            <w:r w:rsidR="00995DDB" w:rsidRPr="006A2841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</w:tr>
      <w:tr w:rsidR="00F47698" w:rsidRPr="0042603F" w14:paraId="44ED31B7" w14:textId="77777777" w:rsidTr="000D5CFC">
        <w:trPr>
          <w:trHeight w:val="397"/>
        </w:trPr>
        <w:tc>
          <w:tcPr>
            <w:tcW w:w="5382" w:type="dxa"/>
            <w:vAlign w:val="bottom"/>
          </w:tcPr>
          <w:p w14:paraId="771BF1DD" w14:textId="77777777" w:rsidR="00995DDB" w:rsidRPr="006A2841" w:rsidRDefault="00995DDB" w:rsidP="006F7778">
            <w:pPr>
              <w:pStyle w:val="Odstavecseseznamem"/>
              <w:spacing w:before="100" w:after="60" w:line="276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841">
              <w:rPr>
                <w:rFonts w:ascii="Times New Roman" w:hAnsi="Times New Roman"/>
                <w:sz w:val="24"/>
                <w:szCs w:val="24"/>
              </w:rPr>
              <w:t xml:space="preserve">DPH </w:t>
            </w:r>
            <w:r w:rsidR="00D0059D" w:rsidRPr="006A2841">
              <w:rPr>
                <w:rFonts w:ascii="Times New Roman" w:hAnsi="Times New Roman"/>
                <w:sz w:val="24"/>
                <w:szCs w:val="24"/>
              </w:rPr>
              <w:t>(21%)</w:t>
            </w:r>
          </w:p>
        </w:tc>
        <w:tc>
          <w:tcPr>
            <w:tcW w:w="2998" w:type="dxa"/>
            <w:vAlign w:val="bottom"/>
          </w:tcPr>
          <w:p w14:paraId="061A95B0" w14:textId="77777777" w:rsidR="00995DDB" w:rsidRPr="0042603F" w:rsidRDefault="00AF30CD" w:rsidP="006F7778">
            <w:pPr>
              <w:pStyle w:val="Odstavecseseznamem"/>
              <w:spacing w:before="100" w:after="60" w:line="276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2841">
              <w:rPr>
                <w:rFonts w:ascii="Times New Roman" w:hAnsi="Times New Roman"/>
                <w:sz w:val="24"/>
                <w:szCs w:val="24"/>
              </w:rPr>
              <w:t>xxx xxx</w:t>
            </w:r>
            <w:r w:rsidR="002C4F8B" w:rsidRPr="006A2841"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</w:tr>
      <w:tr w:rsidR="00F47698" w:rsidRPr="0042603F" w14:paraId="3464CA5F" w14:textId="77777777" w:rsidTr="000D5CFC">
        <w:trPr>
          <w:trHeight w:val="397"/>
        </w:trPr>
        <w:tc>
          <w:tcPr>
            <w:tcW w:w="5382" w:type="dxa"/>
            <w:vAlign w:val="bottom"/>
          </w:tcPr>
          <w:p w14:paraId="5A991CD6" w14:textId="77777777" w:rsidR="00995DDB" w:rsidRPr="006A2841" w:rsidRDefault="00995DDB" w:rsidP="006F7778">
            <w:pPr>
              <w:pStyle w:val="Odstavecseseznamem"/>
              <w:spacing w:before="100" w:after="60" w:line="276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841">
              <w:rPr>
                <w:rFonts w:ascii="Times New Roman" w:hAnsi="Times New Roman"/>
                <w:sz w:val="24"/>
                <w:szCs w:val="24"/>
              </w:rPr>
              <w:t>Celková cena vč. DPH</w:t>
            </w:r>
          </w:p>
        </w:tc>
        <w:tc>
          <w:tcPr>
            <w:tcW w:w="2998" w:type="dxa"/>
            <w:vAlign w:val="bottom"/>
          </w:tcPr>
          <w:p w14:paraId="3EF41209" w14:textId="77777777" w:rsidR="00995DDB" w:rsidRPr="0042603F" w:rsidRDefault="00AF30CD" w:rsidP="006F7778">
            <w:pPr>
              <w:pStyle w:val="Odstavecseseznamem"/>
              <w:spacing w:before="100" w:after="60" w:line="276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2841">
              <w:rPr>
                <w:rFonts w:ascii="Times New Roman" w:hAnsi="Times New Roman"/>
                <w:sz w:val="24"/>
                <w:szCs w:val="24"/>
              </w:rPr>
              <w:t xml:space="preserve">xxx xxx </w:t>
            </w:r>
            <w:r w:rsidR="002C4F8B" w:rsidRPr="006A2841"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</w:tr>
    </w:tbl>
    <w:p w14:paraId="19B475F5" w14:textId="0ADF3278" w:rsidR="00995DDB" w:rsidRPr="0042603F" w:rsidRDefault="00995DDB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 xml:space="preserve">Cena dle odst. </w:t>
      </w:r>
      <w:r w:rsidR="00BC022F" w:rsidRPr="0042603F">
        <w:rPr>
          <w:rFonts w:ascii="Times New Roman" w:hAnsi="Times New Roman"/>
          <w:sz w:val="24"/>
          <w:szCs w:val="24"/>
        </w:rPr>
        <w:t>8.1 uvedená</w:t>
      </w:r>
      <w:r w:rsidRPr="0042603F">
        <w:rPr>
          <w:rFonts w:ascii="Times New Roman" w:hAnsi="Times New Roman"/>
          <w:sz w:val="24"/>
          <w:szCs w:val="24"/>
        </w:rPr>
        <w:t xml:space="preserve"> bez DPH </w:t>
      </w:r>
      <w:r w:rsidR="00AE2ECB" w:rsidRPr="0042603F">
        <w:rPr>
          <w:rFonts w:ascii="Times New Roman" w:hAnsi="Times New Roman"/>
          <w:sz w:val="24"/>
          <w:szCs w:val="24"/>
        </w:rPr>
        <w:t xml:space="preserve">byla </w:t>
      </w:r>
      <w:r w:rsidRPr="0042603F">
        <w:rPr>
          <w:rFonts w:ascii="Times New Roman" w:hAnsi="Times New Roman"/>
          <w:sz w:val="24"/>
          <w:szCs w:val="24"/>
        </w:rPr>
        <w:t>stanovena</w:t>
      </w:r>
      <w:r w:rsidR="00AE2ECB" w:rsidRPr="0042603F">
        <w:rPr>
          <w:rFonts w:ascii="Times New Roman" w:hAnsi="Times New Roman"/>
          <w:sz w:val="24"/>
          <w:szCs w:val="24"/>
        </w:rPr>
        <w:t xml:space="preserve"> na zákla</w:t>
      </w:r>
      <w:r w:rsidR="005D6701" w:rsidRPr="0042603F">
        <w:rPr>
          <w:rFonts w:ascii="Times New Roman" w:hAnsi="Times New Roman"/>
          <w:sz w:val="24"/>
          <w:szCs w:val="24"/>
        </w:rPr>
        <w:t>dě jednotkových cen požadovaných dodávek</w:t>
      </w:r>
      <w:r w:rsidR="00AE2ECB" w:rsidRPr="0042603F">
        <w:rPr>
          <w:rFonts w:ascii="Times New Roman" w:hAnsi="Times New Roman"/>
          <w:sz w:val="24"/>
          <w:szCs w:val="24"/>
        </w:rPr>
        <w:t xml:space="preserve"> ve sjednaném množství a kvalitě, které </w:t>
      </w:r>
      <w:r w:rsidR="004724F7" w:rsidRPr="0042603F">
        <w:rPr>
          <w:rFonts w:ascii="Times New Roman" w:hAnsi="Times New Roman"/>
          <w:sz w:val="24"/>
          <w:szCs w:val="24"/>
        </w:rPr>
        <w:t>je uvedeno v</w:t>
      </w:r>
      <w:r w:rsidR="00E36EC3" w:rsidRPr="0042603F">
        <w:rPr>
          <w:rFonts w:ascii="Times New Roman" w:hAnsi="Times New Roman"/>
          <w:sz w:val="24"/>
          <w:szCs w:val="24"/>
        </w:rPr>
        <w:t> soupisu dodávek se specifikací</w:t>
      </w:r>
      <w:r w:rsidR="004724F7" w:rsidRPr="0042603F">
        <w:rPr>
          <w:rFonts w:ascii="Times New Roman" w:hAnsi="Times New Roman"/>
          <w:sz w:val="24"/>
          <w:szCs w:val="24"/>
        </w:rPr>
        <w:t xml:space="preserve"> v příloze č. </w:t>
      </w:r>
      <w:r w:rsidR="001A7406">
        <w:rPr>
          <w:rFonts w:ascii="Times New Roman" w:hAnsi="Times New Roman"/>
          <w:sz w:val="24"/>
          <w:szCs w:val="24"/>
        </w:rPr>
        <w:t>2</w:t>
      </w:r>
      <w:r w:rsidR="001A7406" w:rsidRPr="0042603F">
        <w:rPr>
          <w:rFonts w:ascii="Times New Roman" w:hAnsi="Times New Roman"/>
          <w:sz w:val="24"/>
          <w:szCs w:val="24"/>
        </w:rPr>
        <w:t xml:space="preserve"> </w:t>
      </w:r>
      <w:r w:rsidR="004724F7" w:rsidRPr="0042603F">
        <w:rPr>
          <w:rFonts w:ascii="Times New Roman" w:hAnsi="Times New Roman"/>
          <w:sz w:val="24"/>
          <w:szCs w:val="24"/>
        </w:rPr>
        <w:t xml:space="preserve">této smlouvy. Jednotkové ceny </w:t>
      </w:r>
      <w:r w:rsidR="00FC561E" w:rsidRPr="0042603F">
        <w:rPr>
          <w:rFonts w:ascii="Times New Roman" w:hAnsi="Times New Roman"/>
          <w:sz w:val="24"/>
          <w:szCs w:val="24"/>
        </w:rPr>
        <w:t xml:space="preserve">dodávek </w:t>
      </w:r>
      <w:r w:rsidR="004724F7" w:rsidRPr="0042603F">
        <w:rPr>
          <w:rFonts w:ascii="Times New Roman" w:hAnsi="Times New Roman"/>
          <w:sz w:val="24"/>
          <w:szCs w:val="24"/>
        </w:rPr>
        <w:t xml:space="preserve">jsou stanoveny </w:t>
      </w:r>
      <w:r w:rsidRPr="0042603F">
        <w:rPr>
          <w:rFonts w:ascii="Times New Roman" w:hAnsi="Times New Roman"/>
          <w:sz w:val="24"/>
          <w:szCs w:val="24"/>
        </w:rPr>
        <w:t>jako konečn</w:t>
      </w:r>
      <w:r w:rsidR="004724F7" w:rsidRPr="0042603F">
        <w:rPr>
          <w:rFonts w:ascii="Times New Roman" w:hAnsi="Times New Roman"/>
          <w:sz w:val="24"/>
          <w:szCs w:val="24"/>
        </w:rPr>
        <w:t>é</w:t>
      </w:r>
      <w:r w:rsidRPr="0042603F">
        <w:rPr>
          <w:rFonts w:ascii="Times New Roman" w:hAnsi="Times New Roman"/>
          <w:sz w:val="24"/>
          <w:szCs w:val="24"/>
        </w:rPr>
        <w:t xml:space="preserve"> a nepřekročiteln</w:t>
      </w:r>
      <w:r w:rsidR="004724F7" w:rsidRPr="0042603F">
        <w:rPr>
          <w:rFonts w:ascii="Times New Roman" w:hAnsi="Times New Roman"/>
          <w:sz w:val="24"/>
          <w:szCs w:val="24"/>
        </w:rPr>
        <w:t xml:space="preserve">é a </w:t>
      </w:r>
      <w:r w:rsidRPr="0042603F">
        <w:rPr>
          <w:rFonts w:ascii="Times New Roman" w:hAnsi="Times New Roman"/>
          <w:sz w:val="24"/>
          <w:szCs w:val="24"/>
        </w:rPr>
        <w:t>zahrnuj</w:t>
      </w:r>
      <w:r w:rsidR="004724F7" w:rsidRPr="0042603F">
        <w:rPr>
          <w:rFonts w:ascii="Times New Roman" w:hAnsi="Times New Roman"/>
          <w:sz w:val="24"/>
          <w:szCs w:val="24"/>
        </w:rPr>
        <w:t>í</w:t>
      </w:r>
      <w:r w:rsidRPr="0042603F">
        <w:rPr>
          <w:rFonts w:ascii="Times New Roman" w:hAnsi="Times New Roman"/>
          <w:sz w:val="24"/>
          <w:szCs w:val="24"/>
        </w:rPr>
        <w:t xml:space="preserve"> veškeré </w:t>
      </w:r>
      <w:r w:rsidR="00BC2D58" w:rsidRPr="0042603F">
        <w:rPr>
          <w:rFonts w:ascii="Times New Roman" w:hAnsi="Times New Roman"/>
          <w:sz w:val="24"/>
          <w:szCs w:val="24"/>
        </w:rPr>
        <w:t>náklady nezbytné k řádnému splnění závazků prodávajícího, včetně inflace.</w:t>
      </w:r>
    </w:p>
    <w:p w14:paraId="3B1DEA82" w14:textId="77777777" w:rsidR="005E470E" w:rsidRPr="0042603F" w:rsidRDefault="004724F7" w:rsidP="006F7778">
      <w:pPr>
        <w:numPr>
          <w:ilvl w:val="1"/>
          <w:numId w:val="2"/>
        </w:numPr>
        <w:spacing w:before="100" w:after="6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lastRenderedPageBreak/>
        <w:t>Jednotkové</w:t>
      </w:r>
      <w:r w:rsidR="005E470E" w:rsidRPr="0042603F">
        <w:rPr>
          <w:rFonts w:ascii="Times New Roman" w:hAnsi="Times New Roman"/>
          <w:sz w:val="24"/>
          <w:szCs w:val="24"/>
        </w:rPr>
        <w:t xml:space="preserve"> cen</w:t>
      </w:r>
      <w:r w:rsidRPr="0042603F">
        <w:rPr>
          <w:rFonts w:ascii="Times New Roman" w:hAnsi="Times New Roman"/>
          <w:sz w:val="24"/>
          <w:szCs w:val="24"/>
        </w:rPr>
        <w:t>y</w:t>
      </w:r>
      <w:r w:rsidR="005E470E" w:rsidRPr="0042603F">
        <w:rPr>
          <w:rFonts w:ascii="Times New Roman" w:hAnsi="Times New Roman"/>
          <w:sz w:val="24"/>
          <w:szCs w:val="24"/>
        </w:rPr>
        <w:t xml:space="preserve"> zahrnuj</w:t>
      </w:r>
      <w:r w:rsidRPr="0042603F">
        <w:rPr>
          <w:rFonts w:ascii="Times New Roman" w:hAnsi="Times New Roman"/>
          <w:sz w:val="24"/>
          <w:szCs w:val="24"/>
        </w:rPr>
        <w:t>í</w:t>
      </w:r>
      <w:r w:rsidR="00B72E64" w:rsidRPr="0042603F">
        <w:rPr>
          <w:rFonts w:ascii="Times New Roman" w:hAnsi="Times New Roman"/>
          <w:sz w:val="24"/>
          <w:szCs w:val="24"/>
        </w:rPr>
        <w:t xml:space="preserve"> veškeré náklady na montáž</w:t>
      </w:r>
      <w:r w:rsidR="005E470E" w:rsidRPr="0042603F">
        <w:rPr>
          <w:rFonts w:ascii="Times New Roman" w:hAnsi="Times New Roman"/>
          <w:sz w:val="24"/>
          <w:szCs w:val="24"/>
        </w:rPr>
        <w:t xml:space="preserve"> a dodávku včetně obvyklých obalů, dopravy do místa plnění a pojištění při přepravě, instalace (montáže</w:t>
      </w:r>
      <w:r w:rsidR="00F06197" w:rsidRPr="0042603F">
        <w:rPr>
          <w:rFonts w:ascii="Times New Roman" w:hAnsi="Times New Roman"/>
          <w:sz w:val="24"/>
          <w:szCs w:val="24"/>
        </w:rPr>
        <w:t>,</w:t>
      </w:r>
      <w:r w:rsidR="005E470E" w:rsidRPr="0042603F">
        <w:rPr>
          <w:rFonts w:ascii="Times New Roman" w:hAnsi="Times New Roman"/>
          <w:sz w:val="24"/>
          <w:szCs w:val="24"/>
        </w:rPr>
        <w:t xml:space="preserve"> rozmístění</w:t>
      </w:r>
      <w:r w:rsidR="00F06197" w:rsidRPr="0042603F">
        <w:rPr>
          <w:rFonts w:ascii="Times New Roman" w:hAnsi="Times New Roman"/>
          <w:sz w:val="24"/>
          <w:szCs w:val="24"/>
        </w:rPr>
        <w:t>, popř. aplikace</w:t>
      </w:r>
      <w:r w:rsidR="005E470E" w:rsidRPr="0042603F">
        <w:rPr>
          <w:rFonts w:ascii="Times New Roman" w:hAnsi="Times New Roman"/>
          <w:sz w:val="24"/>
          <w:szCs w:val="24"/>
        </w:rPr>
        <w:t>), uvedení do provozu s předvedením funkčnosti (u el. zařízení), úklidu a likvidace obalů a odpadů, instruktáže obsluhy osobou k tomu oprávněnou, včetně případných nezbytných revizí, atestů, technické dokumentace. Cen</w:t>
      </w:r>
      <w:r w:rsidRPr="0042603F">
        <w:rPr>
          <w:rFonts w:ascii="Times New Roman" w:hAnsi="Times New Roman"/>
          <w:sz w:val="24"/>
          <w:szCs w:val="24"/>
        </w:rPr>
        <w:t>y</w:t>
      </w:r>
      <w:r w:rsidR="005E470E" w:rsidRPr="0042603F">
        <w:rPr>
          <w:rFonts w:ascii="Times New Roman" w:hAnsi="Times New Roman"/>
          <w:sz w:val="24"/>
          <w:szCs w:val="24"/>
        </w:rPr>
        <w:t xml:space="preserve"> zahrn</w:t>
      </w:r>
      <w:r w:rsidRPr="0042603F">
        <w:rPr>
          <w:rFonts w:ascii="Times New Roman" w:hAnsi="Times New Roman"/>
          <w:sz w:val="24"/>
          <w:szCs w:val="24"/>
        </w:rPr>
        <w:t xml:space="preserve">ují </w:t>
      </w:r>
      <w:r w:rsidR="005E470E" w:rsidRPr="0042603F">
        <w:rPr>
          <w:rFonts w:ascii="Times New Roman" w:hAnsi="Times New Roman"/>
          <w:sz w:val="24"/>
          <w:szCs w:val="24"/>
        </w:rPr>
        <w:t xml:space="preserve">veškeré další náklady </w:t>
      </w:r>
      <w:r w:rsidRPr="0042603F">
        <w:rPr>
          <w:rFonts w:ascii="Times New Roman" w:hAnsi="Times New Roman"/>
          <w:sz w:val="24"/>
          <w:szCs w:val="24"/>
        </w:rPr>
        <w:t xml:space="preserve">prodávajícího </w:t>
      </w:r>
      <w:r w:rsidR="005E470E" w:rsidRPr="0042603F">
        <w:rPr>
          <w:rFonts w:ascii="Times New Roman" w:hAnsi="Times New Roman"/>
          <w:sz w:val="24"/>
          <w:szCs w:val="24"/>
        </w:rPr>
        <w:t xml:space="preserve">nutné pro realizaci předmětu plnění, včetně pojištění, daní, cel a poplatků, úroků z půjček a všech rizik a vlivů (především kursových a inflačních), včetně nákladů na poskytování bezplatného záručního servisu ve sjednaném rozsahu po sjednanou dobu.  </w:t>
      </w:r>
    </w:p>
    <w:p w14:paraId="05BA410A" w14:textId="77777777" w:rsidR="005E470E" w:rsidRPr="0042603F" w:rsidRDefault="004347A5" w:rsidP="006F7778">
      <w:pPr>
        <w:pStyle w:val="Zkladntextodsazen3"/>
        <w:numPr>
          <w:ilvl w:val="1"/>
          <w:numId w:val="2"/>
        </w:numPr>
        <w:spacing w:before="100" w:after="6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 xml:space="preserve">DPH bude účtována </w:t>
      </w:r>
      <w:r w:rsidR="00DE1659" w:rsidRPr="0042603F">
        <w:rPr>
          <w:rFonts w:ascii="Times New Roman" w:hAnsi="Times New Roman"/>
          <w:sz w:val="24"/>
          <w:szCs w:val="24"/>
        </w:rPr>
        <w:t xml:space="preserve">ve výši odpovídající sazbě platné v době uskutečnění zdanitelného plnění. </w:t>
      </w:r>
    </w:p>
    <w:p w14:paraId="555DDEDE" w14:textId="77777777" w:rsidR="00515EB0" w:rsidRPr="006964DE" w:rsidRDefault="004724F7" w:rsidP="006F7778">
      <w:pPr>
        <w:pStyle w:val="Zkladntextodsazen3"/>
        <w:numPr>
          <w:ilvl w:val="1"/>
          <w:numId w:val="2"/>
        </w:numPr>
        <w:spacing w:before="100" w:after="60" w:line="276" w:lineRule="auto"/>
        <w:ind w:left="567" w:hanging="567"/>
        <w:jc w:val="both"/>
        <w:rPr>
          <w:rFonts w:ascii="Times New Roman" w:hAnsi="Times New Roman"/>
          <w:b/>
          <w:strike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 xml:space="preserve">Celková cena dodávky může být změněna, </w:t>
      </w:r>
      <w:r w:rsidR="00515EB0" w:rsidRPr="006964DE">
        <w:rPr>
          <w:rFonts w:ascii="Times New Roman" w:hAnsi="Times New Roman"/>
          <w:sz w:val="24"/>
          <w:szCs w:val="24"/>
        </w:rPr>
        <w:t>za podmínek</w:t>
      </w:r>
      <w:r w:rsidR="002E0C6E" w:rsidRPr="006964DE">
        <w:rPr>
          <w:rFonts w:ascii="Times New Roman" w:hAnsi="Times New Roman"/>
          <w:sz w:val="24"/>
          <w:szCs w:val="24"/>
        </w:rPr>
        <w:t>, že by ve výjimečném případě došlo ke</w:t>
      </w:r>
      <w:r w:rsidRPr="006964DE">
        <w:rPr>
          <w:rFonts w:ascii="Times New Roman" w:hAnsi="Times New Roman"/>
          <w:sz w:val="24"/>
          <w:szCs w:val="24"/>
        </w:rPr>
        <w:t xml:space="preserve"> změn</w:t>
      </w:r>
      <w:r w:rsidR="002E0C6E" w:rsidRPr="006964DE">
        <w:rPr>
          <w:rFonts w:ascii="Times New Roman" w:hAnsi="Times New Roman"/>
          <w:sz w:val="24"/>
          <w:szCs w:val="24"/>
        </w:rPr>
        <w:t>ě</w:t>
      </w:r>
      <w:r w:rsidRPr="006964DE">
        <w:rPr>
          <w:rFonts w:ascii="Times New Roman" w:hAnsi="Times New Roman"/>
          <w:sz w:val="24"/>
          <w:szCs w:val="24"/>
        </w:rPr>
        <w:t xml:space="preserve"> množství dodaného </w:t>
      </w:r>
      <w:r w:rsidR="00FC561E" w:rsidRPr="006964DE">
        <w:rPr>
          <w:rFonts w:ascii="Times New Roman" w:hAnsi="Times New Roman"/>
          <w:sz w:val="24"/>
          <w:szCs w:val="24"/>
        </w:rPr>
        <w:t>vybavení</w:t>
      </w:r>
      <w:r w:rsidRPr="006964DE">
        <w:rPr>
          <w:rFonts w:ascii="Times New Roman" w:hAnsi="Times New Roman"/>
          <w:sz w:val="24"/>
          <w:szCs w:val="24"/>
        </w:rPr>
        <w:t xml:space="preserve">. </w:t>
      </w:r>
      <w:r w:rsidR="00515EB0" w:rsidRPr="006964DE">
        <w:rPr>
          <w:rFonts w:ascii="Times New Roman" w:hAnsi="Times New Roman"/>
          <w:sz w:val="24"/>
          <w:szCs w:val="24"/>
        </w:rPr>
        <w:t>V takovém případě bude</w:t>
      </w:r>
      <w:r w:rsidR="00A57406" w:rsidRPr="006964DE">
        <w:rPr>
          <w:rFonts w:ascii="Times New Roman" w:hAnsi="Times New Roman"/>
          <w:sz w:val="24"/>
          <w:szCs w:val="24"/>
        </w:rPr>
        <w:t xml:space="preserve"> celková cena dodávky odpovídat</w:t>
      </w:r>
      <w:r w:rsidR="00876F17">
        <w:rPr>
          <w:rFonts w:ascii="Times New Roman" w:hAnsi="Times New Roman"/>
          <w:sz w:val="24"/>
          <w:szCs w:val="24"/>
        </w:rPr>
        <w:t xml:space="preserve"> </w:t>
      </w:r>
      <w:r w:rsidR="00A57406" w:rsidRPr="006964DE">
        <w:rPr>
          <w:rFonts w:ascii="Times New Roman" w:hAnsi="Times New Roman"/>
          <w:sz w:val="24"/>
          <w:szCs w:val="24"/>
        </w:rPr>
        <w:t xml:space="preserve">skutečnému množství dodaného </w:t>
      </w:r>
      <w:r w:rsidR="00FC561E" w:rsidRPr="006964DE">
        <w:rPr>
          <w:rFonts w:ascii="Times New Roman" w:hAnsi="Times New Roman"/>
          <w:sz w:val="24"/>
          <w:szCs w:val="24"/>
        </w:rPr>
        <w:t>vybaven</w:t>
      </w:r>
      <w:r w:rsidR="00A57406" w:rsidRPr="006964DE">
        <w:rPr>
          <w:rFonts w:ascii="Times New Roman" w:hAnsi="Times New Roman"/>
          <w:sz w:val="24"/>
          <w:szCs w:val="24"/>
        </w:rPr>
        <w:t>í</w:t>
      </w:r>
      <w:r w:rsidR="005D14B6" w:rsidRPr="006964DE">
        <w:rPr>
          <w:rFonts w:ascii="Times New Roman" w:hAnsi="Times New Roman"/>
          <w:sz w:val="24"/>
          <w:szCs w:val="24"/>
        </w:rPr>
        <w:t xml:space="preserve"> a položkovému rozpočtu.</w:t>
      </w:r>
    </w:p>
    <w:p w14:paraId="0D3BDA5F" w14:textId="235DE916" w:rsidR="00515EB0" w:rsidRPr="00EC33B3" w:rsidRDefault="00515EB0" w:rsidP="006F7778">
      <w:pPr>
        <w:pStyle w:val="Zkladntextodsazen3"/>
        <w:numPr>
          <w:ilvl w:val="1"/>
          <w:numId w:val="2"/>
        </w:numPr>
        <w:spacing w:before="100" w:after="60" w:line="276" w:lineRule="auto"/>
        <w:ind w:left="567" w:hanging="567"/>
        <w:jc w:val="both"/>
        <w:rPr>
          <w:rFonts w:ascii="Times New Roman" w:hAnsi="Times New Roman"/>
          <w:b/>
          <w:strike/>
          <w:sz w:val="24"/>
          <w:szCs w:val="24"/>
        </w:rPr>
      </w:pPr>
      <w:r w:rsidRPr="0042603F">
        <w:rPr>
          <w:rFonts w:ascii="Times New Roman" w:hAnsi="Times New Roman"/>
          <w:iCs/>
          <w:sz w:val="24"/>
          <w:szCs w:val="24"/>
        </w:rPr>
        <w:t>Platba za dodávku a montáž vybavení bude pr</w:t>
      </w:r>
      <w:r w:rsidR="007579F9">
        <w:rPr>
          <w:rFonts w:ascii="Times New Roman" w:hAnsi="Times New Roman"/>
          <w:iCs/>
          <w:sz w:val="24"/>
          <w:szCs w:val="24"/>
        </w:rPr>
        <w:t xml:space="preserve">ovedena v české měně na základě </w:t>
      </w:r>
      <w:r w:rsidRPr="00EC33B3">
        <w:rPr>
          <w:rFonts w:ascii="Times New Roman" w:hAnsi="Times New Roman"/>
          <w:iCs/>
          <w:sz w:val="24"/>
          <w:szCs w:val="24"/>
        </w:rPr>
        <w:t>přísl</w:t>
      </w:r>
      <w:r w:rsidR="008827BE" w:rsidRPr="00EC33B3">
        <w:rPr>
          <w:rFonts w:ascii="Times New Roman" w:hAnsi="Times New Roman"/>
          <w:iCs/>
          <w:sz w:val="24"/>
          <w:szCs w:val="24"/>
        </w:rPr>
        <w:t>ušných daňových dokladů (faktur</w:t>
      </w:r>
      <w:r w:rsidRPr="00EC33B3">
        <w:rPr>
          <w:rFonts w:ascii="Times New Roman" w:hAnsi="Times New Roman"/>
          <w:iCs/>
          <w:sz w:val="24"/>
          <w:szCs w:val="24"/>
        </w:rPr>
        <w:t xml:space="preserve">) </w:t>
      </w:r>
      <w:r w:rsidR="008827BE" w:rsidRPr="00EC33B3">
        <w:rPr>
          <w:rFonts w:ascii="Times New Roman" w:hAnsi="Times New Roman"/>
          <w:iCs/>
          <w:sz w:val="24"/>
          <w:szCs w:val="24"/>
        </w:rPr>
        <w:t>vystavených</w:t>
      </w:r>
      <w:r w:rsidRPr="00EC33B3">
        <w:rPr>
          <w:rFonts w:ascii="Times New Roman" w:hAnsi="Times New Roman"/>
          <w:iCs/>
          <w:sz w:val="24"/>
          <w:szCs w:val="24"/>
        </w:rPr>
        <w:t xml:space="preserve"> prodávajícím</w:t>
      </w:r>
      <w:r w:rsidR="004966DF" w:rsidRPr="00EC33B3">
        <w:rPr>
          <w:rFonts w:ascii="Times New Roman" w:hAnsi="Times New Roman"/>
          <w:iCs/>
          <w:sz w:val="24"/>
          <w:szCs w:val="24"/>
        </w:rPr>
        <w:t xml:space="preserve"> 1x měsíčně</w:t>
      </w:r>
      <w:r w:rsidRPr="00EC33B3">
        <w:rPr>
          <w:rFonts w:ascii="Times New Roman" w:hAnsi="Times New Roman"/>
          <w:iCs/>
          <w:sz w:val="24"/>
          <w:szCs w:val="24"/>
        </w:rPr>
        <w:t xml:space="preserve"> </w:t>
      </w:r>
      <w:r w:rsidR="008827BE" w:rsidRPr="00EC33B3">
        <w:rPr>
          <w:rFonts w:ascii="Times New Roman" w:hAnsi="Times New Roman"/>
          <w:iCs/>
          <w:sz w:val="24"/>
          <w:szCs w:val="24"/>
        </w:rPr>
        <w:t>v</w:t>
      </w:r>
      <w:r w:rsidR="004966DF" w:rsidRPr="00EC33B3">
        <w:rPr>
          <w:rFonts w:ascii="Times New Roman" w:hAnsi="Times New Roman"/>
          <w:iCs/>
          <w:sz w:val="24"/>
          <w:szCs w:val="24"/>
        </w:rPr>
        <w:t> </w:t>
      </w:r>
      <w:r w:rsidR="008827BE" w:rsidRPr="00EC33B3">
        <w:rPr>
          <w:rFonts w:ascii="Times New Roman" w:hAnsi="Times New Roman"/>
          <w:iCs/>
          <w:sz w:val="24"/>
          <w:szCs w:val="24"/>
        </w:rPr>
        <w:t>průběhu</w:t>
      </w:r>
      <w:r w:rsidR="004966DF" w:rsidRPr="00EC33B3">
        <w:rPr>
          <w:rFonts w:ascii="Times New Roman" w:hAnsi="Times New Roman"/>
          <w:iCs/>
          <w:sz w:val="24"/>
          <w:szCs w:val="24"/>
        </w:rPr>
        <w:t xml:space="preserve"> zakázky</w:t>
      </w:r>
      <w:r w:rsidR="00876F17" w:rsidRPr="00EC33B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966DF" w:rsidRPr="00EC33B3">
        <w:rPr>
          <w:rFonts w:ascii="Times New Roman" w:hAnsi="Times New Roman"/>
          <w:iCs/>
          <w:sz w:val="24"/>
          <w:szCs w:val="24"/>
        </w:rPr>
        <w:t>na základě protokolů</w:t>
      </w:r>
      <w:r w:rsidR="00801B87" w:rsidRPr="00EC33B3">
        <w:rPr>
          <w:rFonts w:ascii="Times New Roman" w:hAnsi="Times New Roman"/>
          <w:iCs/>
          <w:sz w:val="24"/>
          <w:szCs w:val="24"/>
        </w:rPr>
        <w:t xml:space="preserve"> o předání dle odst. </w:t>
      </w:r>
      <w:r w:rsidR="002E0496" w:rsidRPr="00EC33B3">
        <w:rPr>
          <w:rFonts w:ascii="Times New Roman" w:hAnsi="Times New Roman"/>
          <w:iCs/>
          <w:sz w:val="24"/>
          <w:szCs w:val="24"/>
        </w:rPr>
        <w:t>5.4 této</w:t>
      </w:r>
      <w:r w:rsidR="00801B87" w:rsidRPr="00EC33B3">
        <w:rPr>
          <w:rFonts w:ascii="Times New Roman" w:hAnsi="Times New Roman"/>
          <w:iCs/>
          <w:sz w:val="24"/>
          <w:szCs w:val="24"/>
        </w:rPr>
        <w:t xml:space="preserve"> smlouvy.</w:t>
      </w:r>
    </w:p>
    <w:p w14:paraId="4C351B52" w14:textId="166445E4" w:rsidR="00BC2D58" w:rsidRPr="00A2636C" w:rsidRDefault="00BC2D58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636C">
        <w:rPr>
          <w:rFonts w:ascii="Times New Roman" w:hAnsi="Times New Roman"/>
          <w:sz w:val="24"/>
          <w:szCs w:val="24"/>
        </w:rPr>
        <w:t xml:space="preserve">Prodávající je oprávněn fakturovat cenu po předání </w:t>
      </w:r>
      <w:r w:rsidR="005D6701" w:rsidRPr="00A2636C">
        <w:rPr>
          <w:rFonts w:ascii="Times New Roman" w:hAnsi="Times New Roman"/>
          <w:sz w:val="24"/>
          <w:szCs w:val="24"/>
        </w:rPr>
        <w:t>dodávek</w:t>
      </w:r>
      <w:r w:rsidRPr="00A2636C">
        <w:rPr>
          <w:rFonts w:ascii="Times New Roman" w:hAnsi="Times New Roman"/>
          <w:sz w:val="24"/>
          <w:szCs w:val="24"/>
        </w:rPr>
        <w:t xml:space="preserve"> za předpokladu, že podle čl.</w:t>
      </w:r>
      <w:r w:rsidR="00A2636C">
        <w:rPr>
          <w:rFonts w:ascii="Times New Roman" w:hAnsi="Times New Roman"/>
          <w:sz w:val="24"/>
          <w:szCs w:val="24"/>
        </w:rPr>
        <w:t xml:space="preserve"> </w:t>
      </w:r>
      <w:r w:rsidRPr="00A2636C">
        <w:rPr>
          <w:rFonts w:ascii="Times New Roman" w:hAnsi="Times New Roman"/>
          <w:sz w:val="24"/>
          <w:szCs w:val="24"/>
        </w:rPr>
        <w:t>V</w:t>
      </w:r>
      <w:r w:rsidR="00A2636C">
        <w:rPr>
          <w:rFonts w:ascii="Times New Roman" w:hAnsi="Times New Roman"/>
          <w:sz w:val="24"/>
          <w:szCs w:val="24"/>
        </w:rPr>
        <w:t>.</w:t>
      </w:r>
      <w:r w:rsidRPr="00A2636C">
        <w:rPr>
          <w:rFonts w:ascii="Times New Roman" w:hAnsi="Times New Roman"/>
          <w:sz w:val="24"/>
          <w:szCs w:val="24"/>
        </w:rPr>
        <w:t> </w:t>
      </w:r>
      <w:r w:rsidR="00A2636C">
        <w:rPr>
          <w:rFonts w:ascii="Times New Roman" w:hAnsi="Times New Roman"/>
          <w:sz w:val="24"/>
          <w:szCs w:val="24"/>
        </w:rPr>
        <w:t xml:space="preserve">v </w:t>
      </w:r>
      <w:r w:rsidRPr="00A2636C">
        <w:rPr>
          <w:rFonts w:ascii="Times New Roman" w:hAnsi="Times New Roman"/>
          <w:sz w:val="24"/>
          <w:szCs w:val="24"/>
        </w:rPr>
        <w:t>této smlouv</w:t>
      </w:r>
      <w:r w:rsidR="009E3EF0" w:rsidRPr="00A2636C">
        <w:rPr>
          <w:rFonts w:ascii="Times New Roman" w:hAnsi="Times New Roman"/>
          <w:sz w:val="24"/>
          <w:szCs w:val="24"/>
        </w:rPr>
        <w:t>ě</w:t>
      </w:r>
      <w:r w:rsidRPr="00A2636C">
        <w:rPr>
          <w:rFonts w:ascii="Times New Roman" w:hAnsi="Times New Roman"/>
          <w:sz w:val="24"/>
          <w:szCs w:val="24"/>
        </w:rPr>
        <w:t xml:space="preserve"> </w:t>
      </w:r>
      <w:r w:rsidR="005D6701" w:rsidRPr="00A2636C">
        <w:rPr>
          <w:rFonts w:ascii="Times New Roman" w:hAnsi="Times New Roman"/>
          <w:sz w:val="24"/>
          <w:szCs w:val="24"/>
        </w:rPr>
        <w:t>jsou dodávky akceptovány</w:t>
      </w:r>
      <w:r w:rsidRPr="00A2636C">
        <w:rPr>
          <w:rFonts w:ascii="Times New Roman" w:hAnsi="Times New Roman"/>
          <w:sz w:val="24"/>
          <w:szCs w:val="24"/>
        </w:rPr>
        <w:t xml:space="preserve"> bez výhrad a prodávající řádně splnil další závazky vyplývající z této smlouvy.</w:t>
      </w:r>
      <w:r w:rsidR="00B6408A" w:rsidRPr="00A2636C">
        <w:rPr>
          <w:rFonts w:ascii="Times New Roman" w:hAnsi="Times New Roman"/>
          <w:sz w:val="24"/>
          <w:szCs w:val="24"/>
        </w:rPr>
        <w:t xml:space="preserve"> </w:t>
      </w:r>
      <w:r w:rsidR="001510CC" w:rsidRPr="00A2636C">
        <w:rPr>
          <w:rStyle w:val="st"/>
          <w:rFonts w:ascii="Times New Roman" w:hAnsi="Times New Roman"/>
          <w:sz w:val="24"/>
          <w:szCs w:val="24"/>
        </w:rPr>
        <w:t xml:space="preserve">O </w:t>
      </w:r>
      <w:r w:rsidR="001510CC" w:rsidRPr="00A2636C">
        <w:rPr>
          <w:rStyle w:val="Zdraznn"/>
          <w:rFonts w:ascii="Times New Roman" w:hAnsi="Times New Roman"/>
          <w:i w:val="0"/>
          <w:iCs w:val="0"/>
          <w:sz w:val="24"/>
          <w:szCs w:val="24"/>
        </w:rPr>
        <w:t>bezvadném</w:t>
      </w:r>
      <w:r w:rsidR="001510CC" w:rsidRPr="00A2636C">
        <w:rPr>
          <w:rStyle w:val="st"/>
          <w:rFonts w:ascii="Times New Roman" w:hAnsi="Times New Roman"/>
          <w:sz w:val="24"/>
          <w:szCs w:val="24"/>
        </w:rPr>
        <w:t xml:space="preserve"> stavu zboží bude při jeho převzetí vyhotoven</w:t>
      </w:r>
      <w:r w:rsidR="00300B44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1510CC" w:rsidRPr="00A2636C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300B44">
        <w:rPr>
          <w:rStyle w:val="st"/>
          <w:rFonts w:ascii="Times New Roman" w:hAnsi="Times New Roman"/>
          <w:sz w:val="24"/>
          <w:szCs w:val="24"/>
        </w:rPr>
        <w:t xml:space="preserve">písemný </w:t>
      </w:r>
      <w:r w:rsidR="001510CC" w:rsidRPr="00A2636C">
        <w:rPr>
          <w:rStyle w:val="st"/>
          <w:rFonts w:ascii="Times New Roman" w:hAnsi="Times New Roman"/>
          <w:sz w:val="24"/>
          <w:szCs w:val="24"/>
        </w:rPr>
        <w:t>předávací protokol</w:t>
      </w:r>
      <w:r w:rsidR="00300B44">
        <w:rPr>
          <w:rStyle w:val="st"/>
          <w:rFonts w:ascii="Times New Roman" w:hAnsi="Times New Roman"/>
          <w:sz w:val="24"/>
          <w:szCs w:val="24"/>
        </w:rPr>
        <w:t xml:space="preserve"> podepsaný oprávněnými zástupci obou smluvních stran</w:t>
      </w:r>
      <w:r w:rsidR="001510CC" w:rsidRPr="00A2636C">
        <w:rPr>
          <w:rStyle w:val="st"/>
          <w:rFonts w:ascii="Times New Roman" w:hAnsi="Times New Roman"/>
          <w:sz w:val="24"/>
          <w:szCs w:val="24"/>
        </w:rPr>
        <w:t>.</w:t>
      </w:r>
    </w:p>
    <w:p w14:paraId="2C65E418" w14:textId="77777777" w:rsidR="00515EB0" w:rsidRPr="0042603F" w:rsidRDefault="00BC2D58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>Faktura (daňový doklad) je splatná ve lhůtě 30 dnů od jejího doručení kupujícímu.</w:t>
      </w:r>
    </w:p>
    <w:p w14:paraId="5BEC353F" w14:textId="77777777" w:rsidR="00515EB0" w:rsidRPr="0042603F" w:rsidRDefault="00515EB0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iCs/>
          <w:sz w:val="24"/>
          <w:szCs w:val="24"/>
        </w:rPr>
        <w:t xml:space="preserve">Zálohy kupující neposkytuje. </w:t>
      </w:r>
    </w:p>
    <w:p w14:paraId="0FC3AB80" w14:textId="77777777" w:rsidR="00BC2D58" w:rsidRPr="0042603F" w:rsidRDefault="00BC2D58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 xml:space="preserve">Faktura (daňový doklad) musí obsahovat zejména: </w:t>
      </w:r>
    </w:p>
    <w:p w14:paraId="6096F968" w14:textId="77777777" w:rsidR="00BC2D58" w:rsidRPr="00A843EE" w:rsidRDefault="00BC2D58" w:rsidP="006F7778">
      <w:pPr>
        <w:pStyle w:val="Odstavecseseznamem"/>
        <w:numPr>
          <w:ilvl w:val="0"/>
          <w:numId w:val="7"/>
        </w:numPr>
        <w:spacing w:before="100" w:after="60" w:line="276" w:lineRule="auto"/>
        <w:ind w:left="99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3EE">
        <w:rPr>
          <w:rFonts w:ascii="Times New Roman" w:hAnsi="Times New Roman"/>
          <w:sz w:val="24"/>
          <w:szCs w:val="24"/>
        </w:rPr>
        <w:t>označení osoby prodávajícího včetně uvedení sídla a IČ (DIČ),</w:t>
      </w:r>
    </w:p>
    <w:p w14:paraId="1AEAF58F" w14:textId="77777777" w:rsidR="00BC2D58" w:rsidRPr="00A843EE" w:rsidRDefault="00BC2D58" w:rsidP="006F7778">
      <w:pPr>
        <w:pStyle w:val="Odstavecseseznamem"/>
        <w:numPr>
          <w:ilvl w:val="0"/>
          <w:numId w:val="7"/>
        </w:numPr>
        <w:spacing w:before="100" w:after="60" w:line="276" w:lineRule="auto"/>
        <w:ind w:left="99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3EE">
        <w:rPr>
          <w:rFonts w:ascii="Times New Roman" w:hAnsi="Times New Roman"/>
          <w:sz w:val="24"/>
          <w:szCs w:val="24"/>
        </w:rPr>
        <w:t xml:space="preserve">označení osoby kupujícího včetně uvedení sídla, IČ a DIČ, </w:t>
      </w:r>
    </w:p>
    <w:p w14:paraId="42DB1C35" w14:textId="77777777" w:rsidR="00BC2D58" w:rsidRPr="00A843EE" w:rsidRDefault="00BC2D58" w:rsidP="006F7778">
      <w:pPr>
        <w:pStyle w:val="Odstavecseseznamem"/>
        <w:numPr>
          <w:ilvl w:val="0"/>
          <w:numId w:val="7"/>
        </w:numPr>
        <w:spacing w:before="100" w:after="60" w:line="276" w:lineRule="auto"/>
        <w:ind w:left="99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3EE">
        <w:rPr>
          <w:rFonts w:ascii="Times New Roman" w:hAnsi="Times New Roman"/>
          <w:sz w:val="24"/>
          <w:szCs w:val="24"/>
        </w:rPr>
        <w:t>evidenční číslo faktury a datum vystavení faktury,</w:t>
      </w:r>
    </w:p>
    <w:p w14:paraId="6AD5EC00" w14:textId="77777777" w:rsidR="00BC2D58" w:rsidRPr="00A843EE" w:rsidRDefault="00BC2D58" w:rsidP="006F7778">
      <w:pPr>
        <w:pStyle w:val="Odstavecseseznamem"/>
        <w:numPr>
          <w:ilvl w:val="0"/>
          <w:numId w:val="7"/>
        </w:numPr>
        <w:spacing w:before="100" w:after="60" w:line="276" w:lineRule="auto"/>
        <w:ind w:left="99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3EE">
        <w:rPr>
          <w:rFonts w:ascii="Times New Roman" w:hAnsi="Times New Roman"/>
          <w:sz w:val="24"/>
          <w:szCs w:val="24"/>
        </w:rPr>
        <w:t>den uskutečnění plnění,</w:t>
      </w:r>
    </w:p>
    <w:p w14:paraId="2BCBB888" w14:textId="77777777" w:rsidR="003B4408" w:rsidRPr="00A843EE" w:rsidRDefault="003B4408" w:rsidP="006F7778">
      <w:pPr>
        <w:pStyle w:val="Odstavecseseznamem"/>
        <w:numPr>
          <w:ilvl w:val="0"/>
          <w:numId w:val="7"/>
        </w:numPr>
        <w:spacing w:before="100" w:after="60" w:line="276" w:lineRule="auto"/>
        <w:ind w:left="99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3EE">
        <w:rPr>
          <w:rFonts w:ascii="Times New Roman" w:hAnsi="Times New Roman"/>
          <w:sz w:val="24"/>
          <w:szCs w:val="24"/>
        </w:rPr>
        <w:t>cenu bez DPH, sazbu a výši DPH, cenu celkem,</w:t>
      </w:r>
    </w:p>
    <w:p w14:paraId="41730F0D" w14:textId="77777777" w:rsidR="00BC2D58" w:rsidRPr="00A843EE" w:rsidRDefault="00BC2D58" w:rsidP="006F7778">
      <w:pPr>
        <w:pStyle w:val="Odstavecseseznamem"/>
        <w:numPr>
          <w:ilvl w:val="0"/>
          <w:numId w:val="7"/>
        </w:numPr>
        <w:spacing w:before="100" w:after="60" w:line="276" w:lineRule="auto"/>
        <w:ind w:left="99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3EE">
        <w:rPr>
          <w:rFonts w:ascii="Times New Roman" w:hAnsi="Times New Roman"/>
          <w:sz w:val="24"/>
          <w:szCs w:val="24"/>
        </w:rPr>
        <w:t xml:space="preserve">označení této smlouvy včetně uvedení jejího evidenčního čísla, </w:t>
      </w:r>
    </w:p>
    <w:p w14:paraId="761530CC" w14:textId="77777777" w:rsidR="00BC2D58" w:rsidRPr="00A843EE" w:rsidRDefault="00BC2D58" w:rsidP="006F7778">
      <w:pPr>
        <w:pStyle w:val="Odstavecseseznamem"/>
        <w:numPr>
          <w:ilvl w:val="0"/>
          <w:numId w:val="7"/>
        </w:numPr>
        <w:spacing w:before="100" w:after="60" w:line="276" w:lineRule="auto"/>
        <w:ind w:left="99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3EE">
        <w:rPr>
          <w:rFonts w:ascii="Times New Roman" w:hAnsi="Times New Roman"/>
          <w:sz w:val="24"/>
          <w:szCs w:val="24"/>
        </w:rPr>
        <w:t>lhůtu splatnosti v souladu s předchozím odstavcem,</w:t>
      </w:r>
    </w:p>
    <w:p w14:paraId="25FE0277" w14:textId="77777777" w:rsidR="001510CC" w:rsidRDefault="00BC2D58" w:rsidP="006F7778">
      <w:pPr>
        <w:pStyle w:val="Odstavecseseznamem"/>
        <w:numPr>
          <w:ilvl w:val="0"/>
          <w:numId w:val="7"/>
        </w:numPr>
        <w:spacing w:before="100" w:after="60" w:line="276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10CC">
        <w:rPr>
          <w:rFonts w:ascii="Times New Roman" w:hAnsi="Times New Roman"/>
          <w:sz w:val="24"/>
          <w:szCs w:val="24"/>
        </w:rPr>
        <w:t>označení banky a číslo účtu, na který má být cena poukázána</w:t>
      </w:r>
      <w:r w:rsidR="008D5E48" w:rsidRPr="001510CC">
        <w:rPr>
          <w:rFonts w:ascii="Times New Roman" w:hAnsi="Times New Roman"/>
          <w:sz w:val="24"/>
          <w:szCs w:val="24"/>
        </w:rPr>
        <w:t>,</w:t>
      </w:r>
    </w:p>
    <w:p w14:paraId="1CB1488E" w14:textId="6385C875" w:rsidR="001510CC" w:rsidRPr="00FA0FC9" w:rsidRDefault="001510CC" w:rsidP="006F7778">
      <w:pPr>
        <w:pStyle w:val="Odstavecseseznamem"/>
        <w:numPr>
          <w:ilvl w:val="0"/>
          <w:numId w:val="7"/>
        </w:numPr>
        <w:spacing w:before="100" w:after="60" w:line="276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" w:name="_Hlk40349936"/>
      <w:r w:rsidRPr="00FA0FC9">
        <w:rPr>
          <w:rFonts w:ascii="Times New Roman" w:hAnsi="Times New Roman"/>
          <w:sz w:val="24"/>
          <w:szCs w:val="24"/>
        </w:rPr>
        <w:t>název projektu</w:t>
      </w:r>
      <w:r w:rsidR="00FA0FC9">
        <w:rPr>
          <w:rFonts w:ascii="Times New Roman" w:hAnsi="Times New Roman"/>
          <w:sz w:val="24"/>
          <w:szCs w:val="24"/>
        </w:rPr>
        <w:t>:</w:t>
      </w:r>
      <w:r w:rsidRPr="00FA0FC9">
        <w:rPr>
          <w:rFonts w:ascii="Times New Roman" w:hAnsi="Times New Roman"/>
          <w:sz w:val="24"/>
          <w:szCs w:val="24"/>
        </w:rPr>
        <w:t xml:space="preserve"> </w:t>
      </w:r>
      <w:r w:rsidR="00FA0FC9" w:rsidRPr="00FA0FC9">
        <w:rPr>
          <w:rFonts w:ascii="Times New Roman" w:hAnsi="Times New Roman"/>
          <w:b/>
          <w:bCs/>
          <w:sz w:val="24"/>
          <w:szCs w:val="24"/>
        </w:rPr>
        <w:t>VIA SACRA – příspěvek k zachování a propagaci společného kulturního dědictví</w:t>
      </w:r>
      <w:r w:rsidR="00FA0FC9">
        <w:rPr>
          <w:rFonts w:ascii="Times New Roman" w:hAnsi="Times New Roman"/>
          <w:sz w:val="24"/>
          <w:szCs w:val="24"/>
        </w:rPr>
        <w:t>,</w:t>
      </w:r>
    </w:p>
    <w:p w14:paraId="58392156" w14:textId="1CA8E95F" w:rsidR="001510CC" w:rsidRPr="00FA0FC9" w:rsidRDefault="001510CC" w:rsidP="006F7778">
      <w:pPr>
        <w:pStyle w:val="Textkomente"/>
        <w:numPr>
          <w:ilvl w:val="0"/>
          <w:numId w:val="7"/>
        </w:numPr>
        <w:spacing w:before="100" w:after="60" w:line="276" w:lineRule="auto"/>
        <w:ind w:left="993"/>
        <w:rPr>
          <w:rFonts w:ascii="Times New Roman" w:hAnsi="Times New Roman"/>
          <w:sz w:val="24"/>
          <w:szCs w:val="24"/>
        </w:rPr>
      </w:pPr>
      <w:r w:rsidRPr="00FA0FC9">
        <w:rPr>
          <w:rFonts w:ascii="Times New Roman" w:hAnsi="Times New Roman"/>
          <w:sz w:val="24"/>
          <w:szCs w:val="24"/>
        </w:rPr>
        <w:t>číslo projektu</w:t>
      </w:r>
      <w:r w:rsidR="00FA0FC9" w:rsidRPr="00FA0FC9">
        <w:rPr>
          <w:rFonts w:ascii="Times New Roman" w:hAnsi="Times New Roman"/>
          <w:b/>
          <w:bCs/>
          <w:sz w:val="24"/>
          <w:szCs w:val="24"/>
        </w:rPr>
        <w:t xml:space="preserve"> č. 100279636</w:t>
      </w:r>
      <w:r w:rsidR="00FA0FC9">
        <w:rPr>
          <w:rFonts w:ascii="Times New Roman" w:hAnsi="Times New Roman"/>
          <w:sz w:val="24"/>
          <w:szCs w:val="24"/>
        </w:rPr>
        <w:t>,</w:t>
      </w:r>
    </w:p>
    <w:bookmarkEnd w:id="2"/>
    <w:p w14:paraId="22C0D176" w14:textId="1E6826E5" w:rsidR="001510CC" w:rsidRPr="00FA0FC9" w:rsidRDefault="001510CC" w:rsidP="006F7778">
      <w:pPr>
        <w:pStyle w:val="Odstavecseseznamem"/>
        <w:numPr>
          <w:ilvl w:val="0"/>
          <w:numId w:val="7"/>
        </w:numPr>
        <w:spacing w:before="100" w:after="60" w:line="276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0FC9">
        <w:rPr>
          <w:rFonts w:ascii="Times New Roman" w:hAnsi="Times New Roman"/>
          <w:sz w:val="24"/>
          <w:szCs w:val="24"/>
        </w:rPr>
        <w:t>soupis provedených prací</w:t>
      </w:r>
      <w:r w:rsidR="00FA0FC9">
        <w:rPr>
          <w:rFonts w:ascii="Times New Roman" w:hAnsi="Times New Roman"/>
          <w:sz w:val="24"/>
          <w:szCs w:val="24"/>
        </w:rPr>
        <w:t>.</w:t>
      </w:r>
    </w:p>
    <w:p w14:paraId="5A3060F3" w14:textId="77777777" w:rsidR="00BC2D58" w:rsidRPr="0042603F" w:rsidRDefault="00BC2D58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lastRenderedPageBreak/>
        <w:t xml:space="preserve">Kromě náležitostí uvedených v předchozím odstavci musí faktura (daňový doklad) obsahovat náležitosti dle příslušných právních předpisů. </w:t>
      </w:r>
    </w:p>
    <w:p w14:paraId="0D043641" w14:textId="77777777" w:rsidR="00FF5EBA" w:rsidRPr="0042603F" w:rsidRDefault="00DF64C3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>Jestliže faktura (daňový doklad) nebude obsahovat dohodnuté náležitosti, nebo náležitosti dle příslušných právních předpisů, nebo bude mít jiné vady, je kupující oprávněn ji vrátit prodávající s uvedením vad. V takovém případě se přeruší lhůta splatnosti a počne běžet znovu ve stejné délce doručením opravené faktury (daňového dokladu).</w:t>
      </w:r>
    </w:p>
    <w:p w14:paraId="75A20545" w14:textId="63ECFC6C" w:rsidR="00DF64C3" w:rsidRPr="0042603F" w:rsidRDefault="00DF64C3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 xml:space="preserve">Dohodnutou kupní cenu uhradí </w:t>
      </w:r>
      <w:r w:rsidR="00894D36" w:rsidRPr="0042603F">
        <w:rPr>
          <w:rFonts w:ascii="Times New Roman" w:hAnsi="Times New Roman"/>
          <w:sz w:val="24"/>
          <w:szCs w:val="24"/>
        </w:rPr>
        <w:t>kupující na základě faktury (daňového dokladu), která obsahuje všechny náležitosti stanovené touto smlouvou a příslušnými právními předpisy, bezhotovostním převodem na účet prodávajícího uvedený v čl. I</w:t>
      </w:r>
      <w:r w:rsidR="00FA0FC9">
        <w:rPr>
          <w:rFonts w:ascii="Times New Roman" w:hAnsi="Times New Roman"/>
          <w:sz w:val="24"/>
          <w:szCs w:val="24"/>
        </w:rPr>
        <w:t>.</w:t>
      </w:r>
      <w:r w:rsidR="00894D36" w:rsidRPr="0042603F">
        <w:rPr>
          <w:rFonts w:ascii="Times New Roman" w:hAnsi="Times New Roman"/>
          <w:sz w:val="24"/>
          <w:szCs w:val="24"/>
        </w:rPr>
        <w:t xml:space="preserve"> této smlouvy</w:t>
      </w:r>
      <w:r w:rsidR="00711E9C" w:rsidRPr="0042603F">
        <w:rPr>
          <w:rFonts w:ascii="Times New Roman" w:hAnsi="Times New Roman"/>
          <w:sz w:val="24"/>
          <w:szCs w:val="24"/>
        </w:rPr>
        <w:t>.</w:t>
      </w:r>
    </w:p>
    <w:p w14:paraId="63B127F8" w14:textId="6D042D20" w:rsidR="008D5E48" w:rsidRDefault="008D5E48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>Pro účel dodržení termínu splatnosti je platba považována za uhrazenou v den, kdy byla odepsána z účtu kupujícího</w:t>
      </w:r>
      <w:r w:rsidR="003B4408" w:rsidRPr="0042603F">
        <w:rPr>
          <w:rFonts w:ascii="Times New Roman" w:hAnsi="Times New Roman"/>
          <w:sz w:val="24"/>
          <w:szCs w:val="24"/>
        </w:rPr>
        <w:t>.</w:t>
      </w:r>
    </w:p>
    <w:p w14:paraId="544409DA" w14:textId="77777777" w:rsidR="006F7778" w:rsidRPr="0042603F" w:rsidRDefault="006F7778" w:rsidP="006F7778">
      <w:pPr>
        <w:pStyle w:val="Odstavecseseznamem"/>
        <w:spacing w:before="100" w:after="60" w:line="276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E573155" w14:textId="77777777" w:rsidR="00894D36" w:rsidRPr="0042603F" w:rsidRDefault="00894D36" w:rsidP="006F7778">
      <w:pPr>
        <w:pStyle w:val="Odstavecseseznamem"/>
        <w:numPr>
          <w:ilvl w:val="0"/>
          <w:numId w:val="2"/>
        </w:numPr>
        <w:spacing w:before="100" w:after="60" w:line="276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b/>
          <w:sz w:val="24"/>
          <w:szCs w:val="24"/>
          <w:u w:val="single"/>
        </w:rPr>
        <w:t>Odpovědnost prodávajícího za vady</w:t>
      </w:r>
    </w:p>
    <w:p w14:paraId="120C545C" w14:textId="6B4E71FC" w:rsidR="00894D36" w:rsidRPr="0042603F" w:rsidRDefault="001B2458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>Prodávající poskytuje záruku</w:t>
      </w:r>
      <w:r w:rsidR="003B4408" w:rsidRPr="0042603F">
        <w:rPr>
          <w:rFonts w:ascii="Times New Roman" w:hAnsi="Times New Roman"/>
          <w:sz w:val="24"/>
          <w:szCs w:val="24"/>
        </w:rPr>
        <w:t xml:space="preserve"> za jakost</w:t>
      </w:r>
      <w:r w:rsidR="00876F17">
        <w:rPr>
          <w:rFonts w:ascii="Times New Roman" w:hAnsi="Times New Roman"/>
          <w:sz w:val="24"/>
          <w:szCs w:val="24"/>
        </w:rPr>
        <w:t xml:space="preserve"> </w:t>
      </w:r>
      <w:r w:rsidR="003B4408" w:rsidRPr="0042603F">
        <w:rPr>
          <w:rFonts w:ascii="Times New Roman" w:hAnsi="Times New Roman"/>
          <w:sz w:val="24"/>
          <w:szCs w:val="24"/>
        </w:rPr>
        <w:t>n</w:t>
      </w:r>
      <w:r w:rsidRPr="0042603F">
        <w:rPr>
          <w:rFonts w:ascii="Times New Roman" w:hAnsi="Times New Roman"/>
          <w:sz w:val="24"/>
          <w:szCs w:val="24"/>
        </w:rPr>
        <w:t xml:space="preserve">a </w:t>
      </w:r>
      <w:r w:rsidR="005D6701" w:rsidRPr="0042603F">
        <w:rPr>
          <w:rFonts w:ascii="Times New Roman" w:hAnsi="Times New Roman"/>
          <w:sz w:val="24"/>
          <w:szCs w:val="24"/>
        </w:rPr>
        <w:t>dodávky</w:t>
      </w:r>
      <w:r w:rsidRPr="0042603F">
        <w:rPr>
          <w:rFonts w:ascii="Times New Roman" w:hAnsi="Times New Roman"/>
          <w:sz w:val="24"/>
          <w:szCs w:val="24"/>
        </w:rPr>
        <w:t xml:space="preserve"> po </w:t>
      </w:r>
      <w:r w:rsidR="00F06197" w:rsidRPr="0042603F">
        <w:rPr>
          <w:rFonts w:ascii="Times New Roman" w:hAnsi="Times New Roman"/>
          <w:sz w:val="24"/>
          <w:szCs w:val="24"/>
        </w:rPr>
        <w:t>dobu</w:t>
      </w:r>
      <w:r w:rsidR="008D4570" w:rsidRPr="0042603F">
        <w:rPr>
          <w:rFonts w:ascii="Times New Roman" w:hAnsi="Times New Roman"/>
          <w:sz w:val="24"/>
          <w:szCs w:val="24"/>
        </w:rPr>
        <w:t xml:space="preserve"> min.</w:t>
      </w:r>
      <w:r w:rsidR="00F06197" w:rsidRPr="0042603F">
        <w:rPr>
          <w:rFonts w:ascii="Times New Roman" w:hAnsi="Times New Roman"/>
          <w:sz w:val="24"/>
          <w:szCs w:val="24"/>
        </w:rPr>
        <w:t xml:space="preserve"> 24</w:t>
      </w:r>
      <w:r w:rsidRPr="0042603F">
        <w:rPr>
          <w:rFonts w:ascii="Times New Roman" w:hAnsi="Times New Roman"/>
          <w:sz w:val="24"/>
          <w:szCs w:val="24"/>
        </w:rPr>
        <w:t xml:space="preserve"> měsíců</w:t>
      </w:r>
      <w:r w:rsidR="00547C60" w:rsidRPr="0042603F">
        <w:rPr>
          <w:rFonts w:ascii="Times New Roman" w:hAnsi="Times New Roman"/>
          <w:sz w:val="24"/>
          <w:szCs w:val="24"/>
        </w:rPr>
        <w:t>, neposkytuje-li sám výrobce záruku delší</w:t>
      </w:r>
      <w:r w:rsidR="001C2527" w:rsidRPr="0042603F">
        <w:rPr>
          <w:rFonts w:ascii="Times New Roman" w:hAnsi="Times New Roman"/>
          <w:sz w:val="24"/>
          <w:szCs w:val="24"/>
        </w:rPr>
        <w:t>,</w:t>
      </w:r>
      <w:r w:rsidRPr="0042603F">
        <w:rPr>
          <w:rFonts w:ascii="Times New Roman" w:hAnsi="Times New Roman"/>
          <w:sz w:val="24"/>
          <w:szCs w:val="24"/>
        </w:rPr>
        <w:t xml:space="preserve"> od předání bezvadného </w:t>
      </w:r>
      <w:r w:rsidR="00FC561E" w:rsidRPr="0042603F">
        <w:rPr>
          <w:rFonts w:ascii="Times New Roman" w:hAnsi="Times New Roman"/>
          <w:sz w:val="24"/>
          <w:szCs w:val="24"/>
        </w:rPr>
        <w:t>vybavení</w:t>
      </w:r>
      <w:r w:rsidRPr="0042603F">
        <w:rPr>
          <w:rFonts w:ascii="Times New Roman" w:hAnsi="Times New Roman"/>
          <w:sz w:val="24"/>
          <w:szCs w:val="24"/>
        </w:rPr>
        <w:t xml:space="preserve">. Záruční doba běží ode dne předání a převzetí </w:t>
      </w:r>
      <w:r w:rsidR="00FC561E" w:rsidRPr="0042603F">
        <w:rPr>
          <w:rFonts w:ascii="Times New Roman" w:hAnsi="Times New Roman"/>
          <w:sz w:val="24"/>
          <w:szCs w:val="24"/>
        </w:rPr>
        <w:t>vybaven</w:t>
      </w:r>
      <w:r w:rsidRPr="0042603F">
        <w:rPr>
          <w:rFonts w:ascii="Times New Roman" w:hAnsi="Times New Roman"/>
          <w:sz w:val="24"/>
          <w:szCs w:val="24"/>
        </w:rPr>
        <w:t>í v souladu s čl. V</w:t>
      </w:r>
      <w:r w:rsidR="008C5EFD">
        <w:rPr>
          <w:rFonts w:ascii="Times New Roman" w:hAnsi="Times New Roman"/>
          <w:sz w:val="24"/>
          <w:szCs w:val="24"/>
        </w:rPr>
        <w:t>.</w:t>
      </w:r>
      <w:r w:rsidRPr="0042603F">
        <w:rPr>
          <w:rFonts w:ascii="Times New Roman" w:hAnsi="Times New Roman"/>
          <w:sz w:val="24"/>
          <w:szCs w:val="24"/>
        </w:rPr>
        <w:t xml:space="preserve"> této smlouvy. </w:t>
      </w:r>
    </w:p>
    <w:p w14:paraId="7E0D1606" w14:textId="77777777" w:rsidR="00894D36" w:rsidRPr="0042603F" w:rsidRDefault="001B2458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 xml:space="preserve">Kupující má nárok na bezplatné odstranění jakékoli vady, kterou </w:t>
      </w:r>
      <w:r w:rsidR="005D6701" w:rsidRPr="0042603F">
        <w:rPr>
          <w:rFonts w:ascii="Times New Roman" w:hAnsi="Times New Roman"/>
          <w:sz w:val="24"/>
          <w:szCs w:val="24"/>
        </w:rPr>
        <w:t>měla dodávka</w:t>
      </w:r>
      <w:r w:rsidRPr="0042603F">
        <w:rPr>
          <w:rFonts w:ascii="Times New Roman" w:hAnsi="Times New Roman"/>
          <w:sz w:val="24"/>
          <w:szCs w:val="24"/>
        </w:rPr>
        <w:t xml:space="preserve"> při předání a převzetí, nebo kterou kupující zjistil kdykoli během záruční doby. </w:t>
      </w:r>
    </w:p>
    <w:p w14:paraId="5712E4C1" w14:textId="77777777" w:rsidR="001B2458" w:rsidRPr="0042603F" w:rsidRDefault="0051770D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>Prodávající se zavazuje vady nebránící užívání</w:t>
      </w:r>
      <w:r w:rsidR="00876F17">
        <w:rPr>
          <w:rFonts w:ascii="Times New Roman" w:hAnsi="Times New Roman"/>
          <w:sz w:val="24"/>
          <w:szCs w:val="24"/>
        </w:rPr>
        <w:t xml:space="preserve"> </w:t>
      </w:r>
      <w:r w:rsidR="005D6701" w:rsidRPr="0042603F">
        <w:rPr>
          <w:rFonts w:ascii="Times New Roman" w:hAnsi="Times New Roman"/>
          <w:sz w:val="24"/>
          <w:szCs w:val="24"/>
        </w:rPr>
        <w:t xml:space="preserve">vybavení </w:t>
      </w:r>
      <w:r w:rsidR="00F37E11" w:rsidRPr="0042603F">
        <w:rPr>
          <w:rFonts w:ascii="Times New Roman" w:hAnsi="Times New Roman"/>
          <w:sz w:val="24"/>
          <w:szCs w:val="24"/>
        </w:rPr>
        <w:t xml:space="preserve">odstranit neprodleně, nejpozději však do </w:t>
      </w:r>
      <w:r w:rsidR="007D2A64" w:rsidRPr="0042603F">
        <w:rPr>
          <w:rFonts w:ascii="Times New Roman" w:hAnsi="Times New Roman"/>
          <w:sz w:val="24"/>
          <w:szCs w:val="24"/>
        </w:rPr>
        <w:t>15</w:t>
      </w:r>
      <w:r w:rsidR="00F37E11" w:rsidRPr="0042603F">
        <w:rPr>
          <w:rFonts w:ascii="Times New Roman" w:hAnsi="Times New Roman"/>
          <w:sz w:val="24"/>
          <w:szCs w:val="24"/>
        </w:rPr>
        <w:t xml:space="preserve"> dnů ode dne doručení písemnéh</w:t>
      </w:r>
      <w:r w:rsidR="005D6701" w:rsidRPr="0042603F">
        <w:rPr>
          <w:rFonts w:ascii="Times New Roman" w:hAnsi="Times New Roman"/>
          <w:sz w:val="24"/>
          <w:szCs w:val="24"/>
        </w:rPr>
        <w:t>o oznámení kupujícího o vadách vybavení</w:t>
      </w:r>
      <w:r w:rsidR="00F37E11" w:rsidRPr="0042603F">
        <w:rPr>
          <w:rFonts w:ascii="Times New Roman" w:hAnsi="Times New Roman"/>
          <w:sz w:val="24"/>
          <w:szCs w:val="24"/>
        </w:rPr>
        <w:t xml:space="preserve">. </w:t>
      </w:r>
    </w:p>
    <w:p w14:paraId="0ADEB4A1" w14:textId="1B449E13" w:rsidR="00BC584E" w:rsidRPr="008C5EFD" w:rsidRDefault="00BC584E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5EFD">
        <w:rPr>
          <w:rFonts w:ascii="Times New Roman" w:hAnsi="Times New Roman"/>
          <w:sz w:val="24"/>
          <w:szCs w:val="24"/>
        </w:rPr>
        <w:t xml:space="preserve">Vady, které způsobí nefunkčnost vybavení, je povinen prodávající odstranit </w:t>
      </w:r>
      <w:r w:rsidR="008C5EFD" w:rsidRPr="008C5EFD">
        <w:rPr>
          <w:rFonts w:ascii="Times New Roman" w:hAnsi="Times New Roman"/>
          <w:sz w:val="24"/>
          <w:szCs w:val="24"/>
        </w:rPr>
        <w:t xml:space="preserve">bez zbytečného odkladu </w:t>
      </w:r>
      <w:r w:rsidRPr="008C5EFD">
        <w:rPr>
          <w:rFonts w:ascii="Times New Roman" w:hAnsi="Times New Roman"/>
          <w:sz w:val="24"/>
          <w:szCs w:val="24"/>
        </w:rPr>
        <w:t>nejpozději do 2</w:t>
      </w:r>
      <w:r w:rsidR="008C5EFD" w:rsidRPr="008C5EFD">
        <w:rPr>
          <w:rFonts w:ascii="Times New Roman" w:hAnsi="Times New Roman"/>
          <w:sz w:val="24"/>
          <w:szCs w:val="24"/>
        </w:rPr>
        <w:t xml:space="preserve"> dnů</w:t>
      </w:r>
      <w:r w:rsidRPr="008C5EFD">
        <w:rPr>
          <w:rFonts w:ascii="Times New Roman" w:hAnsi="Times New Roman"/>
          <w:sz w:val="24"/>
          <w:szCs w:val="24"/>
        </w:rPr>
        <w:t xml:space="preserve"> od doručení písemného oznámení kupujícího o těchto vadách vybavení, nebude-li oběma smluvními stranami dohodnut jiný termín s ohledem na rozsah a charakter vady.</w:t>
      </w:r>
    </w:p>
    <w:p w14:paraId="1CC44946" w14:textId="77777777" w:rsidR="00312572" w:rsidRPr="0042603F" w:rsidRDefault="00312572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 xml:space="preserve">Pokud nelze v důsledku vady užívat </w:t>
      </w:r>
      <w:r w:rsidR="005D6701" w:rsidRPr="0042603F">
        <w:rPr>
          <w:rFonts w:ascii="Times New Roman" w:hAnsi="Times New Roman"/>
          <w:sz w:val="24"/>
          <w:szCs w:val="24"/>
        </w:rPr>
        <w:t xml:space="preserve">vybavení </w:t>
      </w:r>
      <w:r w:rsidRPr="0042603F">
        <w:rPr>
          <w:rFonts w:ascii="Times New Roman" w:hAnsi="Times New Roman"/>
          <w:sz w:val="24"/>
          <w:szCs w:val="24"/>
        </w:rPr>
        <w:t>k účelu vyplývajícímu z této smlouvy, popř.</w:t>
      </w:r>
      <w:r w:rsidR="005D6701" w:rsidRPr="0042603F">
        <w:rPr>
          <w:rFonts w:ascii="Times New Roman" w:hAnsi="Times New Roman"/>
          <w:sz w:val="24"/>
          <w:szCs w:val="24"/>
        </w:rPr>
        <w:t xml:space="preserve"> k účelu, který je pro užívání vybavení</w:t>
      </w:r>
      <w:r w:rsidRPr="0042603F">
        <w:rPr>
          <w:rFonts w:ascii="Times New Roman" w:hAnsi="Times New Roman"/>
          <w:sz w:val="24"/>
          <w:szCs w:val="24"/>
        </w:rPr>
        <w:t xml:space="preserve"> obvyklý, může kupující požadovat dodání nového </w:t>
      </w:r>
      <w:r w:rsidR="005D6701" w:rsidRPr="0042603F">
        <w:rPr>
          <w:rFonts w:ascii="Times New Roman" w:hAnsi="Times New Roman"/>
          <w:sz w:val="24"/>
          <w:szCs w:val="24"/>
        </w:rPr>
        <w:t>vybavení</w:t>
      </w:r>
      <w:r w:rsidRPr="0042603F">
        <w:rPr>
          <w:rFonts w:ascii="Times New Roman" w:hAnsi="Times New Roman"/>
          <w:sz w:val="24"/>
          <w:szCs w:val="24"/>
        </w:rPr>
        <w:t xml:space="preserve">. Týká-li se vada pouze součásti věci, může kupující požadovat jen výměnu této součásti. </w:t>
      </w:r>
    </w:p>
    <w:p w14:paraId="313BD287" w14:textId="065F4631" w:rsidR="00312572" w:rsidRDefault="007D2A64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0496">
        <w:rPr>
          <w:rFonts w:ascii="Times New Roman" w:hAnsi="Times New Roman"/>
          <w:sz w:val="24"/>
          <w:szCs w:val="24"/>
        </w:rPr>
        <w:t>Písemné o</w:t>
      </w:r>
      <w:r w:rsidR="00312572" w:rsidRPr="002E0496">
        <w:rPr>
          <w:rFonts w:ascii="Times New Roman" w:hAnsi="Times New Roman"/>
          <w:sz w:val="24"/>
          <w:szCs w:val="24"/>
        </w:rPr>
        <w:t xml:space="preserve">známení vady musí obsahovat její popis a právo, které kupující v důsledku vady </w:t>
      </w:r>
      <w:r w:rsidR="005D6701" w:rsidRPr="002E0496">
        <w:rPr>
          <w:rFonts w:ascii="Times New Roman" w:hAnsi="Times New Roman"/>
          <w:sz w:val="24"/>
          <w:szCs w:val="24"/>
        </w:rPr>
        <w:t>vybavení</w:t>
      </w:r>
      <w:r w:rsidR="00312572" w:rsidRPr="002E0496">
        <w:rPr>
          <w:rFonts w:ascii="Times New Roman" w:hAnsi="Times New Roman"/>
          <w:sz w:val="24"/>
          <w:szCs w:val="24"/>
        </w:rPr>
        <w:t xml:space="preserve"> uplatňuje. </w:t>
      </w:r>
      <w:r w:rsidRPr="002E0496">
        <w:rPr>
          <w:rFonts w:ascii="Times New Roman" w:hAnsi="Times New Roman"/>
          <w:sz w:val="24"/>
          <w:szCs w:val="24"/>
        </w:rPr>
        <w:t xml:space="preserve">Za písemné oznámení se považuje i zpráva zaslaná e-mailem na adresu </w:t>
      </w:r>
      <w:r w:rsidR="00F2267B" w:rsidRPr="002E0496">
        <w:rPr>
          <w:rFonts w:ascii="Times New Roman" w:hAnsi="Times New Roman"/>
          <w:sz w:val="24"/>
          <w:szCs w:val="24"/>
        </w:rPr>
        <w:t>xxxxxxxxxxx.</w:t>
      </w:r>
    </w:p>
    <w:p w14:paraId="10147B61" w14:textId="77777777" w:rsidR="006F7778" w:rsidRPr="002E0496" w:rsidRDefault="006F7778" w:rsidP="006F7778">
      <w:pPr>
        <w:pStyle w:val="Odstavecseseznamem"/>
        <w:spacing w:before="100" w:after="60" w:line="276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F08658D" w14:textId="77777777" w:rsidR="007D2A64" w:rsidRPr="0042603F" w:rsidRDefault="007D2A64" w:rsidP="006F7778">
      <w:pPr>
        <w:pStyle w:val="Odstavecseseznamem"/>
        <w:numPr>
          <w:ilvl w:val="0"/>
          <w:numId w:val="2"/>
        </w:numPr>
        <w:spacing w:before="100" w:after="60" w:line="276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b/>
          <w:sz w:val="24"/>
          <w:szCs w:val="24"/>
          <w:u w:val="single"/>
        </w:rPr>
        <w:t>Dohoda o smluvní pokutě, úrok z prodlení, náhrada škody a započtení</w:t>
      </w:r>
    </w:p>
    <w:p w14:paraId="602CAA43" w14:textId="3270F740" w:rsidR="007D2A64" w:rsidRPr="008C5EFD" w:rsidRDefault="007D2A64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5EFD">
        <w:rPr>
          <w:rFonts w:ascii="Times New Roman" w:hAnsi="Times New Roman"/>
          <w:sz w:val="24"/>
          <w:szCs w:val="24"/>
        </w:rPr>
        <w:t xml:space="preserve">V případě, že prodávající nepředá </w:t>
      </w:r>
      <w:r w:rsidR="00FC561E" w:rsidRPr="008C5EFD">
        <w:rPr>
          <w:rFonts w:ascii="Times New Roman" w:hAnsi="Times New Roman"/>
          <w:sz w:val="24"/>
          <w:szCs w:val="24"/>
        </w:rPr>
        <w:t>dodávky</w:t>
      </w:r>
      <w:r w:rsidRPr="008C5EFD">
        <w:rPr>
          <w:rFonts w:ascii="Times New Roman" w:hAnsi="Times New Roman"/>
          <w:sz w:val="24"/>
          <w:szCs w:val="24"/>
        </w:rPr>
        <w:t xml:space="preserve"> v dohodnutém termínu na dohodnuté místo, zavazuje se kupujícímu uhradit smluvní pokutu ve výši </w:t>
      </w:r>
      <w:r w:rsidR="00046FF1" w:rsidRPr="008C5EFD">
        <w:rPr>
          <w:rFonts w:ascii="Times New Roman" w:hAnsi="Times New Roman"/>
          <w:sz w:val="24"/>
          <w:szCs w:val="24"/>
        </w:rPr>
        <w:t>0,2</w:t>
      </w:r>
      <w:r w:rsidR="008C5EFD" w:rsidRPr="008C5EFD">
        <w:rPr>
          <w:rFonts w:ascii="Times New Roman" w:hAnsi="Times New Roman"/>
          <w:sz w:val="24"/>
          <w:szCs w:val="24"/>
        </w:rPr>
        <w:t xml:space="preserve"> </w:t>
      </w:r>
      <w:r w:rsidRPr="008C5EFD">
        <w:rPr>
          <w:rFonts w:ascii="Times New Roman" w:hAnsi="Times New Roman"/>
          <w:sz w:val="24"/>
          <w:szCs w:val="24"/>
        </w:rPr>
        <w:t>% z kupní ceny</w:t>
      </w:r>
      <w:r w:rsidR="00DE1659" w:rsidRPr="008C5EFD">
        <w:rPr>
          <w:rFonts w:ascii="Times New Roman" w:hAnsi="Times New Roman"/>
          <w:sz w:val="24"/>
          <w:szCs w:val="24"/>
        </w:rPr>
        <w:t xml:space="preserve"> n</w:t>
      </w:r>
      <w:r w:rsidR="00A9787F" w:rsidRPr="008C5EFD">
        <w:rPr>
          <w:rFonts w:ascii="Times New Roman" w:hAnsi="Times New Roman"/>
          <w:sz w:val="24"/>
          <w:szCs w:val="24"/>
        </w:rPr>
        <w:t>edodaného</w:t>
      </w:r>
      <w:r w:rsidR="00F06197" w:rsidRPr="008C5EFD">
        <w:rPr>
          <w:rFonts w:ascii="Times New Roman" w:hAnsi="Times New Roman"/>
          <w:sz w:val="24"/>
          <w:szCs w:val="24"/>
        </w:rPr>
        <w:t xml:space="preserve"> vybavení</w:t>
      </w:r>
      <w:r w:rsidR="00876F17" w:rsidRPr="008C5EFD">
        <w:rPr>
          <w:rFonts w:ascii="Times New Roman" w:hAnsi="Times New Roman"/>
          <w:sz w:val="24"/>
          <w:szCs w:val="24"/>
        </w:rPr>
        <w:t xml:space="preserve"> </w:t>
      </w:r>
      <w:r w:rsidRPr="008C5EFD">
        <w:rPr>
          <w:rFonts w:ascii="Times New Roman" w:hAnsi="Times New Roman"/>
          <w:sz w:val="24"/>
          <w:szCs w:val="24"/>
        </w:rPr>
        <w:t>včetně DPH za každý započatý den prodlení.</w:t>
      </w:r>
    </w:p>
    <w:p w14:paraId="2C8CB697" w14:textId="32CA1C81" w:rsidR="007D2A64" w:rsidRPr="008C5EFD" w:rsidRDefault="007D2A64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5EFD">
        <w:rPr>
          <w:rFonts w:ascii="Times New Roman" w:hAnsi="Times New Roman"/>
          <w:sz w:val="24"/>
          <w:szCs w:val="24"/>
        </w:rPr>
        <w:lastRenderedPageBreak/>
        <w:t xml:space="preserve">V případě prodlení prodávajícího s odstraněním vad </w:t>
      </w:r>
      <w:r w:rsidR="00F06197" w:rsidRPr="008C5EFD">
        <w:rPr>
          <w:rFonts w:ascii="Times New Roman" w:hAnsi="Times New Roman"/>
          <w:sz w:val="24"/>
          <w:szCs w:val="24"/>
        </w:rPr>
        <w:t>dodávek</w:t>
      </w:r>
      <w:r w:rsidR="00876F17" w:rsidRPr="008C5EFD">
        <w:rPr>
          <w:rFonts w:ascii="Times New Roman" w:hAnsi="Times New Roman"/>
          <w:sz w:val="24"/>
          <w:szCs w:val="24"/>
        </w:rPr>
        <w:t xml:space="preserve"> </w:t>
      </w:r>
      <w:r w:rsidRPr="008C5EFD">
        <w:rPr>
          <w:rFonts w:ascii="Times New Roman" w:hAnsi="Times New Roman"/>
          <w:sz w:val="24"/>
          <w:szCs w:val="24"/>
        </w:rPr>
        <w:t xml:space="preserve">nebo </w:t>
      </w:r>
      <w:r w:rsidR="00F06197" w:rsidRPr="008C5EFD">
        <w:rPr>
          <w:rFonts w:ascii="Times New Roman" w:hAnsi="Times New Roman"/>
          <w:sz w:val="24"/>
          <w:szCs w:val="24"/>
        </w:rPr>
        <w:t>jejich částí</w:t>
      </w:r>
      <w:r w:rsidRPr="008C5EFD">
        <w:rPr>
          <w:rFonts w:ascii="Times New Roman" w:hAnsi="Times New Roman"/>
          <w:sz w:val="24"/>
          <w:szCs w:val="24"/>
        </w:rPr>
        <w:t xml:space="preserve"> ve lhůtě stanovené touto smlouvou se prodávající zavazuje kupujícímu uhradit smluvní pokutu ve výši </w:t>
      </w:r>
      <w:r w:rsidR="00046FF1" w:rsidRPr="008C5EFD">
        <w:rPr>
          <w:rFonts w:ascii="Times New Roman" w:hAnsi="Times New Roman"/>
          <w:sz w:val="24"/>
          <w:szCs w:val="24"/>
        </w:rPr>
        <w:t>0,2</w:t>
      </w:r>
      <w:r w:rsidR="008C5EFD" w:rsidRPr="008C5EFD">
        <w:rPr>
          <w:rFonts w:ascii="Times New Roman" w:hAnsi="Times New Roman"/>
          <w:sz w:val="24"/>
          <w:szCs w:val="24"/>
        </w:rPr>
        <w:t xml:space="preserve"> </w:t>
      </w:r>
      <w:r w:rsidRPr="008C5EFD">
        <w:rPr>
          <w:rFonts w:ascii="Times New Roman" w:hAnsi="Times New Roman"/>
          <w:sz w:val="24"/>
          <w:szCs w:val="24"/>
        </w:rPr>
        <w:t xml:space="preserve">% z ceny vč. DPH vadného </w:t>
      </w:r>
      <w:r w:rsidR="005D6701" w:rsidRPr="008C5EFD">
        <w:rPr>
          <w:rFonts w:ascii="Times New Roman" w:hAnsi="Times New Roman"/>
          <w:sz w:val="24"/>
          <w:szCs w:val="24"/>
        </w:rPr>
        <w:t>vybavení</w:t>
      </w:r>
      <w:r w:rsidRPr="008C5EFD">
        <w:rPr>
          <w:rFonts w:ascii="Times New Roman" w:hAnsi="Times New Roman"/>
          <w:sz w:val="24"/>
          <w:szCs w:val="24"/>
        </w:rPr>
        <w:t xml:space="preserve"> za každý jeden započatý den prodlení, nejméně však </w:t>
      </w:r>
      <w:r w:rsidR="00B64428" w:rsidRPr="008C5EFD">
        <w:rPr>
          <w:rFonts w:ascii="Times New Roman" w:hAnsi="Times New Roman"/>
          <w:sz w:val="24"/>
          <w:szCs w:val="24"/>
        </w:rPr>
        <w:t>3</w:t>
      </w:r>
      <w:r w:rsidRPr="008C5EFD">
        <w:rPr>
          <w:rFonts w:ascii="Times New Roman" w:hAnsi="Times New Roman"/>
          <w:sz w:val="24"/>
          <w:szCs w:val="24"/>
        </w:rPr>
        <w:t>00,00 Kč za každý započatý den prodlení a každý vadný výrobek.</w:t>
      </w:r>
    </w:p>
    <w:p w14:paraId="2D458810" w14:textId="77777777" w:rsidR="007D2A64" w:rsidRPr="0042603F" w:rsidRDefault="007D2A64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>Smluvní pokuta je splatná ve lhůtě 10 dnů ode dne zániku povinnosti, kterou utvrzuje. Prodávající je povinen na výzvu kupujícího uhradit dosud vzniklou část smluvní pokuty i před zánikem utvrzené povinnosti, v takovém případě je vzniklá část smluvní pokuty splatná ve lhůtě 10 dnů od doručení písemné výzvy prodávajícímu.</w:t>
      </w:r>
    </w:p>
    <w:p w14:paraId="5F81930B" w14:textId="0EB45AEE" w:rsidR="0091400F" w:rsidRPr="0042603F" w:rsidRDefault="007D2A64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sz w:val="24"/>
          <w:szCs w:val="24"/>
        </w:rPr>
        <w:t>Kupující se zavazuje při prodlení se zaplacením faktury zaplatit prodávajícímu úrok z prodlení ve výši 0,05</w:t>
      </w:r>
      <w:r w:rsidR="008C5EFD">
        <w:rPr>
          <w:rFonts w:ascii="Times New Roman" w:hAnsi="Times New Roman"/>
          <w:sz w:val="24"/>
          <w:szCs w:val="24"/>
        </w:rPr>
        <w:t xml:space="preserve"> </w:t>
      </w:r>
      <w:r w:rsidRPr="0042603F">
        <w:rPr>
          <w:rFonts w:ascii="Times New Roman" w:hAnsi="Times New Roman"/>
          <w:sz w:val="24"/>
          <w:szCs w:val="24"/>
        </w:rPr>
        <w:t>% z fakturované částky za každý den prodlení.</w:t>
      </w:r>
      <w:r w:rsidR="0091400F" w:rsidRPr="0042603F">
        <w:rPr>
          <w:rFonts w:ascii="Times New Roman" w:hAnsi="Times New Roman"/>
          <w:sz w:val="24"/>
          <w:szCs w:val="24"/>
        </w:rPr>
        <w:t xml:space="preserve"> Kupující není v prodlení s plněním své povinnosti zaplatit kupní cenu, pokud je prodávající v prodlení s plněním kterékoliv své povinnosti vyplývající z této smlouvy.</w:t>
      </w:r>
    </w:p>
    <w:p w14:paraId="08F306E8" w14:textId="77777777" w:rsidR="007D2A64" w:rsidRPr="0042603F" w:rsidRDefault="00AC03EC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>Kupující má právo na náhradu škody způsobené porušením jakékoli povinnosti prodávajícím vztahující se k této smlouvě. Vznikne-li škoda v důsledku porušení povinnosti, která je utvrzena smluvní pokutou, má kupující právo na náhradu škody, která dohodnutou smluvní pokutu převyšuje. Prodávající rovněž odpovídá kupujícímu za škodu, která mu vznikne v důsledku jednání prodávajícího, kterým je porušen</w:t>
      </w:r>
      <w:r w:rsidR="00B73599" w:rsidRPr="0042603F">
        <w:rPr>
          <w:rFonts w:ascii="Times New Roman" w:hAnsi="Times New Roman"/>
          <w:sz w:val="24"/>
          <w:szCs w:val="24"/>
        </w:rPr>
        <w:t xml:space="preserve"> zákon o zadávání veřejných zakázek.</w:t>
      </w:r>
    </w:p>
    <w:p w14:paraId="6E5CBA0F" w14:textId="538B7A0D" w:rsidR="00AC03EC" w:rsidRPr="006F7778" w:rsidRDefault="00AC03EC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>Kupující je oprávněn započíst svoji pohledávku, kterou má za prodávajícím, proti pohledávce prodávajícího za kupujícím, a to za podmínek stanovených touto smlouvou a občanským zákoníkem. Pokud prodávající poruší některou ze svých povinností a v důsledku toho vznikne kupujícímu nárok na smluvní pokutu, prohlašuje prodávající, že v takovém případě nebude považovat pohledávku kupujícího za nejistou nebo neurčitou a souhlasí s tím, aby si ji kupující započetl proti nároku prodávajícího na uhrazení faktury, popř. proti jiné pohledávce prodávajícího za kupujícím.</w:t>
      </w:r>
    </w:p>
    <w:p w14:paraId="28D62981" w14:textId="77777777" w:rsidR="006F7778" w:rsidRPr="0042603F" w:rsidRDefault="006F7778" w:rsidP="006F7778">
      <w:pPr>
        <w:pStyle w:val="Odstavecseseznamem"/>
        <w:spacing w:before="100" w:after="60" w:line="276" w:lineRule="auto"/>
        <w:ind w:left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65AD219" w14:textId="77777777" w:rsidR="00AC03EC" w:rsidRPr="0042603F" w:rsidRDefault="00AC03EC" w:rsidP="006F7778">
      <w:pPr>
        <w:pStyle w:val="Odstavecseseznamem"/>
        <w:numPr>
          <w:ilvl w:val="0"/>
          <w:numId w:val="2"/>
        </w:numPr>
        <w:spacing w:before="100" w:after="60" w:line="276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b/>
          <w:sz w:val="24"/>
          <w:szCs w:val="24"/>
          <w:u w:val="single"/>
        </w:rPr>
        <w:t>Odstoupení od smlouvy</w:t>
      </w:r>
    </w:p>
    <w:p w14:paraId="153B04A4" w14:textId="77777777" w:rsidR="00AC03EC" w:rsidRPr="0042603F" w:rsidRDefault="00AC03EC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 xml:space="preserve">Smluvní strany mohou odstoupit od této smlouvy z důvodů stanovených zákonem nebo touto smlouvou. </w:t>
      </w:r>
    </w:p>
    <w:p w14:paraId="142DCF4A" w14:textId="77777777" w:rsidR="00AC03EC" w:rsidRPr="0042603F" w:rsidRDefault="00AC03EC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 xml:space="preserve">Kupující je oprávněn od smlouvy odstoupit, pokud prodávající poruší jakoukoli svoji povinnost vyplývající z této smlouvy, pokud prodávající vstoupí do likvidace nebo je proti němu zahájeno insolvenční řízení. </w:t>
      </w:r>
    </w:p>
    <w:p w14:paraId="3C75F6D7" w14:textId="11086D3B" w:rsidR="00C52522" w:rsidRPr="006F7778" w:rsidRDefault="00C52522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 xml:space="preserve">Kupující má právo na odstoupení od smlouvy v případě prodlení prodávajícího se sjednanými termíny dokončení a předání předmětu plnění o více než </w:t>
      </w:r>
      <w:r w:rsidR="0088047A" w:rsidRPr="0042603F">
        <w:rPr>
          <w:rFonts w:ascii="Times New Roman" w:hAnsi="Times New Roman"/>
          <w:sz w:val="24"/>
          <w:szCs w:val="24"/>
        </w:rPr>
        <w:t>10</w:t>
      </w:r>
      <w:r w:rsidRPr="0042603F">
        <w:rPr>
          <w:rFonts w:ascii="Times New Roman" w:hAnsi="Times New Roman"/>
          <w:sz w:val="24"/>
          <w:szCs w:val="24"/>
        </w:rPr>
        <w:t xml:space="preserve"> dní.</w:t>
      </w:r>
    </w:p>
    <w:p w14:paraId="0B5317ED" w14:textId="77777777" w:rsidR="006F7778" w:rsidRPr="0042603F" w:rsidRDefault="006F7778" w:rsidP="006F7778">
      <w:pPr>
        <w:pStyle w:val="Odstavecseseznamem"/>
        <w:spacing w:before="100" w:after="60" w:line="276" w:lineRule="auto"/>
        <w:ind w:left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43B699F" w14:textId="77777777" w:rsidR="00AC03EC" w:rsidRPr="0042603F" w:rsidRDefault="00146003" w:rsidP="006F7778">
      <w:pPr>
        <w:pStyle w:val="Odstavecseseznamem"/>
        <w:numPr>
          <w:ilvl w:val="0"/>
          <w:numId w:val="2"/>
        </w:numPr>
        <w:spacing w:before="100" w:after="60" w:line="276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b/>
          <w:sz w:val="24"/>
          <w:szCs w:val="24"/>
          <w:u w:val="single"/>
        </w:rPr>
        <w:t>Doručování písemností</w:t>
      </w:r>
    </w:p>
    <w:p w14:paraId="364FCCC2" w14:textId="38111CAD" w:rsidR="00AC03EC" w:rsidRPr="0042603F" w:rsidRDefault="00146003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>Zástupci smluvních stran, kteří jsou uvedeni v čl. I</w:t>
      </w:r>
      <w:r w:rsidR="008C5EFD">
        <w:rPr>
          <w:rFonts w:ascii="Times New Roman" w:hAnsi="Times New Roman"/>
          <w:sz w:val="24"/>
          <w:szCs w:val="24"/>
        </w:rPr>
        <w:t>.</w:t>
      </w:r>
      <w:r w:rsidRPr="0042603F">
        <w:rPr>
          <w:rFonts w:ascii="Times New Roman" w:hAnsi="Times New Roman"/>
          <w:sz w:val="24"/>
          <w:szCs w:val="24"/>
        </w:rPr>
        <w:t xml:space="preserve"> této smlouvy, jednají za smluvní strany ve všech věcech souvisejících s plněním této smlouvy, zejména podepisují zápisy z jednání smluvních stran a předávací protokol. Určený zástupce kupujícího je též </w:t>
      </w:r>
      <w:r w:rsidRPr="0042603F">
        <w:rPr>
          <w:rFonts w:ascii="Times New Roman" w:hAnsi="Times New Roman"/>
          <w:sz w:val="24"/>
          <w:szCs w:val="24"/>
        </w:rPr>
        <w:lastRenderedPageBreak/>
        <w:t>oprávně</w:t>
      </w:r>
      <w:r w:rsidR="00FC561E" w:rsidRPr="0042603F">
        <w:rPr>
          <w:rFonts w:ascii="Times New Roman" w:hAnsi="Times New Roman"/>
          <w:sz w:val="24"/>
          <w:szCs w:val="24"/>
        </w:rPr>
        <w:t>n oznamovat za kupujícího vady dodávek</w:t>
      </w:r>
      <w:r w:rsidRPr="0042603F">
        <w:rPr>
          <w:rFonts w:ascii="Times New Roman" w:hAnsi="Times New Roman"/>
          <w:sz w:val="24"/>
          <w:szCs w:val="24"/>
        </w:rPr>
        <w:t xml:space="preserve"> a činit další oznámení, žádosti či jiné úkony podle této smlouvy.</w:t>
      </w:r>
    </w:p>
    <w:p w14:paraId="2E6EF9B5" w14:textId="77777777" w:rsidR="00146003" w:rsidRPr="0042603F" w:rsidRDefault="00146003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 xml:space="preserve">Změna zástupců smluvních stran nevyžaduje změnu této smlouvy. Smluvní strana, o jejíhož zástupce jde, je však povinna takovou změnu bez zbytečného odkladu písemně sdělit druhé smluvní straně. </w:t>
      </w:r>
    </w:p>
    <w:p w14:paraId="726E5650" w14:textId="0385E5E1" w:rsidR="00146003" w:rsidRPr="0042603F" w:rsidRDefault="00146003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>Kromě jiných způsobů komunikace dohodnutých mezi smluvními stranami se za účinné považují osobní doručování, doručování doporučenou poštou, datovou schránkou, faxem či elektronickou poštou e-mailem. Pro doručování platí kontaktní údaje smluvních stran dle čl. I</w:t>
      </w:r>
      <w:r w:rsidR="008C5EFD">
        <w:rPr>
          <w:rFonts w:ascii="Times New Roman" w:hAnsi="Times New Roman"/>
          <w:sz w:val="24"/>
          <w:szCs w:val="24"/>
        </w:rPr>
        <w:t>.</w:t>
      </w:r>
      <w:r w:rsidRPr="0042603F">
        <w:rPr>
          <w:rFonts w:ascii="Times New Roman" w:hAnsi="Times New Roman"/>
          <w:sz w:val="24"/>
          <w:szCs w:val="24"/>
        </w:rPr>
        <w:t xml:space="preserve"> nebo kontaktní údaje, které si smluvní strany po uzavření této smlouvy písemně oznámily. </w:t>
      </w:r>
    </w:p>
    <w:p w14:paraId="0DF238CC" w14:textId="2AF705ED" w:rsidR="00146003" w:rsidRPr="006F7778" w:rsidRDefault="00146003" w:rsidP="006F7778">
      <w:pPr>
        <w:pStyle w:val="Odstavecseseznamem"/>
        <w:numPr>
          <w:ilvl w:val="1"/>
          <w:numId w:val="2"/>
        </w:numPr>
        <w:spacing w:before="100" w:after="60" w:line="276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sz w:val="24"/>
          <w:szCs w:val="24"/>
        </w:rPr>
        <w:t xml:space="preserve">Oznámení správně adresovaná se považují za uskutečněná v případě osobního doručování anebo doručování doporučenou poštou okamžikem doručení, v případě posílání faxem či elektronickou poštou e-mailem okamžikem obdržení potvrzení o doručení od protistrany při použití stejného komunikačního kanálu. </w:t>
      </w:r>
    </w:p>
    <w:p w14:paraId="61AB2891" w14:textId="77777777" w:rsidR="006F7778" w:rsidRPr="0042603F" w:rsidRDefault="006F7778" w:rsidP="006F7778">
      <w:pPr>
        <w:pStyle w:val="Odstavecseseznamem"/>
        <w:spacing w:before="100" w:after="60" w:line="276" w:lineRule="auto"/>
        <w:ind w:left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07995CB" w14:textId="77777777" w:rsidR="00146003" w:rsidRPr="0042603F" w:rsidRDefault="00146003" w:rsidP="006F7778">
      <w:pPr>
        <w:pStyle w:val="Odstavecseseznamem"/>
        <w:numPr>
          <w:ilvl w:val="0"/>
          <w:numId w:val="2"/>
        </w:numPr>
        <w:spacing w:before="100" w:after="60" w:line="276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603F">
        <w:rPr>
          <w:rFonts w:ascii="Times New Roman" w:hAnsi="Times New Roman"/>
          <w:b/>
          <w:sz w:val="24"/>
          <w:szCs w:val="24"/>
          <w:u w:val="single"/>
        </w:rPr>
        <w:t>Závěrečná ustanovení</w:t>
      </w:r>
    </w:p>
    <w:p w14:paraId="7374629C" w14:textId="77777777" w:rsidR="00146003" w:rsidRPr="0042603F" w:rsidRDefault="00146003" w:rsidP="006F7778">
      <w:pPr>
        <w:pStyle w:val="Seznam"/>
        <w:numPr>
          <w:ilvl w:val="1"/>
          <w:numId w:val="2"/>
        </w:numPr>
        <w:suppressAutoHyphens/>
        <w:spacing w:before="100" w:after="60" w:line="276" w:lineRule="auto"/>
        <w:ind w:left="567" w:hanging="567"/>
        <w:jc w:val="both"/>
        <w:rPr>
          <w:szCs w:val="24"/>
        </w:rPr>
      </w:pPr>
      <w:r w:rsidRPr="0042603F">
        <w:rPr>
          <w:szCs w:val="24"/>
        </w:rPr>
        <w:t>Prodávající není oprávněn bez předchozího písemného souhlasu kupujícího převádět jakékoliv pohledávky či práva nebo závazky vyplývající pro něj z této smlouvy na třetí osoby.</w:t>
      </w:r>
    </w:p>
    <w:p w14:paraId="52F80104" w14:textId="77777777" w:rsidR="00146003" w:rsidRPr="0042603F" w:rsidRDefault="00146003" w:rsidP="006F7778">
      <w:pPr>
        <w:pStyle w:val="Seznam"/>
        <w:numPr>
          <w:ilvl w:val="1"/>
          <w:numId w:val="2"/>
        </w:numPr>
        <w:suppressAutoHyphens/>
        <w:spacing w:before="100" w:after="60" w:line="276" w:lineRule="auto"/>
        <w:ind w:left="567" w:hanging="567"/>
        <w:jc w:val="both"/>
        <w:rPr>
          <w:szCs w:val="24"/>
        </w:rPr>
      </w:pPr>
      <w:r w:rsidRPr="0042603F">
        <w:rPr>
          <w:szCs w:val="24"/>
        </w:rPr>
        <w:t>Smlouvu lze měnit nebo zrušit na základě dohody obou smluvních stran, a to pouze písemnou formou.</w:t>
      </w:r>
    </w:p>
    <w:p w14:paraId="0F4BEA85" w14:textId="77777777" w:rsidR="00146003" w:rsidRPr="0042603F" w:rsidRDefault="00146003" w:rsidP="006F7778">
      <w:pPr>
        <w:pStyle w:val="Seznam"/>
        <w:numPr>
          <w:ilvl w:val="1"/>
          <w:numId w:val="2"/>
        </w:numPr>
        <w:suppressAutoHyphens/>
        <w:spacing w:before="100" w:after="60" w:line="276" w:lineRule="auto"/>
        <w:ind w:left="567" w:hanging="567"/>
        <w:jc w:val="both"/>
        <w:rPr>
          <w:szCs w:val="24"/>
        </w:rPr>
      </w:pPr>
      <w:r w:rsidRPr="0042603F">
        <w:rPr>
          <w:szCs w:val="24"/>
        </w:rPr>
        <w:t>Práva a povinnosti smluvních stran se řídí ustanoveními této smlouvy a ustanoveními občanského zákoníku. V případě konfliktu mají přednost ustanovení této smlouvy, pokud nejsou v rozporu s ustanoveními občanského zákoníku a dalšími právními předpisy.</w:t>
      </w:r>
    </w:p>
    <w:p w14:paraId="6E70B1A7" w14:textId="42D091B9" w:rsidR="00146003" w:rsidRPr="0042603F" w:rsidRDefault="007306D8" w:rsidP="006F7778">
      <w:pPr>
        <w:pStyle w:val="Seznam"/>
        <w:numPr>
          <w:ilvl w:val="1"/>
          <w:numId w:val="2"/>
        </w:numPr>
        <w:suppressAutoHyphens/>
        <w:spacing w:before="100" w:after="60" w:line="276" w:lineRule="auto"/>
        <w:ind w:left="567" w:hanging="567"/>
        <w:jc w:val="both"/>
        <w:rPr>
          <w:szCs w:val="24"/>
        </w:rPr>
      </w:pPr>
      <w:r w:rsidRPr="0042603F">
        <w:rPr>
          <w:szCs w:val="24"/>
        </w:rPr>
        <w:t>Tato smlouva je vyhotovena v 4 vyhotoveních, z nichž 2</w:t>
      </w:r>
      <w:r w:rsidR="00146003" w:rsidRPr="0042603F">
        <w:rPr>
          <w:szCs w:val="24"/>
        </w:rPr>
        <w:t xml:space="preserve"> vyhotovení obdrží </w:t>
      </w:r>
      <w:r w:rsidR="005E470E" w:rsidRPr="0042603F">
        <w:rPr>
          <w:szCs w:val="24"/>
        </w:rPr>
        <w:t>kupující</w:t>
      </w:r>
      <w:r w:rsidR="00801B87" w:rsidRPr="0042603F">
        <w:rPr>
          <w:szCs w:val="24"/>
        </w:rPr>
        <w:t xml:space="preserve"> a 2</w:t>
      </w:r>
      <w:r w:rsidR="008C5EFD">
        <w:rPr>
          <w:szCs w:val="24"/>
        </w:rPr>
        <w:t xml:space="preserve"> </w:t>
      </w:r>
      <w:r w:rsidR="005E470E" w:rsidRPr="0042603F">
        <w:rPr>
          <w:szCs w:val="24"/>
        </w:rPr>
        <w:t>prodávající</w:t>
      </w:r>
      <w:r w:rsidR="00146003" w:rsidRPr="0042603F">
        <w:rPr>
          <w:szCs w:val="24"/>
        </w:rPr>
        <w:t xml:space="preserve">. </w:t>
      </w:r>
    </w:p>
    <w:p w14:paraId="745C3C7D" w14:textId="77777777" w:rsidR="00146003" w:rsidRPr="0042603F" w:rsidRDefault="00801B87" w:rsidP="006F7778">
      <w:pPr>
        <w:pStyle w:val="Zkladntext"/>
        <w:numPr>
          <w:ilvl w:val="1"/>
          <w:numId w:val="2"/>
        </w:numPr>
        <w:spacing w:before="100" w:after="60" w:line="276" w:lineRule="auto"/>
        <w:ind w:left="567" w:hanging="567"/>
      </w:pPr>
      <w:r w:rsidRPr="0042603F">
        <w:t>Smluvní strany souhlasí, že tato smlouva může být zveřejněna na webových stránkách kupujícího (</w:t>
      </w:r>
      <w:hyperlink r:id="rId8" w:history="1">
        <w:r w:rsidRPr="0042603F">
          <w:rPr>
            <w:rStyle w:val="Hypertextovodkaz"/>
            <w:color w:val="auto"/>
          </w:rPr>
          <w:t>www.liberec.cz</w:t>
        </w:r>
      </w:hyperlink>
      <w:r w:rsidRPr="0042603F">
        <w:t>), s výjimkou osobních údajů fyzických osob uvedených v této smlouvě.</w:t>
      </w:r>
    </w:p>
    <w:p w14:paraId="64D0DC05" w14:textId="77777777" w:rsidR="00146003" w:rsidRPr="0042603F" w:rsidRDefault="00801B87" w:rsidP="006F7778">
      <w:pPr>
        <w:pStyle w:val="Seznam"/>
        <w:numPr>
          <w:ilvl w:val="1"/>
          <w:numId w:val="2"/>
        </w:numPr>
        <w:suppressAutoHyphens/>
        <w:spacing w:before="100" w:after="60" w:line="276" w:lineRule="auto"/>
        <w:ind w:left="567" w:hanging="567"/>
        <w:jc w:val="both"/>
        <w:rPr>
          <w:szCs w:val="24"/>
        </w:rPr>
      </w:pPr>
      <w:r w:rsidRPr="0042603F">
        <w:rPr>
          <w:szCs w:val="24"/>
        </w:rPr>
        <w:t>Smluvní strany berou na vědomí, že tato smlouva bude uveřejněna v registru smluv podle zákona č. 340/2015 Sb., o zvláštních podmínkách účinnosti některých smluv, uveřejňováním smluv a o registru smluv (zákon o registru smluv).</w:t>
      </w:r>
    </w:p>
    <w:p w14:paraId="3B95A174" w14:textId="77777777" w:rsidR="00801B87" w:rsidRPr="0042603F" w:rsidRDefault="00801B87" w:rsidP="006F7778">
      <w:pPr>
        <w:pStyle w:val="Seznam"/>
        <w:numPr>
          <w:ilvl w:val="1"/>
          <w:numId w:val="2"/>
        </w:numPr>
        <w:suppressAutoHyphens/>
        <w:spacing w:before="100" w:after="60" w:line="276" w:lineRule="auto"/>
        <w:ind w:left="567" w:hanging="567"/>
        <w:jc w:val="both"/>
        <w:rPr>
          <w:szCs w:val="24"/>
        </w:rPr>
      </w:pPr>
      <w:r w:rsidRPr="0042603F">
        <w:rPr>
          <w:szCs w:val="24"/>
        </w:rPr>
        <w:t>Smluvní strany berou na vědomí, že jsou povinny označit údaje ve smlouvě, které jsou chráněny zvláštními zákony (obchodní, bankovní tajemství, osobní údaje apod.) a nemohou být poskytnuty, a to šedou barvou zvýraznění textu. Neoznačení údajů je považováno za souhlas s jejich uveřejněním a za souhlas subjektu údajů.</w:t>
      </w:r>
    </w:p>
    <w:p w14:paraId="765FBFB8" w14:textId="77777777" w:rsidR="00801B87" w:rsidRPr="0042603F" w:rsidRDefault="00801B87" w:rsidP="006F7778">
      <w:pPr>
        <w:pStyle w:val="Seznam"/>
        <w:numPr>
          <w:ilvl w:val="1"/>
          <w:numId w:val="2"/>
        </w:numPr>
        <w:suppressAutoHyphens/>
        <w:spacing w:before="100" w:after="60" w:line="276" w:lineRule="auto"/>
        <w:ind w:left="567" w:hanging="567"/>
        <w:jc w:val="both"/>
        <w:rPr>
          <w:szCs w:val="24"/>
        </w:rPr>
      </w:pPr>
      <w:r w:rsidRPr="0042603F">
        <w:rPr>
          <w:szCs w:val="24"/>
        </w:rPr>
        <w:lastRenderedPageBreak/>
        <w:t xml:space="preserve">Smlouva nabývá účinnosti nejdříve dnem uveřejnění v registru smluv podle § 6 odst. 1 zákona č. 340/2015 Sb., o zvláštních podmínkách účinnosti některých smluv, uveřejňování těchto smluv a o registru smluv (zákon o registru smluv). </w:t>
      </w:r>
    </w:p>
    <w:p w14:paraId="524AFB37" w14:textId="77777777" w:rsidR="00C52522" w:rsidRPr="0042603F" w:rsidRDefault="00C52522" w:rsidP="006F7778">
      <w:pPr>
        <w:pStyle w:val="Seznam"/>
        <w:numPr>
          <w:ilvl w:val="1"/>
          <w:numId w:val="2"/>
        </w:numPr>
        <w:suppressAutoHyphens/>
        <w:spacing w:before="100" w:after="60" w:line="276" w:lineRule="auto"/>
        <w:ind w:left="567" w:hanging="567"/>
        <w:jc w:val="both"/>
        <w:rPr>
          <w:szCs w:val="24"/>
        </w:rPr>
      </w:pPr>
      <w:r w:rsidRPr="0042603F">
        <w:rPr>
          <w:szCs w:val="24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14:paraId="2194531C" w14:textId="77777777" w:rsidR="00146003" w:rsidRPr="0042603F" w:rsidRDefault="00146003" w:rsidP="006F7778">
      <w:pPr>
        <w:pStyle w:val="Seznam"/>
        <w:numPr>
          <w:ilvl w:val="1"/>
          <w:numId w:val="2"/>
        </w:numPr>
        <w:suppressAutoHyphens/>
        <w:spacing w:before="100" w:after="60" w:line="276" w:lineRule="auto"/>
        <w:ind w:left="567" w:hanging="567"/>
        <w:jc w:val="both"/>
        <w:rPr>
          <w:szCs w:val="24"/>
        </w:rPr>
      </w:pPr>
      <w:r w:rsidRPr="0042603F">
        <w:rPr>
          <w:szCs w:val="24"/>
        </w:rPr>
        <w:t>Smluvní strany po přečtení</w:t>
      </w:r>
      <w:r w:rsidR="005E470E" w:rsidRPr="0042603F">
        <w:rPr>
          <w:szCs w:val="24"/>
        </w:rPr>
        <w:t xml:space="preserve"> smlouvy</w:t>
      </w:r>
      <w:r w:rsidRPr="0042603F">
        <w:rPr>
          <w:szCs w:val="24"/>
        </w:rPr>
        <w:t xml:space="preserve"> prohlašují, že souhlasí s jejím obsahem, že smlouva byla sepsána určitě, srozumitelně, na základě jejich pravé a svobodné vůle, bez nátlaku na některou ze stran. Na důkaz toho připojují své podpisy.</w:t>
      </w:r>
    </w:p>
    <w:p w14:paraId="524522C0" w14:textId="77777777" w:rsidR="00146003" w:rsidRPr="0042603F" w:rsidRDefault="00146003" w:rsidP="006F7778">
      <w:pPr>
        <w:pStyle w:val="Seznam"/>
        <w:numPr>
          <w:ilvl w:val="1"/>
          <w:numId w:val="2"/>
        </w:numPr>
        <w:suppressAutoHyphens/>
        <w:spacing w:before="100" w:after="60" w:line="276" w:lineRule="auto"/>
        <w:ind w:left="567" w:hanging="567"/>
        <w:jc w:val="both"/>
        <w:rPr>
          <w:szCs w:val="24"/>
        </w:rPr>
      </w:pPr>
      <w:r w:rsidRPr="0042603F">
        <w:rPr>
          <w:szCs w:val="24"/>
        </w:rPr>
        <w:t>Nedílnou součástí této smlouvy o dílo je:</w:t>
      </w:r>
    </w:p>
    <w:p w14:paraId="55231C09" w14:textId="77777777" w:rsidR="00144407" w:rsidRPr="00144407" w:rsidRDefault="00144407" w:rsidP="00144407">
      <w:pPr>
        <w:suppressAutoHyphens/>
        <w:spacing w:before="100" w:after="60" w:line="276" w:lineRule="auto"/>
        <w:ind w:left="709"/>
        <w:jc w:val="both"/>
        <w:rPr>
          <w:rFonts w:ascii="Times New Roman" w:hAnsi="Times New Roman"/>
          <w:b/>
          <w:sz w:val="24"/>
          <w:szCs w:val="24"/>
          <w:lang w:val="x-none" w:eastAsia="ar-SA"/>
        </w:rPr>
      </w:pPr>
      <w:r w:rsidRPr="00144407">
        <w:rPr>
          <w:rFonts w:ascii="Times New Roman" w:hAnsi="Times New Roman"/>
          <w:b/>
          <w:sz w:val="24"/>
          <w:szCs w:val="24"/>
        </w:rPr>
        <w:t xml:space="preserve">Příloha č. 1: </w:t>
      </w:r>
      <w:r w:rsidRPr="00144407">
        <w:rPr>
          <w:rFonts w:ascii="Times New Roman" w:hAnsi="Times New Roman"/>
          <w:b/>
          <w:sz w:val="24"/>
          <w:szCs w:val="24"/>
          <w:lang w:eastAsia="ar-SA"/>
        </w:rPr>
        <w:t xml:space="preserve">Titulní list nabídky </w:t>
      </w:r>
      <w:r w:rsidRPr="00144407">
        <w:rPr>
          <w:rFonts w:ascii="Times New Roman" w:hAnsi="Times New Roman"/>
          <w:b/>
          <w:sz w:val="24"/>
          <w:szCs w:val="24"/>
          <w:lang w:val="x-none" w:eastAsia="ar-SA"/>
        </w:rPr>
        <w:t xml:space="preserve"> </w:t>
      </w:r>
    </w:p>
    <w:p w14:paraId="415307D3" w14:textId="68E1A6B5" w:rsidR="00146003" w:rsidRDefault="00B72E64" w:rsidP="00144407">
      <w:pPr>
        <w:pStyle w:val="Seznam"/>
        <w:spacing w:before="100" w:after="60" w:line="276" w:lineRule="auto"/>
        <w:ind w:left="709" w:firstLine="0"/>
        <w:jc w:val="both"/>
        <w:rPr>
          <w:b/>
          <w:szCs w:val="24"/>
        </w:rPr>
      </w:pPr>
      <w:r w:rsidRPr="0042603F">
        <w:rPr>
          <w:b/>
          <w:szCs w:val="24"/>
        </w:rPr>
        <w:t xml:space="preserve">Příloha č. </w:t>
      </w:r>
      <w:r w:rsidR="00144407">
        <w:rPr>
          <w:b/>
          <w:szCs w:val="24"/>
        </w:rPr>
        <w:t>2</w:t>
      </w:r>
      <w:r w:rsidR="005E470E" w:rsidRPr="0042603F">
        <w:rPr>
          <w:b/>
          <w:szCs w:val="24"/>
        </w:rPr>
        <w:t xml:space="preserve">: </w:t>
      </w:r>
      <w:r w:rsidR="00DB6171" w:rsidRPr="0042603F">
        <w:rPr>
          <w:b/>
          <w:szCs w:val="24"/>
        </w:rPr>
        <w:t xml:space="preserve">Soupis dodávek vč. </w:t>
      </w:r>
      <w:r w:rsidR="00144407" w:rsidRPr="0042603F">
        <w:rPr>
          <w:b/>
          <w:szCs w:val="24"/>
        </w:rPr>
        <w:t>S</w:t>
      </w:r>
      <w:r w:rsidR="00DB6171" w:rsidRPr="0042603F">
        <w:rPr>
          <w:b/>
          <w:szCs w:val="24"/>
        </w:rPr>
        <w:t>pecifikace</w:t>
      </w:r>
    </w:p>
    <w:p w14:paraId="29600EF5" w14:textId="79D0D6BE" w:rsidR="00DB6171" w:rsidRPr="0042603F" w:rsidRDefault="00DB6171" w:rsidP="00144407">
      <w:pPr>
        <w:pStyle w:val="Seznam"/>
        <w:spacing w:before="100" w:after="60" w:line="276" w:lineRule="auto"/>
        <w:ind w:left="709" w:firstLine="0"/>
        <w:jc w:val="both"/>
        <w:rPr>
          <w:b/>
          <w:szCs w:val="24"/>
        </w:rPr>
      </w:pPr>
      <w:r w:rsidRPr="0042603F">
        <w:rPr>
          <w:b/>
          <w:szCs w:val="24"/>
        </w:rPr>
        <w:t xml:space="preserve">Příloha č. </w:t>
      </w:r>
      <w:r w:rsidR="00144407">
        <w:rPr>
          <w:b/>
          <w:szCs w:val="24"/>
        </w:rPr>
        <w:t>3:</w:t>
      </w:r>
      <w:r w:rsidRPr="0042603F">
        <w:rPr>
          <w:b/>
          <w:szCs w:val="24"/>
        </w:rPr>
        <w:t xml:space="preserve"> </w:t>
      </w:r>
      <w:r w:rsidRPr="0042603F">
        <w:rPr>
          <w:b/>
          <w:bCs/>
          <w:iCs/>
          <w:szCs w:val="24"/>
        </w:rPr>
        <w:t>Seznam významných poddodavatelů</w:t>
      </w:r>
    </w:p>
    <w:p w14:paraId="652A96A8" w14:textId="77777777" w:rsidR="005635A8" w:rsidRPr="0042603F" w:rsidRDefault="005635A8" w:rsidP="006F7778">
      <w:pPr>
        <w:pStyle w:val="Seznam"/>
        <w:spacing w:before="100" w:after="60" w:line="276" w:lineRule="auto"/>
        <w:jc w:val="both"/>
        <w:rPr>
          <w:szCs w:val="24"/>
        </w:rPr>
      </w:pP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5E470E" w:rsidRPr="0042603F" w14:paraId="5EA21FED" w14:textId="77777777" w:rsidTr="005D6701">
        <w:tc>
          <w:tcPr>
            <w:tcW w:w="5040" w:type="dxa"/>
            <w:shd w:val="clear" w:color="auto" w:fill="auto"/>
          </w:tcPr>
          <w:p w14:paraId="17C02DD5" w14:textId="77777777" w:rsidR="00E07F7F" w:rsidRDefault="00E07F7F" w:rsidP="006F7778">
            <w:pPr>
              <w:pStyle w:val="Nadpis2"/>
              <w:spacing w:before="100" w:after="60" w:line="276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  <w:p w14:paraId="2DE29A14" w14:textId="5EDB2250" w:rsidR="005E470E" w:rsidRPr="0042603F" w:rsidRDefault="00BB2E24" w:rsidP="006F7778">
            <w:pPr>
              <w:pStyle w:val="Nadpis2"/>
              <w:spacing w:before="100" w:after="60" w:line="276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4260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V Liberci</w:t>
            </w:r>
            <w:r w:rsidR="007306D8" w:rsidRPr="004260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dne ..................….. </w:t>
            </w:r>
          </w:p>
          <w:p w14:paraId="693DAC15" w14:textId="77777777" w:rsidR="005E470E" w:rsidRPr="0042603F" w:rsidRDefault="005E470E" w:rsidP="006F7778">
            <w:pPr>
              <w:spacing w:before="100" w:after="6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603F">
              <w:rPr>
                <w:rFonts w:ascii="Times New Roman" w:hAnsi="Times New Roman"/>
                <w:bCs/>
                <w:iCs/>
                <w:sz w:val="24"/>
                <w:szCs w:val="24"/>
              </w:rPr>
              <w:t>Za kupujícího:</w:t>
            </w:r>
          </w:p>
          <w:p w14:paraId="7DFF9205" w14:textId="77777777" w:rsidR="00125661" w:rsidRPr="0042603F" w:rsidRDefault="00125661" w:rsidP="006F7778">
            <w:pPr>
              <w:spacing w:before="100" w:after="6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091B556" w14:textId="77777777" w:rsidR="00035F65" w:rsidRPr="0042603F" w:rsidRDefault="00035F65" w:rsidP="006F7778">
            <w:pPr>
              <w:spacing w:before="100" w:after="6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0E69743" w14:textId="77777777" w:rsidR="00035F65" w:rsidRPr="0042603F" w:rsidRDefault="00035F65" w:rsidP="006F7778">
            <w:pPr>
              <w:spacing w:before="100" w:after="6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294591D9" w14:textId="77777777" w:rsidR="00035F65" w:rsidRPr="0042603F" w:rsidRDefault="00035F65" w:rsidP="006F7778">
            <w:pPr>
              <w:spacing w:before="100" w:after="6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6CF907A0" w14:textId="77777777" w:rsidR="002A0B14" w:rsidRPr="0042603F" w:rsidRDefault="002A0B14" w:rsidP="006F7778">
            <w:pPr>
              <w:spacing w:before="100" w:after="60"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28A669A5" w14:textId="77777777" w:rsidR="005E470E" w:rsidRPr="0042603F" w:rsidRDefault="005E470E" w:rsidP="006F7778">
            <w:pPr>
              <w:pStyle w:val="Zkladntext"/>
              <w:spacing w:before="100" w:after="60" w:line="276" w:lineRule="auto"/>
              <w:jc w:val="center"/>
            </w:pPr>
          </w:p>
        </w:tc>
        <w:tc>
          <w:tcPr>
            <w:tcW w:w="4860" w:type="dxa"/>
            <w:shd w:val="clear" w:color="auto" w:fill="auto"/>
          </w:tcPr>
          <w:p w14:paraId="35E787BB" w14:textId="77777777" w:rsidR="00E07F7F" w:rsidRDefault="00E07F7F" w:rsidP="006F7778">
            <w:pPr>
              <w:pStyle w:val="Nadpis2"/>
              <w:spacing w:before="100" w:after="60" w:line="276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  <w:p w14:paraId="132F9904" w14:textId="42AB04E4" w:rsidR="005E470E" w:rsidRPr="0042603F" w:rsidRDefault="005E470E" w:rsidP="006F7778">
            <w:pPr>
              <w:pStyle w:val="Nadpis2"/>
              <w:spacing w:before="100" w:after="60" w:line="276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4260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V </w:t>
            </w:r>
            <w:r w:rsidR="00C44AA8" w:rsidRPr="004260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xxx </w:t>
            </w:r>
            <w:r w:rsidR="007306D8" w:rsidRPr="004260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dne ................….. </w:t>
            </w:r>
          </w:p>
          <w:p w14:paraId="240DD92A" w14:textId="77777777" w:rsidR="005E470E" w:rsidRPr="0042603F" w:rsidRDefault="005E470E" w:rsidP="006F7778">
            <w:pPr>
              <w:spacing w:before="100" w:after="6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603F">
              <w:rPr>
                <w:rFonts w:ascii="Times New Roman" w:hAnsi="Times New Roman"/>
                <w:bCs/>
                <w:iCs/>
                <w:sz w:val="24"/>
                <w:szCs w:val="24"/>
              </w:rPr>
              <w:t>Za prodávajícího:</w:t>
            </w:r>
          </w:p>
          <w:p w14:paraId="4250E844" w14:textId="77777777" w:rsidR="00125661" w:rsidRPr="0042603F" w:rsidRDefault="00125661" w:rsidP="006F7778">
            <w:pPr>
              <w:spacing w:before="100" w:after="6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34EB4189" w14:textId="77777777" w:rsidR="00035F65" w:rsidRPr="0042603F" w:rsidRDefault="00035F65" w:rsidP="006F7778">
            <w:pPr>
              <w:spacing w:before="100" w:after="6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403DED86" w14:textId="77777777" w:rsidR="00035F65" w:rsidRPr="0042603F" w:rsidRDefault="00035F65" w:rsidP="006F7778">
            <w:pPr>
              <w:spacing w:before="100" w:after="6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22CE15D5" w14:textId="77777777" w:rsidR="00035F65" w:rsidRPr="0042603F" w:rsidRDefault="00035F65" w:rsidP="006F7778">
            <w:pPr>
              <w:spacing w:before="100" w:after="6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7285249" w14:textId="77777777" w:rsidR="00035F65" w:rsidRPr="0042603F" w:rsidRDefault="00035F65" w:rsidP="006F7778">
            <w:pPr>
              <w:spacing w:before="100" w:after="6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40E9A66B" w14:textId="77777777" w:rsidR="00035F65" w:rsidRPr="0042603F" w:rsidRDefault="00035F65" w:rsidP="006F7778">
            <w:pPr>
              <w:spacing w:before="100" w:after="6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0CAFA4C3" w14:textId="77777777" w:rsidR="006F792D" w:rsidRPr="0042603F" w:rsidRDefault="00035F65" w:rsidP="006F7778">
      <w:pPr>
        <w:spacing w:before="100" w:after="60" w:line="276" w:lineRule="auto"/>
        <w:rPr>
          <w:rFonts w:ascii="Times New Roman" w:hAnsi="Times New Roman"/>
          <w:sz w:val="24"/>
          <w:szCs w:val="24"/>
        </w:rPr>
      </w:pPr>
      <w:r w:rsidRPr="0042603F">
        <w:rPr>
          <w:rFonts w:ascii="Times New Roman" w:hAnsi="Times New Roman"/>
          <w:bCs/>
          <w:iCs/>
          <w:sz w:val="24"/>
          <w:szCs w:val="24"/>
        </w:rPr>
        <w:t>………………………………                     …………………………………..</w:t>
      </w:r>
    </w:p>
    <w:p w14:paraId="49508243" w14:textId="77777777" w:rsidR="006F792D" w:rsidRPr="0042603F" w:rsidRDefault="001216F8" w:rsidP="006F7778">
      <w:pPr>
        <w:spacing w:before="100" w:after="60" w:line="276" w:lineRule="auto"/>
        <w:rPr>
          <w:rFonts w:ascii="Times New Roman" w:hAnsi="Times New Roman"/>
          <w:bCs/>
          <w:iCs/>
          <w:sz w:val="24"/>
          <w:szCs w:val="24"/>
        </w:rPr>
      </w:pPr>
      <w:r w:rsidRPr="0042603F">
        <w:rPr>
          <w:rFonts w:ascii="Times New Roman" w:hAnsi="Times New Roman"/>
          <w:bCs/>
          <w:iCs/>
          <w:sz w:val="24"/>
          <w:szCs w:val="24"/>
        </w:rPr>
        <w:t xml:space="preserve">PhDr. Mgr. Ivan Langr </w:t>
      </w:r>
    </w:p>
    <w:p w14:paraId="30A231BD" w14:textId="3F8D43D3" w:rsidR="006F792D" w:rsidRPr="006F792D" w:rsidRDefault="006F792D" w:rsidP="006F7778">
      <w:pPr>
        <w:spacing w:before="100" w:after="60" w:line="276" w:lineRule="auto"/>
        <w:rPr>
          <w:rFonts w:ascii="Times New Roman" w:hAnsi="Times New Roman"/>
          <w:bCs/>
          <w:iCs/>
          <w:sz w:val="24"/>
          <w:szCs w:val="24"/>
        </w:rPr>
      </w:pPr>
      <w:r w:rsidRPr="0042603F">
        <w:rPr>
          <w:rFonts w:ascii="Times New Roman" w:hAnsi="Times New Roman"/>
          <w:bCs/>
          <w:iCs/>
          <w:sz w:val="24"/>
          <w:szCs w:val="24"/>
        </w:rPr>
        <w:t>náměstek primátora</w:t>
      </w:r>
    </w:p>
    <w:p w14:paraId="0D822A75" w14:textId="0487F1F9" w:rsidR="00035F65" w:rsidRPr="006F792D" w:rsidRDefault="00035F65" w:rsidP="006F7778">
      <w:pPr>
        <w:pStyle w:val="Zkladntext"/>
        <w:spacing w:before="100" w:after="60" w:line="276" w:lineRule="auto"/>
        <w:rPr>
          <w:bCs/>
          <w:iCs/>
        </w:rPr>
      </w:pPr>
    </w:p>
    <w:sectPr w:rsidR="00035F65" w:rsidRPr="006F792D" w:rsidSect="00E07F7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BF4B7" w14:textId="77777777" w:rsidR="00F44E6A" w:rsidRDefault="00F44E6A" w:rsidP="001E4150">
      <w:pPr>
        <w:spacing w:after="0" w:line="240" w:lineRule="auto"/>
      </w:pPr>
      <w:r>
        <w:separator/>
      </w:r>
    </w:p>
  </w:endnote>
  <w:endnote w:type="continuationSeparator" w:id="0">
    <w:p w14:paraId="4958CBA4" w14:textId="77777777" w:rsidR="00F44E6A" w:rsidRDefault="00F44E6A" w:rsidP="001E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153E5" w14:textId="6F43B25B" w:rsidR="005D6701" w:rsidRDefault="00AE31B2" w:rsidP="00AE31B2">
    <w:pPr>
      <w:pStyle w:val="Zpat"/>
      <w:jc w:val="center"/>
      <w:rPr>
        <w:rStyle w:val="slostrnky"/>
        <w:rFonts w:cs="Arial"/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="00525E23"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="00525E23" w:rsidRPr="00AE31B2">
      <w:rPr>
        <w:rStyle w:val="slostrnky"/>
        <w:rFonts w:cs="Arial"/>
        <w:sz w:val="16"/>
        <w:szCs w:val="16"/>
      </w:rPr>
      <w:fldChar w:fldCharType="separate"/>
    </w:r>
    <w:r w:rsidR="00996991">
      <w:rPr>
        <w:rStyle w:val="slostrnky"/>
        <w:rFonts w:cs="Arial"/>
        <w:noProof/>
        <w:sz w:val="16"/>
        <w:szCs w:val="16"/>
      </w:rPr>
      <w:t>2</w:t>
    </w:r>
    <w:r w:rsidR="00525E23"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="00525E23"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="00525E23" w:rsidRPr="00AE31B2">
      <w:rPr>
        <w:rStyle w:val="slostrnky"/>
        <w:rFonts w:cs="Arial"/>
        <w:sz w:val="16"/>
        <w:szCs w:val="16"/>
      </w:rPr>
      <w:fldChar w:fldCharType="separate"/>
    </w:r>
    <w:r w:rsidR="00996991">
      <w:rPr>
        <w:rStyle w:val="slostrnky"/>
        <w:rFonts w:cs="Arial"/>
        <w:noProof/>
        <w:sz w:val="16"/>
        <w:szCs w:val="16"/>
      </w:rPr>
      <w:t>11</w:t>
    </w:r>
    <w:r w:rsidR="00525E23" w:rsidRPr="00AE31B2">
      <w:rPr>
        <w:rStyle w:val="slostrnky"/>
        <w:rFonts w:cs="Arial"/>
        <w:sz w:val="16"/>
        <w:szCs w:val="16"/>
      </w:rPr>
      <w:fldChar w:fldCharType="end"/>
    </w:r>
  </w:p>
  <w:p w14:paraId="67BC777E" w14:textId="77777777" w:rsidR="000E46BC" w:rsidRPr="00AE31B2" w:rsidRDefault="000E46BC" w:rsidP="00AE31B2">
    <w:pPr>
      <w:pStyle w:val="Zpat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923BB" w14:textId="226006BE" w:rsidR="005D6701" w:rsidRPr="00AE31B2" w:rsidRDefault="00AE31B2" w:rsidP="00AE31B2">
    <w:pPr>
      <w:pStyle w:val="Zpat"/>
      <w:jc w:val="center"/>
      <w:rPr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="00525E23"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="00525E23" w:rsidRPr="00AE31B2">
      <w:rPr>
        <w:rStyle w:val="slostrnky"/>
        <w:rFonts w:cs="Arial"/>
        <w:sz w:val="16"/>
        <w:szCs w:val="16"/>
      </w:rPr>
      <w:fldChar w:fldCharType="separate"/>
    </w:r>
    <w:r w:rsidR="00996991">
      <w:rPr>
        <w:rStyle w:val="slostrnky"/>
        <w:rFonts w:cs="Arial"/>
        <w:noProof/>
        <w:sz w:val="16"/>
        <w:szCs w:val="16"/>
      </w:rPr>
      <w:t>1</w:t>
    </w:r>
    <w:r w:rsidR="00525E23"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="00525E23"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="00525E23" w:rsidRPr="00AE31B2">
      <w:rPr>
        <w:rStyle w:val="slostrnky"/>
        <w:rFonts w:cs="Arial"/>
        <w:sz w:val="16"/>
        <w:szCs w:val="16"/>
      </w:rPr>
      <w:fldChar w:fldCharType="separate"/>
    </w:r>
    <w:r w:rsidR="00996991">
      <w:rPr>
        <w:rStyle w:val="slostrnky"/>
        <w:rFonts w:cs="Arial"/>
        <w:noProof/>
        <w:sz w:val="16"/>
        <w:szCs w:val="16"/>
      </w:rPr>
      <w:t>11</w:t>
    </w:r>
    <w:r w:rsidR="00525E23" w:rsidRPr="00AE31B2">
      <w:rPr>
        <w:rStyle w:val="slostrnky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A75FC" w14:textId="77777777" w:rsidR="00F44E6A" w:rsidRDefault="00F44E6A" w:rsidP="001E4150">
      <w:pPr>
        <w:spacing w:after="0" w:line="240" w:lineRule="auto"/>
      </w:pPr>
      <w:r>
        <w:separator/>
      </w:r>
    </w:p>
  </w:footnote>
  <w:footnote w:type="continuationSeparator" w:id="0">
    <w:p w14:paraId="73CC5482" w14:textId="77777777" w:rsidR="00F44E6A" w:rsidRDefault="00F44E6A" w:rsidP="001E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5A406" w14:textId="0C51A59D" w:rsidR="00ED057D" w:rsidRDefault="00D60718" w:rsidP="00ED05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124C656" wp14:editId="21129CF4">
          <wp:simplePos x="0" y="0"/>
          <wp:positionH relativeFrom="column">
            <wp:posOffset>3790315</wp:posOffset>
          </wp:positionH>
          <wp:positionV relativeFrom="paragraph">
            <wp:posOffset>-307340</wp:posOffset>
          </wp:positionV>
          <wp:extent cx="1409700" cy="819150"/>
          <wp:effectExtent l="0" t="0" r="0" b="0"/>
          <wp:wrapSquare wrapText="bothSides"/>
          <wp:docPr id="17" name="Obrázek 17" descr="cid:image003.jpg@01D5B5BD.3463A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id:image003.jpg@01D5B5BD.3463A69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/>
                  <a:stretch/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0D65540" wp14:editId="75EB5E27">
          <wp:simplePos x="0" y="0"/>
          <wp:positionH relativeFrom="column">
            <wp:posOffset>417830</wp:posOffset>
          </wp:positionH>
          <wp:positionV relativeFrom="paragraph">
            <wp:posOffset>-186055</wp:posOffset>
          </wp:positionV>
          <wp:extent cx="2714625" cy="588010"/>
          <wp:effectExtent l="0" t="0" r="0" b="0"/>
          <wp:wrapSquare wrapText="bothSides"/>
          <wp:docPr id="13" name="Obrázek 13" descr="cid:image004.jpg@01D5B5BD.3463A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4.jpg@01D5B5BD.3463A69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FB5929F" w14:textId="77777777" w:rsidR="00ED057D" w:rsidRDefault="00ED05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AE7D" w14:textId="5804E66B" w:rsidR="00824DFF" w:rsidRDefault="00D607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036A804B" wp14:editId="31580DDA">
          <wp:simplePos x="0" y="0"/>
          <wp:positionH relativeFrom="column">
            <wp:posOffset>447040</wp:posOffset>
          </wp:positionH>
          <wp:positionV relativeFrom="paragraph">
            <wp:posOffset>-145415</wp:posOffset>
          </wp:positionV>
          <wp:extent cx="2628900" cy="588010"/>
          <wp:effectExtent l="0" t="0" r="0" b="0"/>
          <wp:wrapSquare wrapText="bothSides"/>
          <wp:docPr id="15" name="Obrázek 15" descr="cid:image004.jpg@01D5B5BD.3463A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4.jpg@01D5B5BD.3463A6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0511D9D" wp14:editId="5798A753">
          <wp:simplePos x="0" y="0"/>
          <wp:positionH relativeFrom="column">
            <wp:posOffset>3752215</wp:posOffset>
          </wp:positionH>
          <wp:positionV relativeFrom="paragraph">
            <wp:posOffset>-240665</wp:posOffset>
          </wp:positionV>
          <wp:extent cx="1409700" cy="819150"/>
          <wp:effectExtent l="0" t="0" r="0" b="0"/>
          <wp:wrapSquare wrapText="bothSides"/>
          <wp:docPr id="16" name="Obrázek 16" descr="cid:image003.jpg@01D5B5BD.3463A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id:image003.jpg@01D5B5BD.3463A690"/>
                  <pic:cNvPicPr>
                    <a:picLocks noChangeAspect="1" noChangeArrowheads="1"/>
                  </pic:cNvPicPr>
                </pic:nvPicPr>
                <pic:blipFill rotWithShape="1"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/>
                  <a:stretch/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1E32C0B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iCs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/>
        <w:bCs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/>
        <w:bCs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/>
        <w:bCs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/>
        <w:bCs/>
        <w:i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/>
        <w:bCs/>
        <w:i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/>
        <w:bCs/>
        <w:i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/>
        <w:bCs/>
        <w:iCs/>
        <w:sz w:val="22"/>
        <w:szCs w:val="22"/>
      </w:rPr>
    </w:lvl>
  </w:abstractNum>
  <w:abstractNum w:abstractNumId="1" w15:restartNumberingAfterBreak="0">
    <w:nsid w:val="059377E4"/>
    <w:multiLevelType w:val="hybridMultilevel"/>
    <w:tmpl w:val="8796080C"/>
    <w:lvl w:ilvl="0" w:tplc="C604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51137"/>
    <w:multiLevelType w:val="hybridMultilevel"/>
    <w:tmpl w:val="2D580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02935"/>
    <w:multiLevelType w:val="hybridMultilevel"/>
    <w:tmpl w:val="1870E5D2"/>
    <w:lvl w:ilvl="0" w:tplc="AC9422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FC3FA4"/>
    <w:multiLevelType w:val="multilevel"/>
    <w:tmpl w:val="4C2C93A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17AE1BD1"/>
    <w:multiLevelType w:val="multilevel"/>
    <w:tmpl w:val="7CC63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19CF4135"/>
    <w:multiLevelType w:val="multilevel"/>
    <w:tmpl w:val="8C843CE6"/>
    <w:lvl w:ilvl="0">
      <w:start w:val="1"/>
      <w:numFmt w:val="bullet"/>
      <w:lvlText w:val="-"/>
      <w:lvlJc w:val="left"/>
      <w:pPr>
        <w:ind w:left="1080" w:hanging="720"/>
      </w:pPr>
      <w:rPr>
        <w:rFonts w:ascii="Arial" w:hAnsi="Arial"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1B552FAD"/>
    <w:multiLevelType w:val="hybridMultilevel"/>
    <w:tmpl w:val="86945838"/>
    <w:lvl w:ilvl="0" w:tplc="C98EF29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6F2825"/>
    <w:multiLevelType w:val="hybridMultilevel"/>
    <w:tmpl w:val="2578D8B8"/>
    <w:lvl w:ilvl="0" w:tplc="76F0732E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54A528B"/>
    <w:multiLevelType w:val="multilevel"/>
    <w:tmpl w:val="7CC63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6A65EB9"/>
    <w:multiLevelType w:val="hybridMultilevel"/>
    <w:tmpl w:val="A330DC48"/>
    <w:lvl w:ilvl="0" w:tplc="3782E62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A6E5E51"/>
    <w:multiLevelType w:val="multilevel"/>
    <w:tmpl w:val="4D46CF5E"/>
    <w:lvl w:ilvl="0">
      <w:start w:val="1"/>
      <w:numFmt w:val="bullet"/>
      <w:lvlText w:val="-"/>
      <w:lvlJc w:val="left"/>
      <w:pPr>
        <w:ind w:left="1080" w:hanging="720"/>
      </w:pPr>
      <w:rPr>
        <w:rFonts w:ascii="Arial" w:hAnsi="Arial"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432A5F21"/>
    <w:multiLevelType w:val="multilevel"/>
    <w:tmpl w:val="016AA2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0A6594"/>
    <w:multiLevelType w:val="multilevel"/>
    <w:tmpl w:val="C90C72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C3A208D"/>
    <w:multiLevelType w:val="multilevel"/>
    <w:tmpl w:val="772A29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  <w:sz w:val="24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51A864AF"/>
    <w:multiLevelType w:val="hybridMultilevel"/>
    <w:tmpl w:val="DA0C7BEC"/>
    <w:lvl w:ilvl="0" w:tplc="23EA299C">
      <w:numFmt w:val="bullet"/>
      <w:lvlText w:val="-"/>
      <w:lvlJc w:val="left"/>
      <w:pPr>
        <w:ind w:left="1485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35117B0"/>
    <w:multiLevelType w:val="multilevel"/>
    <w:tmpl w:val="F6DE6A36"/>
    <w:lvl w:ilvl="0">
      <w:start w:val="1"/>
      <w:numFmt w:val="bullet"/>
      <w:pStyle w:val="Obsah1"/>
      <w:lvlText w:val="-"/>
      <w:lvlJc w:val="left"/>
      <w:pPr>
        <w:ind w:left="1080" w:hanging="720"/>
      </w:pPr>
      <w:rPr>
        <w:rFonts w:ascii="Arial" w:hAnsi="Arial"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638B0823"/>
    <w:multiLevelType w:val="multilevel"/>
    <w:tmpl w:val="20E659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6E82299"/>
    <w:multiLevelType w:val="hybridMultilevel"/>
    <w:tmpl w:val="EB826CCC"/>
    <w:lvl w:ilvl="0" w:tplc="3DDA583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72113557"/>
    <w:multiLevelType w:val="hybridMultilevel"/>
    <w:tmpl w:val="4A0E5110"/>
    <w:lvl w:ilvl="0" w:tplc="23EA299C"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33B4F"/>
    <w:multiLevelType w:val="hybridMultilevel"/>
    <w:tmpl w:val="EFDEAE90"/>
    <w:lvl w:ilvl="0" w:tplc="6EBE0E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B5263F"/>
    <w:multiLevelType w:val="multilevel"/>
    <w:tmpl w:val="02EE9E66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1"/>
  </w:num>
  <w:num w:numId="5">
    <w:abstractNumId w:val="14"/>
  </w:num>
  <w:num w:numId="6">
    <w:abstractNumId w:val="1"/>
  </w:num>
  <w:num w:numId="7">
    <w:abstractNumId w:val="20"/>
  </w:num>
  <w:num w:numId="8">
    <w:abstractNumId w:val="22"/>
  </w:num>
  <w:num w:numId="9">
    <w:abstractNumId w:val="16"/>
  </w:num>
  <w:num w:numId="10">
    <w:abstractNumId w:val="9"/>
  </w:num>
  <w:num w:numId="11">
    <w:abstractNumId w:val="5"/>
  </w:num>
  <w:num w:numId="12">
    <w:abstractNumId w:val="8"/>
  </w:num>
  <w:num w:numId="13">
    <w:abstractNumId w:val="7"/>
  </w:num>
  <w:num w:numId="14">
    <w:abstractNumId w:val="6"/>
  </w:num>
  <w:num w:numId="15">
    <w:abstractNumId w:val="0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9"/>
  </w:num>
  <w:num w:numId="20">
    <w:abstractNumId w:val="4"/>
  </w:num>
  <w:num w:numId="21">
    <w:abstractNumId w:val="10"/>
  </w:num>
  <w:num w:numId="22">
    <w:abstractNumId w:val="17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84"/>
    <w:rsid w:val="000035B6"/>
    <w:rsid w:val="00003BD3"/>
    <w:rsid w:val="00007A2A"/>
    <w:rsid w:val="00015C37"/>
    <w:rsid w:val="00026471"/>
    <w:rsid w:val="000278A2"/>
    <w:rsid w:val="00030F13"/>
    <w:rsid w:val="00035A01"/>
    <w:rsid w:val="00035F65"/>
    <w:rsid w:val="00043593"/>
    <w:rsid w:val="00044F76"/>
    <w:rsid w:val="0004521E"/>
    <w:rsid w:val="00046FF1"/>
    <w:rsid w:val="00053652"/>
    <w:rsid w:val="00060737"/>
    <w:rsid w:val="00063292"/>
    <w:rsid w:val="00064FAB"/>
    <w:rsid w:val="00074F6C"/>
    <w:rsid w:val="000800F9"/>
    <w:rsid w:val="0008166D"/>
    <w:rsid w:val="0008580A"/>
    <w:rsid w:val="00096A96"/>
    <w:rsid w:val="00097BD9"/>
    <w:rsid w:val="000A4350"/>
    <w:rsid w:val="000A73B0"/>
    <w:rsid w:val="000B44EB"/>
    <w:rsid w:val="000C3719"/>
    <w:rsid w:val="000C3924"/>
    <w:rsid w:val="000C6DE2"/>
    <w:rsid w:val="000D190B"/>
    <w:rsid w:val="000D5CFC"/>
    <w:rsid w:val="000D5D0D"/>
    <w:rsid w:val="000E2B80"/>
    <w:rsid w:val="000E46BC"/>
    <w:rsid w:val="000F3446"/>
    <w:rsid w:val="000F4785"/>
    <w:rsid w:val="001022FD"/>
    <w:rsid w:val="001216F8"/>
    <w:rsid w:val="00125661"/>
    <w:rsid w:val="00126479"/>
    <w:rsid w:val="00130544"/>
    <w:rsid w:val="00133DEC"/>
    <w:rsid w:val="0013697D"/>
    <w:rsid w:val="00144407"/>
    <w:rsid w:val="00146003"/>
    <w:rsid w:val="001510CC"/>
    <w:rsid w:val="0017665B"/>
    <w:rsid w:val="00176AE0"/>
    <w:rsid w:val="00180BC8"/>
    <w:rsid w:val="00181C6C"/>
    <w:rsid w:val="001915A7"/>
    <w:rsid w:val="001A0460"/>
    <w:rsid w:val="001A2C8F"/>
    <w:rsid w:val="001A4FA2"/>
    <w:rsid w:val="001A7406"/>
    <w:rsid w:val="001B09CC"/>
    <w:rsid w:val="001B2263"/>
    <w:rsid w:val="001B2458"/>
    <w:rsid w:val="001B6C96"/>
    <w:rsid w:val="001C1337"/>
    <w:rsid w:val="001C2527"/>
    <w:rsid w:val="001C32F5"/>
    <w:rsid w:val="001C70EE"/>
    <w:rsid w:val="001D6A33"/>
    <w:rsid w:val="001E4150"/>
    <w:rsid w:val="001F1466"/>
    <w:rsid w:val="001F17EF"/>
    <w:rsid w:val="001F1E54"/>
    <w:rsid w:val="001F4EEE"/>
    <w:rsid w:val="001F72EA"/>
    <w:rsid w:val="0020211C"/>
    <w:rsid w:val="00202240"/>
    <w:rsid w:val="00204F1A"/>
    <w:rsid w:val="00210A1E"/>
    <w:rsid w:val="0021670D"/>
    <w:rsid w:val="0022137C"/>
    <w:rsid w:val="0022626B"/>
    <w:rsid w:val="00231C99"/>
    <w:rsid w:val="00234929"/>
    <w:rsid w:val="00253D36"/>
    <w:rsid w:val="00271F54"/>
    <w:rsid w:val="00277494"/>
    <w:rsid w:val="00284C16"/>
    <w:rsid w:val="00287A19"/>
    <w:rsid w:val="002A0B14"/>
    <w:rsid w:val="002A0B9E"/>
    <w:rsid w:val="002B11FF"/>
    <w:rsid w:val="002B636B"/>
    <w:rsid w:val="002C4F8B"/>
    <w:rsid w:val="002C7685"/>
    <w:rsid w:val="002D0DBC"/>
    <w:rsid w:val="002D36D4"/>
    <w:rsid w:val="002D36EB"/>
    <w:rsid w:val="002E0496"/>
    <w:rsid w:val="002E0C6E"/>
    <w:rsid w:val="002E531B"/>
    <w:rsid w:val="002F187B"/>
    <w:rsid w:val="002F528B"/>
    <w:rsid w:val="002F602C"/>
    <w:rsid w:val="00300B44"/>
    <w:rsid w:val="0030150D"/>
    <w:rsid w:val="00304697"/>
    <w:rsid w:val="003112C2"/>
    <w:rsid w:val="00312572"/>
    <w:rsid w:val="00313982"/>
    <w:rsid w:val="00321960"/>
    <w:rsid w:val="003360EA"/>
    <w:rsid w:val="00353909"/>
    <w:rsid w:val="00355BD5"/>
    <w:rsid w:val="00371D58"/>
    <w:rsid w:val="00372952"/>
    <w:rsid w:val="00375A92"/>
    <w:rsid w:val="00383689"/>
    <w:rsid w:val="00394A9F"/>
    <w:rsid w:val="003A3696"/>
    <w:rsid w:val="003A5C48"/>
    <w:rsid w:val="003B4408"/>
    <w:rsid w:val="003B5C67"/>
    <w:rsid w:val="003B7BB7"/>
    <w:rsid w:val="003D7C0B"/>
    <w:rsid w:val="00413643"/>
    <w:rsid w:val="00414ABF"/>
    <w:rsid w:val="004259A8"/>
    <w:rsid w:val="0042603F"/>
    <w:rsid w:val="00427BE8"/>
    <w:rsid w:val="004336D1"/>
    <w:rsid w:val="00433F56"/>
    <w:rsid w:val="004347A5"/>
    <w:rsid w:val="00436B13"/>
    <w:rsid w:val="004446F8"/>
    <w:rsid w:val="00444A5F"/>
    <w:rsid w:val="00445615"/>
    <w:rsid w:val="00455329"/>
    <w:rsid w:val="00456F89"/>
    <w:rsid w:val="00465684"/>
    <w:rsid w:val="00467814"/>
    <w:rsid w:val="00470C48"/>
    <w:rsid w:val="00471F4E"/>
    <w:rsid w:val="004724F7"/>
    <w:rsid w:val="004820B8"/>
    <w:rsid w:val="00496438"/>
    <w:rsid w:val="004966DF"/>
    <w:rsid w:val="004972DF"/>
    <w:rsid w:val="004A0C35"/>
    <w:rsid w:val="004B6C79"/>
    <w:rsid w:val="004C1E63"/>
    <w:rsid w:val="004C5064"/>
    <w:rsid w:val="004D1DD7"/>
    <w:rsid w:val="004E1FF3"/>
    <w:rsid w:val="004E3A52"/>
    <w:rsid w:val="004F26CC"/>
    <w:rsid w:val="00501CF8"/>
    <w:rsid w:val="00502637"/>
    <w:rsid w:val="0050446F"/>
    <w:rsid w:val="00507DC7"/>
    <w:rsid w:val="00515EB0"/>
    <w:rsid w:val="00515F11"/>
    <w:rsid w:val="0051770D"/>
    <w:rsid w:val="00525E23"/>
    <w:rsid w:val="0053040C"/>
    <w:rsid w:val="00533EAC"/>
    <w:rsid w:val="00534F07"/>
    <w:rsid w:val="00535B58"/>
    <w:rsid w:val="00542909"/>
    <w:rsid w:val="00547C60"/>
    <w:rsid w:val="00560584"/>
    <w:rsid w:val="005635A8"/>
    <w:rsid w:val="00581EA1"/>
    <w:rsid w:val="00590D76"/>
    <w:rsid w:val="00590F85"/>
    <w:rsid w:val="00592144"/>
    <w:rsid w:val="0059754C"/>
    <w:rsid w:val="005A4979"/>
    <w:rsid w:val="005B1FC3"/>
    <w:rsid w:val="005C3723"/>
    <w:rsid w:val="005C4C63"/>
    <w:rsid w:val="005D14B6"/>
    <w:rsid w:val="005D6701"/>
    <w:rsid w:val="005E36C3"/>
    <w:rsid w:val="005E470E"/>
    <w:rsid w:val="005F07BA"/>
    <w:rsid w:val="005F3644"/>
    <w:rsid w:val="005F4236"/>
    <w:rsid w:val="00611665"/>
    <w:rsid w:val="00625353"/>
    <w:rsid w:val="00625C50"/>
    <w:rsid w:val="00637A77"/>
    <w:rsid w:val="00637E9A"/>
    <w:rsid w:val="00646B90"/>
    <w:rsid w:val="00655735"/>
    <w:rsid w:val="006658E8"/>
    <w:rsid w:val="00673223"/>
    <w:rsid w:val="006823A6"/>
    <w:rsid w:val="0068314F"/>
    <w:rsid w:val="00690F1C"/>
    <w:rsid w:val="006957FE"/>
    <w:rsid w:val="006964DE"/>
    <w:rsid w:val="00697D32"/>
    <w:rsid w:val="00697E6D"/>
    <w:rsid w:val="006A2841"/>
    <w:rsid w:val="006A7E8F"/>
    <w:rsid w:val="006B254A"/>
    <w:rsid w:val="006C3D7F"/>
    <w:rsid w:val="006D0ADE"/>
    <w:rsid w:val="006E12D9"/>
    <w:rsid w:val="006E336A"/>
    <w:rsid w:val="006E4253"/>
    <w:rsid w:val="006E4EA9"/>
    <w:rsid w:val="006E6333"/>
    <w:rsid w:val="006F27F8"/>
    <w:rsid w:val="006F7778"/>
    <w:rsid w:val="006F792D"/>
    <w:rsid w:val="006F7EEF"/>
    <w:rsid w:val="00710B7C"/>
    <w:rsid w:val="00711E9C"/>
    <w:rsid w:val="00721605"/>
    <w:rsid w:val="007306D8"/>
    <w:rsid w:val="00732610"/>
    <w:rsid w:val="007337B8"/>
    <w:rsid w:val="007511B1"/>
    <w:rsid w:val="007579F9"/>
    <w:rsid w:val="00786698"/>
    <w:rsid w:val="007A42EB"/>
    <w:rsid w:val="007A4E5A"/>
    <w:rsid w:val="007B20F9"/>
    <w:rsid w:val="007C2435"/>
    <w:rsid w:val="007C4A63"/>
    <w:rsid w:val="007D2A64"/>
    <w:rsid w:val="007E4729"/>
    <w:rsid w:val="007E7901"/>
    <w:rsid w:val="007F315D"/>
    <w:rsid w:val="007F3837"/>
    <w:rsid w:val="00801B87"/>
    <w:rsid w:val="008037E5"/>
    <w:rsid w:val="00817E9F"/>
    <w:rsid w:val="00822BE9"/>
    <w:rsid w:val="00824DFF"/>
    <w:rsid w:val="00825A90"/>
    <w:rsid w:val="00833496"/>
    <w:rsid w:val="008370DD"/>
    <w:rsid w:val="00847F97"/>
    <w:rsid w:val="0085178B"/>
    <w:rsid w:val="00862500"/>
    <w:rsid w:val="00865013"/>
    <w:rsid w:val="00876F17"/>
    <w:rsid w:val="0088047A"/>
    <w:rsid w:val="008827BE"/>
    <w:rsid w:val="008840C9"/>
    <w:rsid w:val="00894D36"/>
    <w:rsid w:val="00896786"/>
    <w:rsid w:val="008A5A50"/>
    <w:rsid w:val="008C436C"/>
    <w:rsid w:val="008C5EFD"/>
    <w:rsid w:val="008D4570"/>
    <w:rsid w:val="008D5E48"/>
    <w:rsid w:val="008D6C53"/>
    <w:rsid w:val="008E6062"/>
    <w:rsid w:val="008E735A"/>
    <w:rsid w:val="008F414E"/>
    <w:rsid w:val="008F42FC"/>
    <w:rsid w:val="009110BF"/>
    <w:rsid w:val="0091400F"/>
    <w:rsid w:val="009145FA"/>
    <w:rsid w:val="00932BA7"/>
    <w:rsid w:val="0093743B"/>
    <w:rsid w:val="00945B87"/>
    <w:rsid w:val="009474C2"/>
    <w:rsid w:val="00954635"/>
    <w:rsid w:val="009629AA"/>
    <w:rsid w:val="00963116"/>
    <w:rsid w:val="00970AE9"/>
    <w:rsid w:val="00972A51"/>
    <w:rsid w:val="0097545F"/>
    <w:rsid w:val="009835B5"/>
    <w:rsid w:val="00995DDB"/>
    <w:rsid w:val="009966CC"/>
    <w:rsid w:val="00996991"/>
    <w:rsid w:val="009A6FB8"/>
    <w:rsid w:val="009B2308"/>
    <w:rsid w:val="009C7F98"/>
    <w:rsid w:val="009D6F91"/>
    <w:rsid w:val="009E1AAC"/>
    <w:rsid w:val="009E3EF0"/>
    <w:rsid w:val="009E6935"/>
    <w:rsid w:val="009F518B"/>
    <w:rsid w:val="00A00F49"/>
    <w:rsid w:val="00A11B14"/>
    <w:rsid w:val="00A23DA1"/>
    <w:rsid w:val="00A2636C"/>
    <w:rsid w:val="00A322D6"/>
    <w:rsid w:val="00A4376B"/>
    <w:rsid w:val="00A44E79"/>
    <w:rsid w:val="00A46CFC"/>
    <w:rsid w:val="00A500BB"/>
    <w:rsid w:val="00A57406"/>
    <w:rsid w:val="00A73D4B"/>
    <w:rsid w:val="00A82B25"/>
    <w:rsid w:val="00A843EE"/>
    <w:rsid w:val="00A9115C"/>
    <w:rsid w:val="00A9787F"/>
    <w:rsid w:val="00AB4E6E"/>
    <w:rsid w:val="00AC03EC"/>
    <w:rsid w:val="00AC0564"/>
    <w:rsid w:val="00AC643C"/>
    <w:rsid w:val="00AE2ECB"/>
    <w:rsid w:val="00AE31B2"/>
    <w:rsid w:val="00AE577F"/>
    <w:rsid w:val="00AE5A67"/>
    <w:rsid w:val="00AE688A"/>
    <w:rsid w:val="00AE719C"/>
    <w:rsid w:val="00AF08C5"/>
    <w:rsid w:val="00AF0A27"/>
    <w:rsid w:val="00AF293D"/>
    <w:rsid w:val="00AF30CD"/>
    <w:rsid w:val="00B101D7"/>
    <w:rsid w:val="00B10590"/>
    <w:rsid w:val="00B14046"/>
    <w:rsid w:val="00B2719B"/>
    <w:rsid w:val="00B31E39"/>
    <w:rsid w:val="00B4294D"/>
    <w:rsid w:val="00B4339D"/>
    <w:rsid w:val="00B460F5"/>
    <w:rsid w:val="00B506F7"/>
    <w:rsid w:val="00B52524"/>
    <w:rsid w:val="00B542C6"/>
    <w:rsid w:val="00B6408A"/>
    <w:rsid w:val="00B64428"/>
    <w:rsid w:val="00B72E64"/>
    <w:rsid w:val="00B73599"/>
    <w:rsid w:val="00B73DB2"/>
    <w:rsid w:val="00B8422E"/>
    <w:rsid w:val="00BA4350"/>
    <w:rsid w:val="00BB2E24"/>
    <w:rsid w:val="00BC022F"/>
    <w:rsid w:val="00BC0F78"/>
    <w:rsid w:val="00BC2D58"/>
    <w:rsid w:val="00BC584E"/>
    <w:rsid w:val="00BD58E4"/>
    <w:rsid w:val="00BE06B0"/>
    <w:rsid w:val="00BE2DA2"/>
    <w:rsid w:val="00BE461C"/>
    <w:rsid w:val="00BF08E6"/>
    <w:rsid w:val="00C00FCD"/>
    <w:rsid w:val="00C0663C"/>
    <w:rsid w:val="00C16248"/>
    <w:rsid w:val="00C20299"/>
    <w:rsid w:val="00C244E6"/>
    <w:rsid w:val="00C44AA8"/>
    <w:rsid w:val="00C52522"/>
    <w:rsid w:val="00C55AFF"/>
    <w:rsid w:val="00C57E97"/>
    <w:rsid w:val="00C73766"/>
    <w:rsid w:val="00C73C5D"/>
    <w:rsid w:val="00C76EA7"/>
    <w:rsid w:val="00C81B52"/>
    <w:rsid w:val="00C85C22"/>
    <w:rsid w:val="00CA0F30"/>
    <w:rsid w:val="00CA4FF3"/>
    <w:rsid w:val="00CB1692"/>
    <w:rsid w:val="00CC0352"/>
    <w:rsid w:val="00CC0EBB"/>
    <w:rsid w:val="00CC59BF"/>
    <w:rsid w:val="00CD45A0"/>
    <w:rsid w:val="00CE4FBC"/>
    <w:rsid w:val="00CF2F08"/>
    <w:rsid w:val="00CF6629"/>
    <w:rsid w:val="00D0059D"/>
    <w:rsid w:val="00D035E4"/>
    <w:rsid w:val="00D106F7"/>
    <w:rsid w:val="00D15E59"/>
    <w:rsid w:val="00D347EA"/>
    <w:rsid w:val="00D36D16"/>
    <w:rsid w:val="00D60718"/>
    <w:rsid w:val="00D62A2D"/>
    <w:rsid w:val="00D74E66"/>
    <w:rsid w:val="00D76715"/>
    <w:rsid w:val="00D84AF8"/>
    <w:rsid w:val="00D963BE"/>
    <w:rsid w:val="00DA18C3"/>
    <w:rsid w:val="00DA2FE1"/>
    <w:rsid w:val="00DA6DD4"/>
    <w:rsid w:val="00DB01A8"/>
    <w:rsid w:val="00DB03B1"/>
    <w:rsid w:val="00DB1192"/>
    <w:rsid w:val="00DB2BF6"/>
    <w:rsid w:val="00DB6171"/>
    <w:rsid w:val="00DD111F"/>
    <w:rsid w:val="00DD3C38"/>
    <w:rsid w:val="00DD5A70"/>
    <w:rsid w:val="00DD6044"/>
    <w:rsid w:val="00DD6BD2"/>
    <w:rsid w:val="00DE1659"/>
    <w:rsid w:val="00DF64C3"/>
    <w:rsid w:val="00DF67A4"/>
    <w:rsid w:val="00E0130D"/>
    <w:rsid w:val="00E07F7F"/>
    <w:rsid w:val="00E154BD"/>
    <w:rsid w:val="00E1650F"/>
    <w:rsid w:val="00E2625B"/>
    <w:rsid w:val="00E26581"/>
    <w:rsid w:val="00E30037"/>
    <w:rsid w:val="00E36D65"/>
    <w:rsid w:val="00E36EC3"/>
    <w:rsid w:val="00E627B9"/>
    <w:rsid w:val="00E65A8C"/>
    <w:rsid w:val="00E7681C"/>
    <w:rsid w:val="00EA2B4E"/>
    <w:rsid w:val="00EA3F6F"/>
    <w:rsid w:val="00EB048C"/>
    <w:rsid w:val="00EB2047"/>
    <w:rsid w:val="00EB6A4B"/>
    <w:rsid w:val="00EC33B3"/>
    <w:rsid w:val="00EC7BF3"/>
    <w:rsid w:val="00ED057D"/>
    <w:rsid w:val="00EE36BB"/>
    <w:rsid w:val="00EF3978"/>
    <w:rsid w:val="00F00994"/>
    <w:rsid w:val="00F031A7"/>
    <w:rsid w:val="00F0362B"/>
    <w:rsid w:val="00F0448C"/>
    <w:rsid w:val="00F04824"/>
    <w:rsid w:val="00F06197"/>
    <w:rsid w:val="00F10F59"/>
    <w:rsid w:val="00F218C7"/>
    <w:rsid w:val="00F2267B"/>
    <w:rsid w:val="00F32021"/>
    <w:rsid w:val="00F35430"/>
    <w:rsid w:val="00F37E11"/>
    <w:rsid w:val="00F40675"/>
    <w:rsid w:val="00F44E6A"/>
    <w:rsid w:val="00F47698"/>
    <w:rsid w:val="00F56860"/>
    <w:rsid w:val="00F677A5"/>
    <w:rsid w:val="00F7345C"/>
    <w:rsid w:val="00F74646"/>
    <w:rsid w:val="00F773D4"/>
    <w:rsid w:val="00F8514A"/>
    <w:rsid w:val="00F86EDC"/>
    <w:rsid w:val="00F87591"/>
    <w:rsid w:val="00F905E3"/>
    <w:rsid w:val="00F90886"/>
    <w:rsid w:val="00F920C7"/>
    <w:rsid w:val="00F92910"/>
    <w:rsid w:val="00F95FAD"/>
    <w:rsid w:val="00FA0FC9"/>
    <w:rsid w:val="00FA4E1A"/>
    <w:rsid w:val="00FB3B7B"/>
    <w:rsid w:val="00FB4456"/>
    <w:rsid w:val="00FC092B"/>
    <w:rsid w:val="00FC561E"/>
    <w:rsid w:val="00FC57CA"/>
    <w:rsid w:val="00FD1085"/>
    <w:rsid w:val="00FD6A5E"/>
    <w:rsid w:val="00FD7BCF"/>
    <w:rsid w:val="00FE4FE6"/>
    <w:rsid w:val="00FF09D3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817D8B6"/>
  <w15:docId w15:val="{558AA243-2595-430A-898C-C1F821D5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18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E23"/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qFormat/>
    <w:rsid w:val="00560584"/>
    <w:pPr>
      <w:keepNext/>
      <w:numPr>
        <w:ilvl w:val="12"/>
      </w:numPr>
      <w:spacing w:after="0" w:line="240" w:lineRule="auto"/>
      <w:outlineLvl w:val="0"/>
    </w:pPr>
    <w:rPr>
      <w:rFonts w:eastAsia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4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560584"/>
    <w:rPr>
      <w:rFonts w:eastAsia="Times New Roman"/>
      <w:sz w:val="20"/>
      <w:szCs w:val="20"/>
      <w:lang w:eastAsia="cs-CZ"/>
    </w:rPr>
  </w:style>
  <w:style w:type="paragraph" w:customStyle="1" w:styleId="HLAVICKA">
    <w:name w:val="HLAVICKA"/>
    <w:basedOn w:val="Normln"/>
    <w:rsid w:val="00560584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eastAsia="Times New Roman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DB2B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B2B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B2B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2B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B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BF6"/>
    <w:rPr>
      <w:rFonts w:ascii="Segoe UI" w:hAnsi="Segoe UI" w:cs="Segoe UI"/>
      <w:szCs w:val="18"/>
    </w:rPr>
  </w:style>
  <w:style w:type="paragraph" w:styleId="Odstavecseseznamem">
    <w:name w:val="List Paragraph"/>
    <w:basedOn w:val="Normln"/>
    <w:qFormat/>
    <w:rsid w:val="00DB2B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150"/>
  </w:style>
  <w:style w:type="paragraph" w:styleId="Zpat">
    <w:name w:val="footer"/>
    <w:basedOn w:val="Normln"/>
    <w:link w:val="ZpatChar"/>
    <w:uiPriority w:val="99"/>
    <w:unhideWhenUsed/>
    <w:rsid w:val="001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150"/>
  </w:style>
  <w:style w:type="character" w:customStyle="1" w:styleId="Nadpis2Char">
    <w:name w:val="Nadpis 2 Char"/>
    <w:basedOn w:val="Standardnpsmoodstavce"/>
    <w:link w:val="Nadpis2"/>
    <w:uiPriority w:val="9"/>
    <w:rsid w:val="001E41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aliases w:val="Standard paragraph"/>
    <w:basedOn w:val="Normln"/>
    <w:link w:val="ZkladntextChar"/>
    <w:semiHidden/>
    <w:rsid w:val="00F905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F905E3"/>
    <w:rPr>
      <w:rFonts w:ascii="Times New Roman" w:eastAsia="Times New Roman" w:hAnsi="Times New Roman"/>
      <w:sz w:val="24"/>
      <w:szCs w:val="24"/>
    </w:rPr>
  </w:style>
  <w:style w:type="paragraph" w:customStyle="1" w:styleId="Tabellentext">
    <w:name w:val="Tabellentext"/>
    <w:basedOn w:val="Normln"/>
    <w:rsid w:val="00097BD9"/>
    <w:pPr>
      <w:keepLines/>
      <w:spacing w:before="40" w:after="40" w:line="240" w:lineRule="auto"/>
    </w:pPr>
    <w:rPr>
      <w:rFonts w:ascii="CorpoS" w:eastAsia="Times New Roman" w:hAnsi="CorpoS"/>
      <w:sz w:val="22"/>
      <w:szCs w:val="24"/>
      <w:lang w:val="de-DE" w:eastAsia="ar-SA"/>
    </w:rPr>
  </w:style>
  <w:style w:type="table" w:styleId="Mkatabulky">
    <w:name w:val="Table Grid"/>
    <w:basedOn w:val="Normlntabulka"/>
    <w:uiPriority w:val="39"/>
    <w:rsid w:val="0099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link w:val="SeznamChar"/>
    <w:rsid w:val="0014600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SeznamChar">
    <w:name w:val="Seznam Char"/>
    <w:link w:val="Seznam"/>
    <w:rsid w:val="00146003"/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E470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E470E"/>
    <w:rPr>
      <w:sz w:val="16"/>
      <w:szCs w:val="16"/>
    </w:rPr>
  </w:style>
  <w:style w:type="character" w:customStyle="1" w:styleId="TextkomenteChar1">
    <w:name w:val="Text komentáře Char1"/>
    <w:locked/>
    <w:rsid w:val="00DF67A4"/>
    <w:rPr>
      <w:rFonts w:eastAsia="Luxi Sans"/>
      <w:lang w:val="cs-CZ" w:eastAsia="cs-CZ" w:bidi="ar-SA"/>
    </w:rPr>
  </w:style>
  <w:style w:type="character" w:customStyle="1" w:styleId="h1a1">
    <w:name w:val="h1a1"/>
    <w:rsid w:val="00DF67A4"/>
    <w:rPr>
      <w:vanish w:val="0"/>
      <w:webHidden w:val="0"/>
      <w:sz w:val="24"/>
      <w:szCs w:val="24"/>
      <w:specVanish w:val="0"/>
    </w:rPr>
  </w:style>
  <w:style w:type="character" w:styleId="Hypertextovodkaz">
    <w:name w:val="Hyperlink"/>
    <w:basedOn w:val="Standardnpsmoodstavce"/>
    <w:uiPriority w:val="99"/>
    <w:unhideWhenUsed/>
    <w:rsid w:val="002C4F8B"/>
    <w:rPr>
      <w:color w:val="0563C1" w:themeColor="hyperlink"/>
      <w:u w:val="single"/>
    </w:rPr>
  </w:style>
  <w:style w:type="paragraph" w:customStyle="1" w:styleId="BodyText21">
    <w:name w:val="Body Text 21"/>
    <w:basedOn w:val="Normln"/>
    <w:rsid w:val="00711E9C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2"/>
      <w:szCs w:val="20"/>
      <w:lang w:eastAsia="ar-SA"/>
    </w:rPr>
  </w:style>
  <w:style w:type="character" w:styleId="slostrnky">
    <w:name w:val="page number"/>
    <w:basedOn w:val="Standardnpsmoodstavce"/>
    <w:rsid w:val="00AE31B2"/>
  </w:style>
  <w:style w:type="paragraph" w:styleId="Obsah1">
    <w:name w:val="toc 1"/>
    <w:basedOn w:val="Normln"/>
    <w:next w:val="Normln"/>
    <w:autoRedefine/>
    <w:uiPriority w:val="39"/>
    <w:rsid w:val="00B64428"/>
    <w:pPr>
      <w:numPr>
        <w:numId w:val="22"/>
      </w:numPr>
      <w:tabs>
        <w:tab w:val="left" w:pos="567"/>
        <w:tab w:val="right" w:leader="dot" w:pos="9060"/>
      </w:tabs>
      <w:suppressAutoHyphens/>
      <w:spacing w:after="0" w:line="240" w:lineRule="auto"/>
      <w:ind w:left="993" w:hanging="284"/>
      <w:jc w:val="both"/>
    </w:pPr>
    <w:rPr>
      <w:rFonts w:eastAsia="Times New Roman" w:cs="Arial"/>
      <w:noProof/>
      <w:sz w:val="24"/>
      <w:szCs w:val="32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1B87"/>
    <w:rPr>
      <w:color w:val="808080"/>
      <w:shd w:val="clear" w:color="auto" w:fill="E6E6E6"/>
    </w:rPr>
  </w:style>
  <w:style w:type="paragraph" w:customStyle="1" w:styleId="AJAKO1">
    <w:name w:val="A) JAKO (1)"/>
    <w:basedOn w:val="Normln"/>
    <w:next w:val="Normln"/>
    <w:rsid w:val="0091400F"/>
    <w:pPr>
      <w:overflowPunct w:val="0"/>
      <w:autoSpaceDE w:val="0"/>
      <w:autoSpaceDN w:val="0"/>
      <w:adjustRightInd w:val="0"/>
      <w:spacing w:before="120" w:after="6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EC7BF3"/>
  </w:style>
  <w:style w:type="character" w:styleId="Siln">
    <w:name w:val="Strong"/>
    <w:uiPriority w:val="22"/>
    <w:qFormat/>
    <w:rsid w:val="00445615"/>
    <w:rPr>
      <w:b/>
      <w:bCs/>
    </w:rPr>
  </w:style>
  <w:style w:type="paragraph" w:customStyle="1" w:styleId="Default">
    <w:name w:val="Default"/>
    <w:rsid w:val="00414AB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Standardnpsmoodstavce"/>
    <w:rsid w:val="002F602C"/>
  </w:style>
  <w:style w:type="character" w:styleId="Zdraznn">
    <w:name w:val="Emphasis"/>
    <w:basedOn w:val="Standardnpsmoodstavce"/>
    <w:uiPriority w:val="20"/>
    <w:qFormat/>
    <w:rsid w:val="002F6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jpg@01D5B5BD.3463A69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4.jpg@01D5B5BD.3463A69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cid:image004.jpg@01D5B5BD.3463A690" TargetMode="External"/><Relationship Id="rId1" Type="http://schemas.openxmlformats.org/officeDocument/2006/relationships/image" Target="media/image2.jpeg"/><Relationship Id="rId4" Type="http://schemas.openxmlformats.org/officeDocument/2006/relationships/image" Target="cid:image003.jpg@01D5B5BD.3463A69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830C6-F642-4D4F-9D7F-ED1D22D7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3520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Compet Consult</dc:creator>
  <cp:lastModifiedBy>Hodačová Barbora</cp:lastModifiedBy>
  <cp:revision>2</cp:revision>
  <cp:lastPrinted>2020-01-24T11:33:00Z</cp:lastPrinted>
  <dcterms:created xsi:type="dcterms:W3CDTF">2021-07-12T13:33:00Z</dcterms:created>
  <dcterms:modified xsi:type="dcterms:W3CDTF">2021-07-12T13:33:00Z</dcterms:modified>
</cp:coreProperties>
</file>