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E56A" w14:textId="77777777" w:rsidR="00456BB7" w:rsidRPr="00914CBD" w:rsidRDefault="00456BB7" w:rsidP="002A7522">
      <w:pPr>
        <w:widowControl w:val="0"/>
        <w:spacing w:line="240" w:lineRule="auto"/>
        <w:jc w:val="center"/>
        <w:rPr>
          <w:rFonts w:asciiTheme="minorHAnsi" w:hAnsiTheme="minorHAnsi" w:cstheme="minorHAnsi"/>
          <w:b/>
          <w:bCs/>
          <w:sz w:val="36"/>
          <w:szCs w:val="36"/>
          <w:lang w:val="en-GB"/>
        </w:rPr>
      </w:pPr>
      <w:bookmarkStart w:id="0" w:name="_Hlk81834262"/>
    </w:p>
    <w:p w14:paraId="3E9D1D30" w14:textId="216C5583" w:rsidR="00216624" w:rsidRPr="00545B76" w:rsidRDefault="00545B76" w:rsidP="00390092">
      <w:pPr>
        <w:widowControl w:val="0"/>
        <w:spacing w:line="240" w:lineRule="auto"/>
        <w:jc w:val="center"/>
        <w:rPr>
          <w:rFonts w:asciiTheme="minorHAnsi" w:hAnsiTheme="minorHAnsi" w:cstheme="minorHAnsi"/>
          <w:b/>
          <w:bCs/>
          <w:caps/>
          <w:sz w:val="36"/>
          <w:szCs w:val="36"/>
          <w:lang w:val="en-GB"/>
        </w:rPr>
      </w:pPr>
      <w:bookmarkStart w:id="1" w:name="_Hlk95079205"/>
      <w:r w:rsidRPr="00545B76">
        <w:rPr>
          <w:rFonts w:asciiTheme="minorHAnsi" w:hAnsiTheme="minorHAnsi" w:cstheme="minorHAnsi"/>
          <w:b/>
          <w:bCs/>
          <w:sz w:val="36"/>
          <w:szCs w:val="36"/>
          <w:lang w:val="en-GB"/>
        </w:rPr>
        <w:t>COMPETITIVE DIALOGUE PROCEDURE</w:t>
      </w:r>
      <w:r w:rsidRPr="00914CBD">
        <w:rPr>
          <w:rFonts w:asciiTheme="minorHAnsi" w:hAnsiTheme="minorHAnsi" w:cstheme="minorHAnsi"/>
          <w:b/>
          <w:bCs/>
          <w:sz w:val="36"/>
          <w:szCs w:val="36"/>
          <w:lang w:val="en-GB"/>
        </w:rPr>
        <w:t xml:space="preserve"> </w:t>
      </w:r>
      <w:r w:rsidR="004C021E" w:rsidRPr="00914CBD">
        <w:rPr>
          <w:rFonts w:asciiTheme="minorHAnsi" w:hAnsiTheme="minorHAnsi" w:cstheme="minorHAnsi"/>
          <w:b/>
          <w:bCs/>
          <w:sz w:val="36"/>
          <w:szCs w:val="36"/>
          <w:lang w:val="en-GB"/>
        </w:rPr>
        <w:t xml:space="preserve">FOR THE PREPARATION OF </w:t>
      </w:r>
      <w:r w:rsidR="004C021E" w:rsidRPr="00545B76">
        <w:rPr>
          <w:rFonts w:asciiTheme="minorHAnsi" w:hAnsiTheme="minorHAnsi" w:cstheme="minorHAnsi"/>
          <w:b/>
          <w:bCs/>
          <w:caps/>
          <w:sz w:val="36"/>
          <w:szCs w:val="36"/>
          <w:lang w:val="en-GB"/>
        </w:rPr>
        <w:t xml:space="preserve">AN </w:t>
      </w:r>
      <w:r w:rsidR="00390092" w:rsidRPr="00545B76">
        <w:rPr>
          <w:rFonts w:asciiTheme="minorHAnsi" w:hAnsiTheme="minorHAnsi" w:cstheme="minorHAnsi"/>
          <w:b/>
          <w:bCs/>
          <w:caps/>
          <w:sz w:val="36"/>
          <w:szCs w:val="36"/>
          <w:lang w:val="en-GB"/>
        </w:rPr>
        <w:t>architectural-urban study</w:t>
      </w:r>
      <w:r w:rsidR="004C021E" w:rsidRPr="00545B76">
        <w:rPr>
          <w:rFonts w:asciiTheme="minorHAnsi" w:hAnsiTheme="minorHAnsi" w:cstheme="minorHAnsi"/>
          <w:b/>
          <w:bCs/>
          <w:caps/>
          <w:sz w:val="36"/>
          <w:szCs w:val="36"/>
          <w:lang w:val="en-GB"/>
        </w:rPr>
        <w:t xml:space="preserve">: </w:t>
      </w:r>
    </w:p>
    <w:bookmarkEnd w:id="0"/>
    <w:bookmarkEnd w:id="1"/>
    <w:p w14:paraId="36C0D651" w14:textId="77777777" w:rsidR="00390092" w:rsidRPr="00914CBD" w:rsidRDefault="00390092" w:rsidP="00390092">
      <w:pPr>
        <w:widowControl w:val="0"/>
        <w:spacing w:line="240" w:lineRule="auto"/>
        <w:jc w:val="center"/>
        <w:rPr>
          <w:rFonts w:ascii="Calibri" w:hAnsi="Calibri"/>
          <w:b/>
          <w:bCs/>
          <w:sz w:val="32"/>
          <w:szCs w:val="32"/>
          <w:lang w:val="en-GB"/>
        </w:rPr>
      </w:pPr>
      <w:r w:rsidRPr="00914CBD">
        <w:rPr>
          <w:rFonts w:ascii="Calibri" w:hAnsi="Calibri"/>
          <w:b/>
          <w:bCs/>
          <w:sz w:val="32"/>
          <w:szCs w:val="32"/>
          <w:lang w:val="en-GB"/>
        </w:rPr>
        <w:t>“</w:t>
      </w:r>
      <w:proofErr w:type="spellStart"/>
      <w:r w:rsidRPr="00914CBD">
        <w:rPr>
          <w:rFonts w:ascii="Calibri" w:hAnsi="Calibri"/>
          <w:b/>
          <w:bCs/>
          <w:sz w:val="32"/>
          <w:szCs w:val="32"/>
          <w:lang w:val="en-GB"/>
        </w:rPr>
        <w:t>PAPÍROVÉ</w:t>
      </w:r>
      <w:proofErr w:type="spellEnd"/>
      <w:r w:rsidRPr="00914CBD">
        <w:rPr>
          <w:rFonts w:ascii="Calibri" w:hAnsi="Calibri"/>
          <w:b/>
          <w:bCs/>
          <w:sz w:val="32"/>
          <w:szCs w:val="32"/>
          <w:lang w:val="en-GB"/>
        </w:rPr>
        <w:t xml:space="preserve"> </w:t>
      </w:r>
      <w:proofErr w:type="spellStart"/>
      <w:r w:rsidRPr="00914CBD">
        <w:rPr>
          <w:rFonts w:ascii="Calibri" w:hAnsi="Calibri"/>
          <w:b/>
          <w:bCs/>
          <w:sz w:val="32"/>
          <w:szCs w:val="32"/>
          <w:lang w:val="en-GB"/>
        </w:rPr>
        <w:t>NÁMĚSTÍ</w:t>
      </w:r>
      <w:proofErr w:type="spellEnd"/>
      <w:r w:rsidRPr="00914CBD">
        <w:rPr>
          <w:rFonts w:ascii="Calibri" w:hAnsi="Calibri"/>
          <w:b/>
          <w:bCs/>
          <w:sz w:val="32"/>
          <w:szCs w:val="32"/>
          <w:lang w:val="en-GB"/>
        </w:rPr>
        <w:t xml:space="preserve"> IN LIBEREC”</w:t>
      </w:r>
    </w:p>
    <w:p w14:paraId="1EEAA47D" w14:textId="77777777" w:rsidR="00390092" w:rsidRPr="00914CBD" w:rsidRDefault="00390092" w:rsidP="00390092">
      <w:pPr>
        <w:widowControl w:val="0"/>
        <w:spacing w:line="240" w:lineRule="auto"/>
        <w:jc w:val="center"/>
        <w:rPr>
          <w:rFonts w:ascii="Calibri" w:hAnsi="Calibri"/>
          <w:b/>
          <w:bCs/>
          <w:sz w:val="32"/>
          <w:szCs w:val="32"/>
          <w:lang w:val="en-GB"/>
        </w:rPr>
      </w:pPr>
      <w:r w:rsidRPr="00914CBD">
        <w:rPr>
          <w:rFonts w:ascii="Calibri" w:hAnsi="Calibri"/>
          <w:b/>
          <w:bCs/>
          <w:sz w:val="32"/>
          <w:szCs w:val="32"/>
          <w:lang w:val="en-GB"/>
        </w:rPr>
        <w:t>(PAPER SQUARE IN LIBEREC)</w:t>
      </w:r>
    </w:p>
    <w:p w14:paraId="35E5D80B" w14:textId="77777777" w:rsidR="001343A8" w:rsidRPr="00914CBD" w:rsidRDefault="001343A8" w:rsidP="001343A8">
      <w:pPr>
        <w:widowControl w:val="0"/>
        <w:spacing w:line="240" w:lineRule="auto"/>
        <w:ind w:left="709" w:firstLine="142"/>
        <w:jc w:val="center"/>
        <w:rPr>
          <w:rFonts w:asciiTheme="minorHAnsi" w:hAnsiTheme="minorHAnsi" w:cstheme="minorHAnsi"/>
          <w:b/>
          <w:bCs/>
          <w:sz w:val="40"/>
          <w:szCs w:val="40"/>
          <w:lang w:val="en-GB"/>
        </w:rPr>
      </w:pPr>
    </w:p>
    <w:p w14:paraId="4D9DF06B" w14:textId="77777777" w:rsidR="001343A8" w:rsidRPr="00914CBD" w:rsidRDefault="001343A8" w:rsidP="001343A8">
      <w:pPr>
        <w:widowControl w:val="0"/>
        <w:spacing w:line="240" w:lineRule="auto"/>
        <w:ind w:left="709" w:firstLine="142"/>
        <w:jc w:val="center"/>
        <w:rPr>
          <w:rFonts w:asciiTheme="minorHAnsi" w:hAnsiTheme="minorHAnsi" w:cstheme="minorHAnsi"/>
          <w:b/>
          <w:bCs/>
          <w:sz w:val="40"/>
          <w:szCs w:val="40"/>
          <w:lang w:val="en-GB"/>
        </w:rPr>
      </w:pPr>
    </w:p>
    <w:p w14:paraId="3F1D0B38" w14:textId="77777777" w:rsidR="001343A8" w:rsidRPr="00914CBD" w:rsidRDefault="001343A8" w:rsidP="001343A8">
      <w:pPr>
        <w:widowControl w:val="0"/>
        <w:spacing w:line="240" w:lineRule="auto"/>
        <w:ind w:left="709" w:firstLine="142"/>
        <w:jc w:val="center"/>
        <w:rPr>
          <w:rFonts w:asciiTheme="minorHAnsi" w:hAnsiTheme="minorHAnsi" w:cstheme="minorHAnsi"/>
          <w:b/>
          <w:bCs/>
          <w:sz w:val="40"/>
          <w:szCs w:val="40"/>
          <w:lang w:val="en-GB"/>
        </w:rPr>
      </w:pPr>
    </w:p>
    <w:p w14:paraId="58442EB8" w14:textId="77777777" w:rsidR="001343A8" w:rsidRPr="00914CBD" w:rsidRDefault="001343A8" w:rsidP="002A7522">
      <w:pPr>
        <w:widowControl w:val="0"/>
        <w:spacing w:line="240" w:lineRule="auto"/>
        <w:rPr>
          <w:rFonts w:asciiTheme="minorHAnsi" w:hAnsiTheme="minorHAnsi" w:cstheme="minorHAnsi"/>
          <w:b/>
          <w:bCs/>
          <w:sz w:val="40"/>
          <w:szCs w:val="40"/>
          <w:lang w:val="en-GB"/>
        </w:rPr>
      </w:pPr>
    </w:p>
    <w:p w14:paraId="4AC13EB5" w14:textId="0B91CBBE" w:rsidR="00216624" w:rsidRPr="00914CBD" w:rsidRDefault="004C021E" w:rsidP="00545B76">
      <w:pPr>
        <w:spacing w:line="240" w:lineRule="auto"/>
        <w:ind w:left="1416" w:hanging="1416"/>
        <w:rPr>
          <w:rFonts w:asciiTheme="minorHAnsi" w:hAnsiTheme="minorHAnsi" w:cstheme="minorHAnsi"/>
          <w:b/>
          <w:bCs/>
          <w:caps/>
          <w:sz w:val="32"/>
          <w:szCs w:val="32"/>
          <w:lang w:val="en-GB"/>
        </w:rPr>
      </w:pPr>
      <w:r w:rsidRPr="00914CBD">
        <w:rPr>
          <w:rFonts w:asciiTheme="minorHAnsi" w:hAnsiTheme="minorHAnsi" w:cstheme="minorHAnsi"/>
          <w:b/>
          <w:bCs/>
          <w:caps/>
          <w:sz w:val="32"/>
          <w:szCs w:val="32"/>
          <w:lang w:val="en-GB"/>
        </w:rPr>
        <w:t>Pp</w:t>
      </w:r>
      <w:r w:rsidR="00341944" w:rsidRPr="00914CBD">
        <w:rPr>
          <w:rFonts w:asciiTheme="minorHAnsi" w:hAnsiTheme="minorHAnsi" w:cstheme="minorHAnsi"/>
          <w:b/>
          <w:bCs/>
          <w:caps/>
          <w:sz w:val="32"/>
          <w:szCs w:val="32"/>
          <w:lang w:val="en-GB"/>
        </w:rPr>
        <w:t>.0</w:t>
      </w:r>
      <w:r w:rsidR="00545B76">
        <w:rPr>
          <w:rFonts w:asciiTheme="minorHAnsi" w:hAnsiTheme="minorHAnsi" w:cstheme="minorHAnsi"/>
          <w:b/>
          <w:bCs/>
          <w:caps/>
          <w:sz w:val="32"/>
          <w:szCs w:val="32"/>
          <w:lang w:val="en-GB"/>
        </w:rPr>
        <w:t>2</w:t>
      </w:r>
      <w:r w:rsidRPr="00914CBD">
        <w:rPr>
          <w:rFonts w:asciiTheme="minorHAnsi" w:hAnsiTheme="minorHAnsi" w:cstheme="minorHAnsi"/>
          <w:b/>
          <w:bCs/>
          <w:caps/>
          <w:sz w:val="32"/>
          <w:szCs w:val="32"/>
          <w:lang w:val="en-GB"/>
        </w:rPr>
        <w:t>:</w:t>
      </w:r>
      <w:r w:rsidR="00456BB7" w:rsidRPr="00914CBD">
        <w:rPr>
          <w:rFonts w:asciiTheme="minorHAnsi" w:hAnsiTheme="minorHAnsi" w:cstheme="minorHAnsi"/>
          <w:b/>
          <w:bCs/>
          <w:caps/>
          <w:sz w:val="32"/>
          <w:szCs w:val="32"/>
          <w:lang w:val="en-GB"/>
        </w:rPr>
        <w:tab/>
      </w:r>
      <w:r w:rsidR="00545B76" w:rsidRPr="00545B76">
        <w:rPr>
          <w:rFonts w:asciiTheme="minorHAnsi" w:hAnsiTheme="minorHAnsi" w:cstheme="minorHAnsi"/>
          <w:b/>
          <w:bCs/>
          <w:caps/>
          <w:sz w:val="32"/>
          <w:szCs w:val="32"/>
          <w:lang w:val="en-GB"/>
        </w:rPr>
        <w:t>INSTRUCTIONS FOR ELECTRONIC SUBMISSION OF APPLICATION</w:t>
      </w:r>
      <w:r w:rsidR="00545B76">
        <w:rPr>
          <w:rFonts w:asciiTheme="minorHAnsi" w:hAnsiTheme="minorHAnsi" w:cstheme="minorHAnsi"/>
          <w:b/>
          <w:bCs/>
          <w:caps/>
          <w:sz w:val="32"/>
          <w:szCs w:val="32"/>
          <w:lang w:val="en-GB"/>
        </w:rPr>
        <w:t xml:space="preserve"> </w:t>
      </w:r>
      <w:r w:rsidR="00545B76" w:rsidRPr="00545B76">
        <w:rPr>
          <w:rFonts w:asciiTheme="minorHAnsi" w:hAnsiTheme="minorHAnsi" w:cstheme="minorHAnsi"/>
          <w:b/>
          <w:bCs/>
          <w:caps/>
          <w:sz w:val="32"/>
          <w:szCs w:val="32"/>
          <w:lang w:val="en-GB"/>
        </w:rPr>
        <w:t>FOR</w:t>
      </w:r>
      <w:r w:rsidR="00545B76">
        <w:rPr>
          <w:rFonts w:asciiTheme="minorHAnsi" w:hAnsiTheme="minorHAnsi" w:cstheme="minorHAnsi"/>
          <w:b/>
          <w:bCs/>
          <w:caps/>
          <w:sz w:val="32"/>
          <w:szCs w:val="32"/>
          <w:lang w:val="en-GB"/>
        </w:rPr>
        <w:t xml:space="preserve"> </w:t>
      </w:r>
      <w:r w:rsidR="00545B76" w:rsidRPr="00545B76">
        <w:rPr>
          <w:rFonts w:asciiTheme="minorHAnsi" w:hAnsiTheme="minorHAnsi" w:cstheme="minorHAnsi"/>
          <w:b/>
          <w:bCs/>
          <w:caps/>
          <w:sz w:val="32"/>
          <w:szCs w:val="32"/>
          <w:lang w:val="en-GB"/>
        </w:rPr>
        <w:t>PARTICIPATION</w:t>
      </w:r>
    </w:p>
    <w:p w14:paraId="728F74E0" w14:textId="77777777" w:rsidR="001343A8" w:rsidRPr="00914CBD" w:rsidRDefault="001343A8" w:rsidP="001343A8">
      <w:pPr>
        <w:spacing w:line="240" w:lineRule="auto"/>
        <w:ind w:left="1418" w:hanging="567"/>
        <w:rPr>
          <w:rFonts w:asciiTheme="minorHAnsi" w:hAnsiTheme="minorHAnsi" w:cstheme="minorHAnsi"/>
          <w:b/>
          <w:bCs/>
          <w:color w:val="EC6608"/>
          <w:sz w:val="36"/>
          <w:szCs w:val="36"/>
          <w:lang w:val="en-GB"/>
        </w:rPr>
      </w:pPr>
    </w:p>
    <w:p w14:paraId="0483AE63" w14:textId="77777777" w:rsidR="001343A8" w:rsidRPr="00914CBD" w:rsidRDefault="001343A8" w:rsidP="001343A8">
      <w:pPr>
        <w:spacing w:line="240" w:lineRule="auto"/>
        <w:ind w:left="1418" w:hanging="567"/>
        <w:rPr>
          <w:rFonts w:asciiTheme="minorHAnsi" w:hAnsiTheme="minorHAnsi" w:cstheme="minorHAnsi"/>
          <w:lang w:val="en-GB"/>
        </w:rPr>
      </w:pPr>
    </w:p>
    <w:p w14:paraId="4AC5CCED" w14:textId="77777777" w:rsidR="001343A8" w:rsidRPr="00914CBD" w:rsidRDefault="001343A8" w:rsidP="001343A8">
      <w:pPr>
        <w:spacing w:line="240" w:lineRule="auto"/>
        <w:ind w:left="1418" w:hanging="567"/>
        <w:rPr>
          <w:rFonts w:asciiTheme="minorHAnsi" w:hAnsiTheme="minorHAnsi" w:cstheme="minorHAnsi"/>
          <w:lang w:val="en-GB"/>
        </w:rPr>
      </w:pPr>
    </w:p>
    <w:p w14:paraId="21538C72" w14:textId="77777777" w:rsidR="001343A8" w:rsidRPr="00914CBD" w:rsidRDefault="001343A8" w:rsidP="001343A8">
      <w:pPr>
        <w:spacing w:line="240" w:lineRule="auto"/>
        <w:ind w:left="1418" w:hanging="567"/>
        <w:rPr>
          <w:rFonts w:asciiTheme="minorHAnsi" w:hAnsiTheme="minorHAnsi" w:cstheme="minorHAnsi"/>
          <w:lang w:val="en-GB"/>
        </w:rPr>
      </w:pPr>
    </w:p>
    <w:p w14:paraId="1D3FBDEB" w14:textId="77777777" w:rsidR="001343A8" w:rsidRPr="00914CBD" w:rsidRDefault="001343A8" w:rsidP="001343A8">
      <w:pPr>
        <w:spacing w:line="240" w:lineRule="auto"/>
        <w:ind w:left="1418" w:hanging="567"/>
        <w:rPr>
          <w:rFonts w:asciiTheme="minorHAnsi" w:hAnsiTheme="minorHAnsi" w:cstheme="minorHAnsi"/>
          <w:lang w:val="en-GB"/>
        </w:rPr>
      </w:pPr>
    </w:p>
    <w:p w14:paraId="3165A54E" w14:textId="77777777" w:rsidR="001343A8" w:rsidRPr="00914CBD" w:rsidRDefault="001343A8" w:rsidP="001343A8">
      <w:pPr>
        <w:spacing w:line="240" w:lineRule="auto"/>
        <w:ind w:left="1418" w:hanging="567"/>
        <w:rPr>
          <w:rFonts w:asciiTheme="minorHAnsi" w:hAnsiTheme="minorHAnsi" w:cstheme="minorHAnsi"/>
          <w:lang w:val="en-GB"/>
        </w:rPr>
      </w:pPr>
    </w:p>
    <w:p w14:paraId="23837F5F" w14:textId="77777777" w:rsidR="001343A8" w:rsidRPr="00914CBD" w:rsidRDefault="001343A8" w:rsidP="001343A8">
      <w:pPr>
        <w:spacing w:line="240" w:lineRule="auto"/>
        <w:ind w:left="1418" w:hanging="567"/>
        <w:rPr>
          <w:rFonts w:asciiTheme="minorHAnsi" w:hAnsiTheme="minorHAnsi" w:cstheme="minorHAnsi"/>
          <w:lang w:val="en-GB"/>
        </w:rPr>
      </w:pPr>
    </w:p>
    <w:p w14:paraId="06BA37C8" w14:textId="77777777" w:rsidR="001343A8" w:rsidRPr="00914CBD" w:rsidRDefault="001343A8" w:rsidP="001343A8">
      <w:pPr>
        <w:spacing w:line="240" w:lineRule="auto"/>
        <w:ind w:left="1418" w:hanging="567"/>
        <w:rPr>
          <w:rFonts w:asciiTheme="minorHAnsi" w:hAnsiTheme="minorHAnsi" w:cstheme="minorHAnsi"/>
          <w:lang w:val="en-GB"/>
        </w:rPr>
      </w:pPr>
    </w:p>
    <w:p w14:paraId="30FAA616" w14:textId="77777777" w:rsidR="001343A8" w:rsidRPr="00914CBD" w:rsidRDefault="001343A8" w:rsidP="001343A8">
      <w:pPr>
        <w:spacing w:line="240" w:lineRule="auto"/>
        <w:ind w:left="1418" w:hanging="567"/>
        <w:rPr>
          <w:rFonts w:asciiTheme="minorHAnsi" w:hAnsiTheme="minorHAnsi" w:cstheme="minorHAnsi"/>
          <w:lang w:val="en-GB"/>
        </w:rPr>
      </w:pPr>
    </w:p>
    <w:p w14:paraId="1AC256D6" w14:textId="77777777" w:rsidR="001343A8" w:rsidRPr="00914CBD" w:rsidRDefault="001343A8" w:rsidP="001343A8">
      <w:pPr>
        <w:spacing w:line="240" w:lineRule="auto"/>
        <w:ind w:left="1418" w:hanging="567"/>
        <w:rPr>
          <w:rFonts w:asciiTheme="minorHAnsi" w:hAnsiTheme="minorHAnsi" w:cstheme="minorHAnsi"/>
          <w:lang w:val="en-GB"/>
        </w:rPr>
      </w:pPr>
    </w:p>
    <w:p w14:paraId="2C8A161A" w14:textId="77777777" w:rsidR="001343A8" w:rsidRPr="00914CBD" w:rsidRDefault="001343A8" w:rsidP="001343A8">
      <w:pPr>
        <w:spacing w:line="240" w:lineRule="auto"/>
        <w:ind w:left="1418" w:hanging="567"/>
        <w:rPr>
          <w:rFonts w:asciiTheme="minorHAnsi" w:hAnsiTheme="minorHAnsi" w:cstheme="minorHAnsi"/>
          <w:lang w:val="en-GB"/>
        </w:rPr>
      </w:pPr>
    </w:p>
    <w:p w14:paraId="487EAC6D" w14:textId="77777777" w:rsidR="001343A8" w:rsidRPr="00914CBD" w:rsidRDefault="001343A8" w:rsidP="001343A8">
      <w:pPr>
        <w:spacing w:line="240" w:lineRule="auto"/>
        <w:ind w:left="1418" w:hanging="567"/>
        <w:rPr>
          <w:rFonts w:asciiTheme="minorHAnsi" w:hAnsiTheme="minorHAnsi" w:cstheme="minorHAnsi"/>
          <w:color w:val="C00000"/>
          <w:lang w:val="en-GB"/>
        </w:rPr>
      </w:pPr>
      <w:r w:rsidRPr="00914CBD">
        <w:rPr>
          <w:rFonts w:asciiTheme="minorHAnsi" w:hAnsiTheme="minorHAnsi" w:cstheme="minorHAnsi"/>
          <w:color w:val="C00000"/>
          <w:lang w:val="en-GB"/>
        </w:rPr>
        <w:tab/>
      </w:r>
    </w:p>
    <w:p w14:paraId="3EA9A84A" w14:textId="77777777" w:rsidR="001343A8" w:rsidRPr="00914CBD" w:rsidRDefault="001343A8" w:rsidP="001343A8">
      <w:pPr>
        <w:tabs>
          <w:tab w:val="right" w:pos="9751"/>
        </w:tabs>
        <w:spacing w:line="240" w:lineRule="auto"/>
        <w:ind w:left="1418" w:hanging="567"/>
        <w:rPr>
          <w:rFonts w:asciiTheme="minorHAnsi" w:hAnsiTheme="minorHAnsi" w:cstheme="minorHAnsi"/>
          <w:color w:val="C00000"/>
          <w:lang w:val="en-GB"/>
        </w:rPr>
      </w:pPr>
    </w:p>
    <w:p w14:paraId="0DA9FECB" w14:textId="77777777" w:rsidR="001343A8" w:rsidRPr="00914CBD" w:rsidRDefault="001343A8" w:rsidP="001343A8">
      <w:pPr>
        <w:spacing w:line="240" w:lineRule="auto"/>
        <w:ind w:left="1418" w:hanging="567"/>
        <w:rPr>
          <w:rFonts w:asciiTheme="minorHAnsi" w:hAnsiTheme="minorHAnsi" w:cstheme="minorHAnsi"/>
          <w:lang w:val="en-GB"/>
        </w:rPr>
      </w:pPr>
    </w:p>
    <w:p w14:paraId="4DA07867" w14:textId="77777777" w:rsidR="001343A8" w:rsidRPr="00914CBD" w:rsidRDefault="001343A8" w:rsidP="001343A8">
      <w:pPr>
        <w:spacing w:line="240" w:lineRule="auto"/>
        <w:rPr>
          <w:rFonts w:asciiTheme="minorHAnsi" w:hAnsiTheme="minorHAnsi" w:cstheme="minorHAnsi"/>
          <w:lang w:val="en-GB"/>
        </w:rPr>
      </w:pPr>
    </w:p>
    <w:p w14:paraId="2037EC46" w14:textId="21373045" w:rsidR="00216624" w:rsidRPr="00914CBD" w:rsidRDefault="00216624">
      <w:pPr>
        <w:spacing w:line="240" w:lineRule="auto"/>
        <w:rPr>
          <w:rFonts w:asciiTheme="minorHAnsi" w:hAnsiTheme="minorHAnsi" w:cstheme="minorHAnsi"/>
          <w:lang w:val="en-GB"/>
        </w:rPr>
      </w:pPr>
    </w:p>
    <w:p w14:paraId="2FBB4DAA" w14:textId="77777777" w:rsidR="00545B76" w:rsidRPr="00545B76" w:rsidRDefault="00545B76" w:rsidP="00545B76">
      <w:pPr>
        <w:pStyle w:val="Odstavecseseznamem"/>
        <w:numPr>
          <w:ilvl w:val="0"/>
          <w:numId w:val="39"/>
        </w:numPr>
        <w:spacing w:line="240" w:lineRule="auto"/>
        <w:ind w:left="567" w:hanging="567"/>
        <w:jc w:val="left"/>
        <w:rPr>
          <w:rFonts w:asciiTheme="minorHAnsi" w:hAnsiTheme="minorHAnsi" w:cstheme="minorHAnsi"/>
          <w:b/>
          <w:bCs/>
          <w:caps/>
          <w:lang w:val="en-US"/>
        </w:rPr>
      </w:pPr>
      <w:r>
        <w:rPr>
          <w:rFonts w:asciiTheme="minorHAnsi" w:hAnsiTheme="minorHAnsi" w:cstheme="minorHAnsi"/>
          <w:lang w:val="en-GB"/>
        </w:rPr>
        <w:br w:type="column"/>
      </w:r>
      <w:r w:rsidRPr="00545B76">
        <w:rPr>
          <w:rFonts w:asciiTheme="minorHAnsi" w:hAnsiTheme="minorHAnsi" w:cstheme="minorHAnsi"/>
          <w:b/>
          <w:bCs/>
          <w:caps/>
          <w:lang w:val="en-US"/>
        </w:rPr>
        <w:lastRenderedPageBreak/>
        <w:t>STEPS PRIOR TO THE SUBMISSION OF AN APPLICATION FOR PARTICIPATION</w:t>
      </w:r>
    </w:p>
    <w:p w14:paraId="3F9F3691" w14:textId="77777777" w:rsidR="00545B76" w:rsidRPr="00545B76" w:rsidRDefault="00545B76" w:rsidP="00545B76">
      <w:pPr>
        <w:autoSpaceDE w:val="0"/>
        <w:autoSpaceDN w:val="0"/>
        <w:adjustRightInd w:val="0"/>
        <w:spacing w:line="240" w:lineRule="auto"/>
        <w:ind w:left="567"/>
        <w:textAlignment w:val="center"/>
        <w:rPr>
          <w:rFonts w:asciiTheme="minorHAnsi" w:hAnsiTheme="minorHAnsi" w:cstheme="minorHAnsi"/>
          <w:lang w:val="en-US"/>
        </w:rPr>
      </w:pPr>
      <w:r w:rsidRPr="00545B76">
        <w:rPr>
          <w:rFonts w:asciiTheme="minorHAnsi" w:hAnsiTheme="minorHAnsi" w:cstheme="minorHAnsi"/>
          <w:lang w:val="en-US"/>
        </w:rPr>
        <w:t>Applications for participation shall be submitted electronically only by using the E-ZAK electronic tool (hereinafter „</w:t>
      </w:r>
      <w:r w:rsidRPr="00545B76">
        <w:rPr>
          <w:rFonts w:asciiTheme="minorHAnsi" w:hAnsiTheme="minorHAnsi" w:cstheme="minorHAnsi"/>
          <w:b/>
          <w:bCs/>
          <w:lang w:val="en-US"/>
        </w:rPr>
        <w:t>E-</w:t>
      </w:r>
      <w:proofErr w:type="gramStart"/>
      <w:r w:rsidRPr="00545B76">
        <w:rPr>
          <w:rFonts w:asciiTheme="minorHAnsi" w:hAnsiTheme="minorHAnsi" w:cstheme="minorHAnsi"/>
          <w:b/>
          <w:bCs/>
          <w:lang w:val="en-US"/>
        </w:rPr>
        <w:t>ZAK</w:t>
      </w:r>
      <w:r w:rsidRPr="00545B76">
        <w:rPr>
          <w:rFonts w:asciiTheme="minorHAnsi" w:hAnsiTheme="minorHAnsi" w:cstheme="minorHAnsi"/>
          <w:lang w:val="en-US"/>
        </w:rPr>
        <w:t>“</w:t>
      </w:r>
      <w:proofErr w:type="gramEnd"/>
      <w:r w:rsidRPr="00545B76">
        <w:rPr>
          <w:rFonts w:asciiTheme="minorHAnsi" w:hAnsiTheme="minorHAnsi" w:cstheme="minorHAnsi"/>
          <w:lang w:val="en-US"/>
        </w:rPr>
        <w:t xml:space="preserve">), available at: </w:t>
      </w:r>
      <w:hyperlink r:id="rId8" w:history="1">
        <w:r w:rsidRPr="00545B76">
          <w:rPr>
            <w:rStyle w:val="Hypertextovodkaz"/>
            <w:rFonts w:asciiTheme="minorHAnsi" w:hAnsiTheme="minorHAnsi" w:cstheme="minorHAnsi"/>
            <w:lang w:val="en-US"/>
          </w:rPr>
          <w:t>https://zakazky.liberec.cz/</w:t>
        </w:r>
      </w:hyperlink>
      <w:r w:rsidRPr="00545B76">
        <w:rPr>
          <w:rFonts w:asciiTheme="minorHAnsi" w:hAnsiTheme="minorHAnsi" w:cstheme="minorHAnsi"/>
          <w:lang w:val="en-US"/>
        </w:rPr>
        <w:t>.</w:t>
      </w:r>
    </w:p>
    <w:p w14:paraId="59FD4146" w14:textId="77777777" w:rsidR="00545B76" w:rsidRPr="00545B76" w:rsidRDefault="00545B76" w:rsidP="00545B76">
      <w:pPr>
        <w:autoSpaceDE w:val="0"/>
        <w:autoSpaceDN w:val="0"/>
        <w:adjustRightInd w:val="0"/>
        <w:spacing w:line="240" w:lineRule="auto"/>
        <w:ind w:left="567"/>
        <w:textAlignment w:val="center"/>
        <w:rPr>
          <w:rFonts w:asciiTheme="minorHAnsi" w:hAnsiTheme="minorHAnsi" w:cstheme="minorHAnsi"/>
          <w:lang w:val="en-US"/>
        </w:rPr>
      </w:pPr>
      <w:r w:rsidRPr="00545B76">
        <w:rPr>
          <w:rFonts w:asciiTheme="minorHAnsi" w:hAnsiTheme="minorHAnsi" w:cstheme="minorHAnsi"/>
          <w:lang w:val="en-US"/>
        </w:rPr>
        <w:t>To be able to log in to E-ZAK and to submit an Application for participation, a contractor must be registered in „</w:t>
      </w:r>
      <w:proofErr w:type="spellStart"/>
      <w:r w:rsidRPr="00545B76">
        <w:rPr>
          <w:rFonts w:asciiTheme="minorHAnsi" w:hAnsiTheme="minorHAnsi" w:cstheme="minorHAnsi"/>
          <w:lang w:val="en-US"/>
        </w:rPr>
        <w:t>Centrální</w:t>
      </w:r>
      <w:proofErr w:type="spellEnd"/>
      <w:r w:rsidRPr="00545B76">
        <w:rPr>
          <w:rFonts w:asciiTheme="minorHAnsi" w:hAnsiTheme="minorHAnsi" w:cstheme="minorHAnsi"/>
          <w:lang w:val="en-US"/>
        </w:rPr>
        <w:t xml:space="preserve"> </w:t>
      </w:r>
      <w:proofErr w:type="spellStart"/>
      <w:r w:rsidRPr="00545B76">
        <w:rPr>
          <w:rFonts w:asciiTheme="minorHAnsi" w:hAnsiTheme="minorHAnsi" w:cstheme="minorHAnsi"/>
          <w:lang w:val="en-US"/>
        </w:rPr>
        <w:t>databázi</w:t>
      </w:r>
      <w:proofErr w:type="spellEnd"/>
      <w:r w:rsidRPr="00545B76">
        <w:rPr>
          <w:rFonts w:asciiTheme="minorHAnsi" w:hAnsiTheme="minorHAnsi" w:cstheme="minorHAnsi"/>
          <w:lang w:val="en-US"/>
        </w:rPr>
        <w:t xml:space="preserve"> </w:t>
      </w:r>
      <w:proofErr w:type="spellStart"/>
      <w:proofErr w:type="gramStart"/>
      <w:r w:rsidRPr="00545B76">
        <w:rPr>
          <w:rFonts w:asciiTheme="minorHAnsi" w:hAnsiTheme="minorHAnsi" w:cstheme="minorHAnsi"/>
          <w:lang w:val="en-US"/>
        </w:rPr>
        <w:t>dodavatelů</w:t>
      </w:r>
      <w:proofErr w:type="spellEnd"/>
      <w:r w:rsidRPr="00545B76">
        <w:rPr>
          <w:rFonts w:asciiTheme="minorHAnsi" w:hAnsiTheme="minorHAnsi" w:cstheme="minorHAnsi"/>
          <w:lang w:val="en-US"/>
        </w:rPr>
        <w:t>“ [</w:t>
      </w:r>
      <w:proofErr w:type="gramEnd"/>
      <w:r w:rsidRPr="00545B76">
        <w:rPr>
          <w:rFonts w:asciiTheme="minorHAnsi" w:hAnsiTheme="minorHAnsi" w:cstheme="minorHAnsi"/>
          <w:lang w:val="en-US"/>
        </w:rPr>
        <w:t>Central database of contractors] (hereinafter „</w:t>
      </w:r>
      <w:proofErr w:type="spellStart"/>
      <w:r w:rsidRPr="00545B76">
        <w:rPr>
          <w:rFonts w:asciiTheme="minorHAnsi" w:hAnsiTheme="minorHAnsi" w:cstheme="minorHAnsi"/>
          <w:b/>
          <w:bCs/>
          <w:lang w:val="en-US"/>
        </w:rPr>
        <w:t>CDD</w:t>
      </w:r>
      <w:proofErr w:type="spellEnd"/>
      <w:r w:rsidRPr="00545B76">
        <w:rPr>
          <w:rFonts w:asciiTheme="minorHAnsi" w:hAnsiTheme="minorHAnsi" w:cstheme="minorHAnsi"/>
          <w:lang w:val="en-US"/>
        </w:rPr>
        <w:t xml:space="preserve">“) available at </w:t>
      </w:r>
      <w:hyperlink r:id="rId9" w:history="1">
        <w:r w:rsidRPr="00545B76">
          <w:rPr>
            <w:rStyle w:val="Hypertextovodkaz"/>
            <w:rFonts w:asciiTheme="minorHAnsi" w:hAnsiTheme="minorHAnsi" w:cstheme="minorHAnsi"/>
            <w:lang w:val="en-US"/>
          </w:rPr>
          <w:t>https://cdd.fen.cz/</w:t>
        </w:r>
      </w:hyperlink>
      <w:r w:rsidRPr="00545B76">
        <w:rPr>
          <w:rFonts w:asciiTheme="minorHAnsi" w:hAnsiTheme="minorHAnsi" w:cstheme="minorHAnsi"/>
          <w:lang w:val="en-US"/>
        </w:rPr>
        <w:t>. The registration is free of charge.</w:t>
      </w:r>
    </w:p>
    <w:p w14:paraId="63BE0A25" w14:textId="3AF2D467" w:rsidR="00545B76" w:rsidRPr="00545B76" w:rsidRDefault="00545B76" w:rsidP="00545B76">
      <w:pPr>
        <w:autoSpaceDE w:val="0"/>
        <w:autoSpaceDN w:val="0"/>
        <w:adjustRightInd w:val="0"/>
        <w:spacing w:line="240" w:lineRule="auto"/>
        <w:ind w:left="567"/>
        <w:textAlignment w:val="center"/>
        <w:rPr>
          <w:rFonts w:asciiTheme="minorHAnsi" w:hAnsiTheme="minorHAnsi" w:cstheme="minorHAnsi"/>
          <w:b/>
          <w:bCs/>
          <w:lang w:val="en-US"/>
        </w:rPr>
      </w:pPr>
      <w:r w:rsidRPr="00545B76">
        <w:rPr>
          <w:rFonts w:asciiTheme="minorHAnsi" w:hAnsiTheme="minorHAnsi" w:cstheme="minorHAnsi"/>
          <w:b/>
          <w:bCs/>
          <w:lang w:val="en-US"/>
        </w:rPr>
        <w:t xml:space="preserve">The Contracting Authority encourages those interested in participating in this Tender </w:t>
      </w:r>
      <w:r w:rsidR="004B6920">
        <w:rPr>
          <w:rFonts w:asciiTheme="minorHAnsi" w:hAnsiTheme="minorHAnsi" w:cstheme="minorHAnsi"/>
          <w:b/>
          <w:bCs/>
          <w:lang w:val="en-US"/>
        </w:rPr>
        <w:t>P</w:t>
      </w:r>
      <w:r w:rsidRPr="00545B76">
        <w:rPr>
          <w:rFonts w:asciiTheme="minorHAnsi" w:hAnsiTheme="minorHAnsi" w:cstheme="minorHAnsi"/>
          <w:b/>
          <w:bCs/>
          <w:lang w:val="en-US"/>
        </w:rPr>
        <w:t>rocedure to begin the registration process as soon as possible.</w:t>
      </w:r>
    </w:p>
    <w:p w14:paraId="0C9826FB"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u w:val="single"/>
          <w:lang w:val="en-US"/>
        </w:rPr>
        <w:t>Registration takes place in three steps</w:t>
      </w:r>
      <w:r w:rsidRPr="00545B76">
        <w:rPr>
          <w:rFonts w:asciiTheme="minorHAnsi" w:hAnsiTheme="minorHAnsi" w:cstheme="minorHAnsi"/>
          <w:lang w:val="en-US"/>
        </w:rPr>
        <w:t xml:space="preserve">: </w:t>
      </w:r>
    </w:p>
    <w:p w14:paraId="441C1020" w14:textId="77777777" w:rsidR="00545B76" w:rsidRPr="00545B76" w:rsidRDefault="00545B76" w:rsidP="00987C49">
      <w:pPr>
        <w:pStyle w:val="Odstavecseseznamem"/>
        <w:numPr>
          <w:ilvl w:val="0"/>
          <w:numId w:val="40"/>
        </w:numPr>
        <w:tabs>
          <w:tab w:val="left" w:pos="1134"/>
        </w:tabs>
        <w:suppressAutoHyphens/>
        <w:autoSpaceDN w:val="0"/>
        <w:spacing w:line="240" w:lineRule="auto"/>
        <w:ind w:left="567" w:firstLine="0"/>
        <w:contextualSpacing w:val="0"/>
        <w:rPr>
          <w:rFonts w:asciiTheme="minorHAnsi" w:hAnsiTheme="minorHAnsi" w:cstheme="minorHAnsi"/>
          <w:lang w:val="en-US"/>
        </w:rPr>
      </w:pPr>
      <w:r w:rsidRPr="00545B76">
        <w:rPr>
          <w:rFonts w:asciiTheme="minorHAnsi" w:hAnsiTheme="minorHAnsi" w:cstheme="minorHAnsi"/>
          <w:lang w:val="en-US"/>
        </w:rPr>
        <w:t xml:space="preserve">Registering a Contractor </w:t>
      </w:r>
    </w:p>
    <w:p w14:paraId="03A36429" w14:textId="77777777" w:rsidR="00545B76" w:rsidRPr="00545B76" w:rsidRDefault="00545B76" w:rsidP="00987C49">
      <w:pPr>
        <w:pStyle w:val="Odstavecseseznamem"/>
        <w:numPr>
          <w:ilvl w:val="0"/>
          <w:numId w:val="40"/>
        </w:numPr>
        <w:tabs>
          <w:tab w:val="left" w:pos="1134"/>
        </w:tabs>
        <w:suppressAutoHyphens/>
        <w:autoSpaceDN w:val="0"/>
        <w:spacing w:line="240" w:lineRule="auto"/>
        <w:ind w:left="567" w:firstLine="0"/>
        <w:contextualSpacing w:val="0"/>
        <w:rPr>
          <w:rFonts w:asciiTheme="minorHAnsi" w:hAnsiTheme="minorHAnsi" w:cstheme="minorHAnsi"/>
          <w:lang w:val="en-US"/>
        </w:rPr>
      </w:pPr>
      <w:r w:rsidRPr="00545B76">
        <w:rPr>
          <w:rFonts w:asciiTheme="minorHAnsi" w:hAnsiTheme="minorHAnsi" w:cstheme="minorHAnsi"/>
          <w:lang w:val="en-US"/>
        </w:rPr>
        <w:t>Registering a Contractor Administrator</w:t>
      </w:r>
    </w:p>
    <w:p w14:paraId="2E4625C7" w14:textId="77777777" w:rsidR="00545B76" w:rsidRPr="00545B76" w:rsidRDefault="00545B76" w:rsidP="00987C49">
      <w:pPr>
        <w:pStyle w:val="Odstavecseseznamem"/>
        <w:numPr>
          <w:ilvl w:val="0"/>
          <w:numId w:val="40"/>
        </w:numPr>
        <w:tabs>
          <w:tab w:val="left" w:pos="1134"/>
        </w:tabs>
        <w:suppressAutoHyphens/>
        <w:autoSpaceDN w:val="0"/>
        <w:spacing w:line="240" w:lineRule="auto"/>
        <w:ind w:left="567" w:firstLine="0"/>
        <w:contextualSpacing w:val="0"/>
        <w:rPr>
          <w:rFonts w:asciiTheme="minorHAnsi" w:hAnsiTheme="minorHAnsi" w:cstheme="minorHAnsi"/>
          <w:lang w:val="en-US"/>
        </w:rPr>
      </w:pPr>
      <w:r w:rsidRPr="00545B76">
        <w:rPr>
          <w:rFonts w:asciiTheme="minorHAnsi" w:hAnsiTheme="minorHAnsi" w:cstheme="minorHAnsi"/>
          <w:lang w:val="en-US"/>
        </w:rPr>
        <w:t>Verifying the Contractor Account</w:t>
      </w:r>
    </w:p>
    <w:p w14:paraId="54241590"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First two steps are wholly electronic (on-line). The third can be completed electronically (this alternative will be less suitable for foreign suppliers as the identity of the supplier is verified through electronic institutes, which foreign suppliers do not usually have) or by submitting required documents by the post. </w:t>
      </w:r>
    </w:p>
    <w:p w14:paraId="075C2017" w14:textId="77777777" w:rsidR="00545B76" w:rsidRPr="00545B76" w:rsidRDefault="00545B76" w:rsidP="00545B76">
      <w:pPr>
        <w:spacing w:line="240" w:lineRule="auto"/>
        <w:ind w:left="567"/>
        <w:rPr>
          <w:rFonts w:asciiTheme="minorHAnsi" w:hAnsiTheme="minorHAnsi" w:cstheme="minorHAnsi"/>
          <w:b/>
          <w:bCs/>
          <w:lang w:val="en-US"/>
        </w:rPr>
      </w:pPr>
      <w:r w:rsidRPr="00545B76">
        <w:rPr>
          <w:rFonts w:asciiTheme="minorHAnsi" w:hAnsiTheme="minorHAnsi" w:cstheme="minorHAnsi"/>
          <w:b/>
          <w:bCs/>
          <w:lang w:val="en-US"/>
        </w:rPr>
        <w:t>The registration process should not take more than 48 hours</w:t>
      </w:r>
      <w:r w:rsidRPr="00545B76">
        <w:rPr>
          <w:rFonts w:asciiTheme="minorHAnsi" w:hAnsiTheme="minorHAnsi" w:cstheme="minorHAnsi"/>
          <w:lang w:val="en-US"/>
        </w:rPr>
        <w:t xml:space="preserve"> </w:t>
      </w:r>
      <w:r w:rsidRPr="00987C49">
        <w:rPr>
          <w:rFonts w:asciiTheme="minorHAnsi" w:hAnsiTheme="minorHAnsi" w:cstheme="minorHAnsi"/>
          <w:b/>
          <w:bCs/>
          <w:lang w:val="en-US"/>
        </w:rPr>
        <w:t>(counted only on working days)</w:t>
      </w:r>
      <w:r w:rsidRPr="00545B76">
        <w:rPr>
          <w:rFonts w:asciiTheme="minorHAnsi" w:hAnsiTheme="minorHAnsi" w:cstheme="minorHAnsi"/>
          <w:lang w:val="en-US"/>
        </w:rPr>
        <w:t xml:space="preserve"> </w:t>
      </w:r>
      <w:r w:rsidRPr="00545B76">
        <w:rPr>
          <w:rFonts w:asciiTheme="minorHAnsi" w:hAnsiTheme="minorHAnsi" w:cstheme="minorHAnsi"/>
          <w:b/>
          <w:bCs/>
          <w:lang w:val="en-US"/>
        </w:rPr>
        <w:t xml:space="preserve">after all the above 3 steps have been completed, i.e., </w:t>
      </w:r>
      <w:proofErr w:type="gramStart"/>
      <w:r w:rsidRPr="00545B76">
        <w:rPr>
          <w:rFonts w:asciiTheme="minorHAnsi" w:hAnsiTheme="minorHAnsi" w:cstheme="minorHAnsi"/>
          <w:b/>
          <w:bCs/>
          <w:lang w:val="en-US"/>
        </w:rPr>
        <w:t>in particular after</w:t>
      </w:r>
      <w:proofErr w:type="gramEnd"/>
      <w:r w:rsidRPr="00545B76">
        <w:rPr>
          <w:rFonts w:asciiTheme="minorHAnsi" w:hAnsiTheme="minorHAnsi" w:cstheme="minorHAnsi"/>
          <w:b/>
          <w:bCs/>
          <w:lang w:val="en-US"/>
        </w:rPr>
        <w:t xml:space="preserve"> all the documents required for the purpose of verifying the identity of the contractor have been received.</w:t>
      </w:r>
    </w:p>
    <w:p w14:paraId="7447BF9C" w14:textId="77777777" w:rsidR="00545B76" w:rsidRPr="00545B76" w:rsidRDefault="00545B76" w:rsidP="00545B76">
      <w:pPr>
        <w:spacing w:line="240" w:lineRule="auto"/>
        <w:ind w:left="567"/>
        <w:rPr>
          <w:rFonts w:asciiTheme="minorHAnsi" w:hAnsiTheme="minorHAnsi" w:cstheme="minorHAnsi"/>
          <w:color w:val="FF0000"/>
          <w:lang w:val="en-US"/>
        </w:rPr>
      </w:pPr>
      <w:r w:rsidRPr="00545B76">
        <w:rPr>
          <w:rFonts w:asciiTheme="minorHAnsi" w:hAnsiTheme="minorHAnsi" w:cstheme="minorHAnsi"/>
          <w:color w:val="FF0000"/>
          <w:lang w:val="en-US"/>
        </w:rPr>
        <w:t xml:space="preserve">Manual for registration in English can be found at: </w:t>
      </w:r>
      <w:hyperlink r:id="rId10" w:history="1">
        <w:r w:rsidRPr="00545B76">
          <w:rPr>
            <w:rStyle w:val="Hypertextovodkaz"/>
            <w:rFonts w:asciiTheme="minorHAnsi" w:hAnsiTheme="minorHAnsi" w:cstheme="minorHAnsi"/>
            <w:color w:val="FF0000"/>
            <w:lang w:val="en-US"/>
          </w:rPr>
          <w:t>https://sites.google.com/fen.cz/napovedafen-en/fen-help/contractor-registration-and-verification</w:t>
        </w:r>
      </w:hyperlink>
      <w:r w:rsidRPr="00545B76">
        <w:rPr>
          <w:rFonts w:asciiTheme="minorHAnsi" w:hAnsiTheme="minorHAnsi" w:cstheme="minorHAnsi"/>
          <w:color w:val="FF0000"/>
          <w:lang w:val="en-US"/>
        </w:rPr>
        <w:t xml:space="preserve">. </w:t>
      </w:r>
    </w:p>
    <w:p w14:paraId="7F8EB8C8" w14:textId="77777777" w:rsidR="00545B76" w:rsidRPr="00545B76" w:rsidRDefault="00545B76" w:rsidP="00545B76">
      <w:pPr>
        <w:spacing w:line="240" w:lineRule="auto"/>
        <w:ind w:left="567"/>
        <w:rPr>
          <w:rStyle w:val="Hypertextovodkaz"/>
          <w:rFonts w:asciiTheme="minorHAnsi" w:hAnsiTheme="minorHAnsi" w:cstheme="minorHAnsi"/>
          <w:color w:val="FF0000"/>
          <w:lang w:val="en-US"/>
        </w:rPr>
      </w:pPr>
      <w:r w:rsidRPr="00545B76">
        <w:rPr>
          <w:rFonts w:asciiTheme="minorHAnsi" w:hAnsiTheme="minorHAnsi" w:cstheme="minorHAnsi"/>
          <w:color w:val="FF0000"/>
          <w:lang w:val="en-US"/>
        </w:rPr>
        <w:t xml:space="preserve">Helpdesk contacts are available at </w:t>
      </w:r>
      <w:hyperlink r:id="rId11" w:history="1">
        <w:r w:rsidRPr="00545B76">
          <w:rPr>
            <w:rStyle w:val="Hypertextovodkaz"/>
            <w:rFonts w:asciiTheme="minorHAnsi" w:hAnsiTheme="minorHAnsi" w:cstheme="minorHAnsi"/>
            <w:color w:val="FF0000"/>
            <w:lang w:val="en-US"/>
          </w:rPr>
          <w:t>www.fen.cz</w:t>
        </w:r>
      </w:hyperlink>
      <w:r w:rsidRPr="00545B76">
        <w:rPr>
          <w:rStyle w:val="Hypertextovodkaz"/>
          <w:rFonts w:asciiTheme="minorHAnsi" w:hAnsiTheme="minorHAnsi" w:cstheme="minorHAnsi"/>
          <w:color w:val="FF0000"/>
          <w:lang w:val="en-US"/>
        </w:rPr>
        <w:t xml:space="preserve">. </w:t>
      </w:r>
    </w:p>
    <w:p w14:paraId="2153CD44"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color w:val="FF0000"/>
          <w:lang w:val="en-US"/>
        </w:rPr>
        <w:t xml:space="preserve">Helpdesk telephone number providing support for registration is +420 515 917 947. </w:t>
      </w:r>
    </w:p>
    <w:p w14:paraId="26F65FE1" w14:textId="77777777" w:rsidR="00545B76" w:rsidRPr="00545B76" w:rsidRDefault="00545B76" w:rsidP="00545B76">
      <w:pPr>
        <w:spacing w:line="240" w:lineRule="auto"/>
        <w:ind w:left="567"/>
        <w:rPr>
          <w:rFonts w:asciiTheme="minorHAnsi" w:hAnsiTheme="minorHAnsi" w:cstheme="minorHAnsi"/>
          <w:b/>
          <w:bCs/>
          <w:lang w:val="en-US"/>
        </w:rPr>
      </w:pPr>
      <w:r w:rsidRPr="00545B76">
        <w:rPr>
          <w:rFonts w:asciiTheme="minorHAnsi" w:hAnsiTheme="minorHAnsi" w:cstheme="minorHAnsi"/>
          <w:b/>
          <w:bCs/>
          <w:u w:val="single"/>
          <w:lang w:val="en-US"/>
        </w:rPr>
        <w:t>DETAILED DESCRIPTION OF THE INDIVIDUAL STEPS OF REGISTRATION</w:t>
      </w:r>
      <w:r w:rsidRPr="00545B76">
        <w:rPr>
          <w:rFonts w:asciiTheme="minorHAnsi" w:hAnsiTheme="minorHAnsi" w:cstheme="minorHAnsi"/>
          <w:b/>
          <w:bCs/>
          <w:lang w:val="en-US"/>
        </w:rPr>
        <w:t>:</w:t>
      </w:r>
    </w:p>
    <w:p w14:paraId="54C8FABA" w14:textId="77777777" w:rsidR="00545B76" w:rsidRPr="00545B76" w:rsidRDefault="00545B76" w:rsidP="00545B76">
      <w:pPr>
        <w:pStyle w:val="P2Nadpis2"/>
        <w:numPr>
          <w:ilvl w:val="1"/>
          <w:numId w:val="38"/>
        </w:numPr>
        <w:spacing w:line="240" w:lineRule="auto"/>
        <w:ind w:left="567" w:hanging="567"/>
        <w:rPr>
          <w:rFonts w:asciiTheme="minorHAnsi" w:hAnsiTheme="minorHAnsi" w:cstheme="minorHAnsi"/>
        </w:rPr>
      </w:pPr>
      <w:proofErr w:type="spellStart"/>
      <w:r w:rsidRPr="00545B76">
        <w:rPr>
          <w:rFonts w:asciiTheme="minorHAnsi" w:hAnsiTheme="minorHAnsi" w:cstheme="minorHAnsi"/>
        </w:rPr>
        <w:t>Registering</w:t>
      </w:r>
      <w:proofErr w:type="spellEnd"/>
      <w:r w:rsidRPr="00545B76">
        <w:rPr>
          <w:rFonts w:asciiTheme="minorHAnsi" w:hAnsiTheme="minorHAnsi" w:cstheme="minorHAnsi"/>
        </w:rPr>
        <w:t xml:space="preserve"> a </w:t>
      </w:r>
      <w:proofErr w:type="spellStart"/>
      <w:r w:rsidRPr="00545B76">
        <w:rPr>
          <w:rFonts w:asciiTheme="minorHAnsi" w:hAnsiTheme="minorHAnsi" w:cstheme="minorHAnsi"/>
        </w:rPr>
        <w:t>Contractor</w:t>
      </w:r>
      <w:proofErr w:type="spellEnd"/>
      <w:r w:rsidRPr="00545B76">
        <w:rPr>
          <w:rFonts w:asciiTheme="minorHAnsi" w:hAnsiTheme="minorHAnsi" w:cstheme="minorHAnsi"/>
        </w:rPr>
        <w:t xml:space="preserve"> </w:t>
      </w:r>
    </w:p>
    <w:p w14:paraId="460CE947" w14:textId="77777777" w:rsid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In this first step you need to fill the registration form: </w:t>
      </w:r>
      <w:hyperlink r:id="rId12" w:anchor="/registrace" w:history="1">
        <w:r w:rsidRPr="00545B76">
          <w:rPr>
            <w:rStyle w:val="Hypertextovodkaz"/>
            <w:rFonts w:asciiTheme="minorHAnsi" w:hAnsiTheme="minorHAnsi" w:cstheme="minorHAnsi"/>
            <w:lang w:val="en-US"/>
          </w:rPr>
          <w:t>https://cdd.fen.cz/#/registrace</w:t>
        </w:r>
      </w:hyperlink>
      <w:r w:rsidRPr="00545B76">
        <w:rPr>
          <w:rFonts w:asciiTheme="minorHAnsi" w:hAnsiTheme="minorHAnsi" w:cstheme="minorHAnsi"/>
          <w:lang w:val="en-US"/>
        </w:rPr>
        <w:t xml:space="preserve"> (switch to English is available in the upper right corner of the webpage). </w:t>
      </w:r>
    </w:p>
    <w:p w14:paraId="3D47900E" w14:textId="4431D032"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Manual for filling the registration form can be found here: </w:t>
      </w:r>
      <w:hyperlink r:id="rId13" w:history="1">
        <w:r w:rsidRPr="00545B76">
          <w:rPr>
            <w:rStyle w:val="Hypertextovodkaz"/>
            <w:rFonts w:asciiTheme="minorHAnsi" w:hAnsiTheme="minorHAnsi" w:cstheme="minorHAnsi"/>
            <w:lang w:val="en-US"/>
          </w:rPr>
          <w:t>https://sites.google.com/fen.cz/napovedafen-en/fen-help/contractor-registration-and-verification/registering-a-contractor</w:t>
        </w:r>
      </w:hyperlink>
      <w:r w:rsidRPr="00545B76">
        <w:rPr>
          <w:rFonts w:asciiTheme="minorHAnsi" w:hAnsiTheme="minorHAnsi" w:cstheme="minorHAnsi"/>
          <w:lang w:val="en-US"/>
        </w:rPr>
        <w:t xml:space="preserve">. </w:t>
      </w:r>
    </w:p>
    <w:p w14:paraId="7D6E44CB" w14:textId="77777777" w:rsidR="00545B76" w:rsidRPr="00545B76" w:rsidRDefault="00545B76" w:rsidP="00545B76">
      <w:pPr>
        <w:pStyle w:val="P2Nadpis2"/>
        <w:numPr>
          <w:ilvl w:val="1"/>
          <w:numId w:val="38"/>
        </w:numPr>
        <w:spacing w:line="240" w:lineRule="auto"/>
        <w:ind w:left="567" w:hanging="567"/>
        <w:rPr>
          <w:rFonts w:asciiTheme="minorHAnsi" w:hAnsiTheme="minorHAnsi" w:cstheme="minorHAnsi"/>
        </w:rPr>
      </w:pPr>
      <w:proofErr w:type="spellStart"/>
      <w:r w:rsidRPr="00545B76">
        <w:rPr>
          <w:rFonts w:asciiTheme="minorHAnsi" w:hAnsiTheme="minorHAnsi" w:cstheme="minorHAnsi"/>
        </w:rPr>
        <w:t>Registering</w:t>
      </w:r>
      <w:proofErr w:type="spellEnd"/>
      <w:r w:rsidRPr="00545B76">
        <w:rPr>
          <w:rFonts w:asciiTheme="minorHAnsi" w:hAnsiTheme="minorHAnsi" w:cstheme="minorHAnsi"/>
        </w:rPr>
        <w:t xml:space="preserve"> a </w:t>
      </w:r>
      <w:proofErr w:type="spellStart"/>
      <w:r w:rsidRPr="00545B76">
        <w:rPr>
          <w:rFonts w:asciiTheme="minorHAnsi" w:hAnsiTheme="minorHAnsi" w:cstheme="minorHAnsi"/>
        </w:rPr>
        <w:t>Contractor</w:t>
      </w:r>
      <w:proofErr w:type="spellEnd"/>
      <w:r w:rsidRPr="00545B76">
        <w:rPr>
          <w:rFonts w:asciiTheme="minorHAnsi" w:hAnsiTheme="minorHAnsi" w:cstheme="minorHAnsi"/>
        </w:rPr>
        <w:t xml:space="preserve"> </w:t>
      </w:r>
      <w:proofErr w:type="spellStart"/>
      <w:r w:rsidRPr="00545B76">
        <w:rPr>
          <w:rFonts w:asciiTheme="minorHAnsi" w:hAnsiTheme="minorHAnsi" w:cstheme="minorHAnsi"/>
        </w:rPr>
        <w:t>Administrator</w:t>
      </w:r>
      <w:proofErr w:type="spellEnd"/>
    </w:p>
    <w:p w14:paraId="0A522C8A"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In the second step of appointing a person responsible for administration of the contractors’ account follow instructions available at: </w:t>
      </w:r>
      <w:hyperlink r:id="rId14" w:history="1">
        <w:r w:rsidRPr="00545B76">
          <w:rPr>
            <w:rStyle w:val="Hypertextovodkaz"/>
            <w:rFonts w:asciiTheme="minorHAnsi" w:hAnsiTheme="minorHAnsi" w:cstheme="minorHAnsi"/>
            <w:lang w:val="en-US"/>
          </w:rPr>
          <w:t>https://sites.google.com/fen.cz/napovedafen-en/fen-help/contractor-registration-and-verification/registering-a-contractor-administrator</w:t>
        </w:r>
      </w:hyperlink>
      <w:r w:rsidRPr="00545B76">
        <w:rPr>
          <w:rFonts w:asciiTheme="minorHAnsi" w:hAnsiTheme="minorHAnsi" w:cstheme="minorHAnsi"/>
          <w:lang w:val="en-US"/>
        </w:rPr>
        <w:t xml:space="preserve">. </w:t>
      </w:r>
    </w:p>
    <w:p w14:paraId="0D83694D" w14:textId="77777777" w:rsidR="00545B76" w:rsidRPr="00545B76" w:rsidRDefault="00545B76" w:rsidP="00545B76">
      <w:pPr>
        <w:pStyle w:val="P2Nadpis2"/>
        <w:numPr>
          <w:ilvl w:val="1"/>
          <w:numId w:val="38"/>
        </w:numPr>
        <w:spacing w:line="240" w:lineRule="auto"/>
        <w:ind w:left="567" w:hanging="567"/>
        <w:rPr>
          <w:rFonts w:asciiTheme="minorHAnsi" w:hAnsiTheme="minorHAnsi" w:cstheme="minorHAnsi"/>
        </w:rPr>
      </w:pPr>
      <w:proofErr w:type="spellStart"/>
      <w:r w:rsidRPr="00545B76">
        <w:rPr>
          <w:rFonts w:asciiTheme="minorHAnsi" w:hAnsiTheme="minorHAnsi" w:cstheme="minorHAnsi"/>
        </w:rPr>
        <w:t>Verifying</w:t>
      </w:r>
      <w:proofErr w:type="spellEnd"/>
      <w:r w:rsidRPr="00545B76">
        <w:rPr>
          <w:rFonts w:asciiTheme="minorHAnsi" w:hAnsiTheme="minorHAnsi" w:cstheme="minorHAnsi"/>
        </w:rPr>
        <w:t xml:space="preserve"> </w:t>
      </w:r>
      <w:proofErr w:type="spellStart"/>
      <w:r w:rsidRPr="00545B76">
        <w:rPr>
          <w:rFonts w:asciiTheme="minorHAnsi" w:hAnsiTheme="minorHAnsi" w:cstheme="minorHAnsi"/>
        </w:rPr>
        <w:t>the</w:t>
      </w:r>
      <w:proofErr w:type="spellEnd"/>
      <w:r w:rsidRPr="00545B76">
        <w:rPr>
          <w:rFonts w:asciiTheme="minorHAnsi" w:hAnsiTheme="minorHAnsi" w:cstheme="minorHAnsi"/>
        </w:rPr>
        <w:t xml:space="preserve"> </w:t>
      </w:r>
      <w:proofErr w:type="spellStart"/>
      <w:r w:rsidRPr="00545B76">
        <w:rPr>
          <w:rFonts w:asciiTheme="minorHAnsi" w:hAnsiTheme="minorHAnsi" w:cstheme="minorHAnsi"/>
        </w:rPr>
        <w:t>Contractor</w:t>
      </w:r>
      <w:proofErr w:type="spellEnd"/>
      <w:r w:rsidRPr="00545B76">
        <w:rPr>
          <w:rFonts w:asciiTheme="minorHAnsi" w:hAnsiTheme="minorHAnsi" w:cstheme="minorHAnsi"/>
        </w:rPr>
        <w:t xml:space="preserve"> </w:t>
      </w:r>
      <w:proofErr w:type="spellStart"/>
      <w:r w:rsidRPr="00545B76">
        <w:rPr>
          <w:rFonts w:asciiTheme="minorHAnsi" w:hAnsiTheme="minorHAnsi" w:cstheme="minorHAnsi"/>
        </w:rPr>
        <w:t>Account</w:t>
      </w:r>
      <w:proofErr w:type="spellEnd"/>
    </w:p>
    <w:p w14:paraId="056B672C"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Registration and verification process is to be completed by verifying the contractor account by means described here: </w:t>
      </w:r>
      <w:hyperlink r:id="rId15" w:history="1">
        <w:r w:rsidRPr="00545B76">
          <w:rPr>
            <w:rStyle w:val="Hypertextovodkaz"/>
            <w:rFonts w:asciiTheme="minorHAnsi" w:hAnsiTheme="minorHAnsi" w:cstheme="minorHAnsi"/>
            <w:lang w:val="en-US"/>
          </w:rPr>
          <w:t>https://sites.google.com/fen.cz/napovedafen-en/fen-help/contractor-registration-and-verification/verifying-the-contractor</w:t>
        </w:r>
      </w:hyperlink>
      <w:r w:rsidRPr="00545B76">
        <w:rPr>
          <w:rFonts w:asciiTheme="minorHAnsi" w:hAnsiTheme="minorHAnsi" w:cstheme="minorHAnsi"/>
          <w:lang w:val="en-US"/>
        </w:rPr>
        <w:t xml:space="preserve">. </w:t>
      </w:r>
    </w:p>
    <w:p w14:paraId="0461BF4E" w14:textId="4F8C1816" w:rsidR="00545B76" w:rsidRPr="00545B76" w:rsidRDefault="00545B76" w:rsidP="00545B76">
      <w:pPr>
        <w:tabs>
          <w:tab w:val="left" w:pos="1843"/>
        </w:tabs>
        <w:spacing w:line="240" w:lineRule="auto"/>
        <w:ind w:left="567" w:hanging="567"/>
        <w:rPr>
          <w:rFonts w:asciiTheme="minorHAnsi" w:hAnsiTheme="minorHAnsi" w:cstheme="minorHAnsi"/>
          <w:lang w:val="en-US"/>
        </w:rPr>
      </w:pPr>
      <w:r>
        <w:rPr>
          <w:rFonts w:asciiTheme="minorHAnsi" w:hAnsiTheme="minorHAnsi" w:cstheme="minorHAnsi"/>
          <w:lang w:val="en-US"/>
        </w:rPr>
        <w:tab/>
      </w:r>
      <w:r w:rsidRPr="00545B76">
        <w:rPr>
          <w:rFonts w:asciiTheme="minorHAnsi" w:hAnsiTheme="minorHAnsi" w:cstheme="minorHAnsi"/>
          <w:lang w:val="en-US"/>
        </w:rPr>
        <w:t xml:space="preserve">You can choose to perform the contractor account verification outside the registration system (by post) or “electronically” in the registration system </w:t>
      </w:r>
      <w:proofErr w:type="spellStart"/>
      <w:r w:rsidRPr="00545B76">
        <w:rPr>
          <w:rFonts w:asciiTheme="minorHAnsi" w:hAnsiTheme="minorHAnsi" w:cstheme="minorHAnsi"/>
          <w:lang w:val="en-US"/>
        </w:rPr>
        <w:t>CDD</w:t>
      </w:r>
      <w:proofErr w:type="spellEnd"/>
      <w:r w:rsidRPr="00545B76">
        <w:rPr>
          <w:rFonts w:asciiTheme="minorHAnsi" w:hAnsiTheme="minorHAnsi" w:cstheme="minorHAnsi"/>
          <w:lang w:val="en-US"/>
        </w:rPr>
        <w:t>.</w:t>
      </w:r>
    </w:p>
    <w:p w14:paraId="34F4CF48" w14:textId="77777777"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lastRenderedPageBreak/>
        <w:t>For verification it is necessary to submit:</w:t>
      </w:r>
    </w:p>
    <w:p w14:paraId="2EC0BC9F" w14:textId="2AB87835" w:rsidR="00545B76" w:rsidRPr="00545B76" w:rsidRDefault="00545B76" w:rsidP="00545B76">
      <w:pPr>
        <w:numPr>
          <w:ilvl w:val="0"/>
          <w:numId w:val="41"/>
        </w:numPr>
        <w:tabs>
          <w:tab w:val="left" w:pos="1843"/>
        </w:tabs>
        <w:suppressAutoHyphens/>
        <w:autoSpaceDN w:val="0"/>
        <w:spacing w:before="0" w:after="160" w:line="240" w:lineRule="auto"/>
        <w:ind w:left="1134" w:hanging="567"/>
        <w:rPr>
          <w:rFonts w:asciiTheme="minorHAnsi" w:hAnsiTheme="minorHAnsi" w:cstheme="minorHAnsi"/>
          <w:lang w:val="en-US"/>
        </w:rPr>
      </w:pPr>
      <w:r w:rsidRPr="00545B76">
        <w:rPr>
          <w:rFonts w:asciiTheme="minorHAnsi" w:hAnsiTheme="minorHAnsi" w:cstheme="minorHAnsi"/>
          <w:b/>
          <w:bCs/>
          <w:lang w:val="en-US"/>
        </w:rPr>
        <w:t>A registration form</w:t>
      </w:r>
      <w:r w:rsidRPr="00545B76">
        <w:rPr>
          <w:rFonts w:asciiTheme="minorHAnsi" w:hAnsiTheme="minorHAnsi" w:cstheme="minorHAnsi"/>
          <w:lang w:val="en-US"/>
        </w:rPr>
        <w:t xml:space="preserve"> (application for registration) generated by the </w:t>
      </w:r>
      <w:proofErr w:type="spellStart"/>
      <w:r w:rsidR="0031248C">
        <w:rPr>
          <w:rFonts w:asciiTheme="minorHAnsi" w:hAnsiTheme="minorHAnsi" w:cstheme="minorHAnsi"/>
          <w:lang w:val="en-US"/>
        </w:rPr>
        <w:t>CDD</w:t>
      </w:r>
      <w:proofErr w:type="spellEnd"/>
      <w:r w:rsidRPr="00545B76">
        <w:rPr>
          <w:rFonts w:asciiTheme="minorHAnsi" w:hAnsiTheme="minorHAnsi" w:cstheme="minorHAnsi"/>
          <w:lang w:val="en-US"/>
        </w:rPr>
        <w:t xml:space="preserve"> and completed by the contractor.</w:t>
      </w:r>
    </w:p>
    <w:p w14:paraId="2F5EB8B6" w14:textId="0D4040DA" w:rsidR="0031248C" w:rsidRPr="0031248C" w:rsidRDefault="00545B76" w:rsidP="0031248C">
      <w:pPr>
        <w:numPr>
          <w:ilvl w:val="0"/>
          <w:numId w:val="41"/>
        </w:numPr>
        <w:tabs>
          <w:tab w:val="left" w:pos="1843"/>
        </w:tabs>
        <w:suppressAutoHyphens/>
        <w:autoSpaceDN w:val="0"/>
        <w:spacing w:before="0" w:after="160" w:line="240" w:lineRule="auto"/>
        <w:ind w:left="1134" w:hanging="567"/>
        <w:rPr>
          <w:rFonts w:asciiTheme="minorHAnsi" w:hAnsiTheme="minorHAnsi" w:cstheme="minorHAnsi"/>
          <w:lang w:val="en-US"/>
        </w:rPr>
      </w:pPr>
      <w:r w:rsidRPr="00545B76">
        <w:rPr>
          <w:rFonts w:asciiTheme="minorHAnsi" w:hAnsiTheme="minorHAnsi" w:cstheme="minorHAnsi"/>
          <w:b/>
          <w:bCs/>
          <w:lang w:val="en-US"/>
        </w:rPr>
        <w:t>A document proving the existence of the contractor</w:t>
      </w:r>
      <w:r w:rsidRPr="00545B76">
        <w:rPr>
          <w:rFonts w:asciiTheme="minorHAnsi" w:hAnsiTheme="minorHAnsi" w:cstheme="minorHAnsi"/>
          <w:lang w:val="en-US"/>
        </w:rPr>
        <w:t xml:space="preserve"> </w:t>
      </w:r>
      <w:r w:rsidR="0031248C" w:rsidRPr="0031248C">
        <w:rPr>
          <w:rFonts w:asciiTheme="minorHAnsi" w:hAnsiTheme="minorHAnsi" w:cstheme="minorHAnsi"/>
          <w:lang w:val="en-US"/>
        </w:rPr>
        <w:t>(e.g.</w:t>
      </w:r>
      <w:r w:rsidR="0031248C" w:rsidRPr="0031248C">
        <w:rPr>
          <w:rFonts w:asciiTheme="minorHAnsi" w:hAnsiTheme="minorHAnsi" w:cstheme="minorHAnsi"/>
          <w:lang w:val="en-US"/>
        </w:rPr>
        <w:t xml:space="preserve">, an </w:t>
      </w:r>
      <w:r w:rsidR="0031248C" w:rsidRPr="0031248C">
        <w:rPr>
          <w:rFonts w:asciiTheme="minorHAnsi" w:hAnsiTheme="minorHAnsi" w:cstheme="minorHAnsi"/>
          <w:lang w:val="en-US"/>
        </w:rPr>
        <w:t>extract from the commercial register or other similar document). If the supplier is neither established by law nor registered in the commercial register or other similar register, it is obliged to submit the constituent document.</w:t>
      </w:r>
    </w:p>
    <w:p w14:paraId="14B20B1D" w14:textId="0EA89C52" w:rsidR="0031248C" w:rsidRPr="0031248C" w:rsidRDefault="00545B76" w:rsidP="0031248C">
      <w:pPr>
        <w:numPr>
          <w:ilvl w:val="0"/>
          <w:numId w:val="41"/>
        </w:numPr>
        <w:tabs>
          <w:tab w:val="left" w:pos="1843"/>
        </w:tabs>
        <w:suppressAutoHyphens/>
        <w:autoSpaceDN w:val="0"/>
        <w:spacing w:before="0" w:after="160" w:line="240" w:lineRule="auto"/>
        <w:ind w:left="1134" w:hanging="567"/>
        <w:rPr>
          <w:rFonts w:asciiTheme="minorHAnsi" w:hAnsiTheme="minorHAnsi" w:cstheme="minorHAnsi"/>
          <w:lang w:val="en-US"/>
        </w:rPr>
      </w:pPr>
      <w:r w:rsidRPr="00545B76">
        <w:rPr>
          <w:rFonts w:asciiTheme="minorHAnsi" w:hAnsiTheme="minorHAnsi" w:cstheme="minorHAnsi"/>
          <w:b/>
          <w:bCs/>
          <w:lang w:val="en-US"/>
        </w:rPr>
        <w:t>A power of attorney to act on behalf of the contractor by the person signing the registration form</w:t>
      </w:r>
      <w:r w:rsidRPr="00545B76">
        <w:rPr>
          <w:rFonts w:asciiTheme="minorHAnsi" w:hAnsiTheme="minorHAnsi" w:cstheme="minorHAnsi"/>
          <w:lang w:val="en-US"/>
        </w:rPr>
        <w:t xml:space="preserve">. </w:t>
      </w:r>
      <w:r w:rsidR="0031248C" w:rsidRPr="0031248C">
        <w:rPr>
          <w:rFonts w:asciiTheme="minorHAnsi" w:hAnsiTheme="minorHAnsi" w:cstheme="minorHAnsi"/>
          <w:lang w:val="en-US"/>
        </w:rPr>
        <w:t xml:space="preserve">If the signatory is a statutory representative of the </w:t>
      </w:r>
      <w:r w:rsidR="0031248C" w:rsidRPr="0031248C">
        <w:rPr>
          <w:rFonts w:asciiTheme="minorHAnsi" w:hAnsiTheme="minorHAnsi" w:cstheme="minorHAnsi"/>
          <w:lang w:val="en-US"/>
        </w:rPr>
        <w:t>contractor</w:t>
      </w:r>
      <w:r w:rsidR="0031248C" w:rsidRPr="0031248C">
        <w:rPr>
          <w:rFonts w:asciiTheme="minorHAnsi" w:hAnsiTheme="minorHAnsi" w:cstheme="minorHAnsi"/>
          <w:lang w:val="en-US"/>
        </w:rPr>
        <w:t>, a power of attorney is not required, but the authority to represent the supplier must be evident from another document submitted</w:t>
      </w:r>
      <w:r w:rsidR="0031248C" w:rsidRPr="0031248C">
        <w:rPr>
          <w:rFonts w:asciiTheme="minorHAnsi" w:hAnsiTheme="minorHAnsi" w:cstheme="minorHAnsi"/>
          <w:lang w:val="en-US"/>
        </w:rPr>
        <w:t>.</w:t>
      </w:r>
    </w:p>
    <w:p w14:paraId="07275F36" w14:textId="5FEA88EA" w:rsidR="00545B76" w:rsidRDefault="00545B76" w:rsidP="00545B76">
      <w:pPr>
        <w:pStyle w:val="Odstavecseseznamem"/>
        <w:tabs>
          <w:tab w:val="left" w:pos="1843"/>
        </w:tabs>
        <w:spacing w:line="240" w:lineRule="auto"/>
        <w:ind w:left="1134"/>
        <w:rPr>
          <w:rFonts w:asciiTheme="minorHAnsi" w:hAnsiTheme="minorHAnsi" w:cstheme="minorHAnsi"/>
          <w:lang w:val="en-US"/>
        </w:rPr>
      </w:pPr>
      <w:r w:rsidRPr="00545B76">
        <w:rPr>
          <w:rFonts w:asciiTheme="minorHAnsi" w:hAnsiTheme="minorHAnsi" w:cstheme="minorHAnsi"/>
          <w:color w:val="FF0000"/>
          <w:lang w:val="en-US"/>
        </w:rPr>
        <w:t xml:space="preserve">If the submitted documents are not in the original Czech language, a </w:t>
      </w:r>
      <w:proofErr w:type="spellStart"/>
      <w:r w:rsidR="0031248C" w:rsidRPr="0031248C">
        <w:rPr>
          <w:rFonts w:asciiTheme="minorHAnsi" w:hAnsiTheme="minorHAnsi" w:cstheme="minorHAnsi"/>
          <w:color w:val="FF0000"/>
          <w:lang w:val="en-US"/>
        </w:rPr>
        <w:t>CDD</w:t>
      </w:r>
      <w:proofErr w:type="spellEnd"/>
      <w:r w:rsidR="0031248C" w:rsidRPr="0031248C">
        <w:rPr>
          <w:rFonts w:asciiTheme="minorHAnsi" w:hAnsiTheme="minorHAnsi" w:cstheme="minorHAnsi"/>
          <w:color w:val="FF0000"/>
          <w:lang w:val="en-US"/>
        </w:rPr>
        <w:t xml:space="preserve"> requires a certified translation</w:t>
      </w:r>
      <w:r w:rsidRPr="0031248C">
        <w:rPr>
          <w:color w:val="FF0000"/>
          <w:vertAlign w:val="superscript"/>
        </w:rPr>
        <w:footnoteReference w:id="1"/>
      </w:r>
      <w:r w:rsidRPr="0031248C">
        <w:rPr>
          <w:rFonts w:asciiTheme="minorHAnsi" w:hAnsiTheme="minorHAnsi" w:cstheme="minorHAnsi"/>
          <w:color w:val="FF0000"/>
          <w:vertAlign w:val="superscript"/>
          <w:lang w:val="en-US"/>
        </w:rPr>
        <w:t xml:space="preserve"> </w:t>
      </w:r>
      <w:r w:rsidR="0031248C">
        <w:rPr>
          <w:rFonts w:asciiTheme="minorHAnsi" w:hAnsiTheme="minorHAnsi" w:cstheme="minorHAnsi"/>
          <w:color w:val="FF0000"/>
          <w:vertAlign w:val="superscript"/>
          <w:lang w:val="en-US"/>
        </w:rPr>
        <w:t xml:space="preserve"> </w:t>
      </w:r>
      <w:r w:rsidRPr="00545B76">
        <w:rPr>
          <w:rFonts w:asciiTheme="minorHAnsi" w:hAnsiTheme="minorHAnsi" w:cstheme="minorHAnsi"/>
          <w:color w:val="FF0000"/>
          <w:lang w:val="en-US"/>
        </w:rPr>
        <w:t>of all documents into Czech</w:t>
      </w:r>
      <w:r w:rsidRPr="0031248C">
        <w:rPr>
          <w:rFonts w:asciiTheme="minorHAnsi" w:hAnsiTheme="minorHAnsi" w:cstheme="minorHAnsi"/>
          <w:color w:val="FF0000"/>
          <w:lang w:val="en-US"/>
        </w:rPr>
        <w:t>!</w:t>
      </w:r>
    </w:p>
    <w:p w14:paraId="0C7C4C00" w14:textId="77777777" w:rsidR="00545B76" w:rsidRPr="00545B76" w:rsidRDefault="00545B76" w:rsidP="00545B76">
      <w:pPr>
        <w:spacing w:line="240" w:lineRule="auto"/>
        <w:ind w:left="1134"/>
        <w:rPr>
          <w:rFonts w:asciiTheme="minorHAnsi" w:hAnsiTheme="minorHAnsi" w:cstheme="minorHAnsi"/>
          <w:lang w:val="en-US"/>
        </w:rPr>
      </w:pPr>
      <w:r w:rsidRPr="00545B76">
        <w:rPr>
          <w:rFonts w:asciiTheme="minorHAnsi" w:hAnsiTheme="minorHAnsi" w:cstheme="minorHAnsi"/>
          <w:lang w:val="en-US"/>
        </w:rPr>
        <w:t xml:space="preserve">You can verify your supplier account either </w:t>
      </w:r>
      <w:r w:rsidRPr="00545B76">
        <w:rPr>
          <w:rFonts w:asciiTheme="minorHAnsi" w:hAnsiTheme="minorHAnsi" w:cstheme="minorHAnsi"/>
          <w:b/>
          <w:bCs/>
          <w:lang w:val="en-US"/>
        </w:rPr>
        <w:t xml:space="preserve">electronically </w:t>
      </w:r>
      <w:r w:rsidRPr="00545B76">
        <w:rPr>
          <w:rFonts w:asciiTheme="minorHAnsi" w:hAnsiTheme="minorHAnsi" w:cstheme="minorHAnsi"/>
          <w:lang w:val="en-US"/>
        </w:rPr>
        <w:t xml:space="preserve">in the registration system or outside the registration system - </w:t>
      </w:r>
      <w:r w:rsidRPr="00545B76">
        <w:rPr>
          <w:rFonts w:asciiTheme="minorHAnsi" w:hAnsiTheme="minorHAnsi" w:cstheme="minorHAnsi"/>
          <w:b/>
          <w:bCs/>
          <w:lang w:val="en-US"/>
        </w:rPr>
        <w:t>by post</w:t>
      </w:r>
      <w:r w:rsidRPr="00545B76">
        <w:rPr>
          <w:rFonts w:asciiTheme="minorHAnsi" w:hAnsiTheme="minorHAnsi" w:cstheme="minorHAnsi"/>
          <w:lang w:val="en-US"/>
        </w:rPr>
        <w:t xml:space="preserve">. </w:t>
      </w:r>
    </w:p>
    <w:p w14:paraId="4A570376" w14:textId="71989B14" w:rsidR="0031248C" w:rsidRDefault="0031248C" w:rsidP="00545B76">
      <w:pPr>
        <w:pStyle w:val="Odstavecseseznamem"/>
        <w:numPr>
          <w:ilvl w:val="6"/>
          <w:numId w:val="42"/>
        </w:numPr>
        <w:autoSpaceDE w:val="0"/>
        <w:autoSpaceDN w:val="0"/>
        <w:adjustRightInd w:val="0"/>
        <w:spacing w:line="240" w:lineRule="auto"/>
        <w:ind w:left="1134" w:hanging="357"/>
        <w:contextualSpacing w:val="0"/>
        <w:textAlignment w:val="center"/>
        <w:rPr>
          <w:rFonts w:asciiTheme="minorHAnsi" w:hAnsiTheme="minorHAnsi" w:cstheme="minorHAnsi"/>
          <w:lang w:val="en-US"/>
        </w:rPr>
      </w:pPr>
      <w:r w:rsidRPr="0031248C">
        <w:rPr>
          <w:rFonts w:asciiTheme="minorHAnsi" w:hAnsiTheme="minorHAnsi" w:cstheme="minorHAnsi"/>
          <w:lang w:val="en-US"/>
        </w:rPr>
        <w:t xml:space="preserve">For the submission of documents by electronic means, it is necessary to sign the registration form (application for registration) with an electronic signature based on a qualified certificate issued by a (Czech) </w:t>
      </w:r>
      <w:r w:rsidRPr="0031248C">
        <w:rPr>
          <w:rFonts w:asciiTheme="minorHAnsi" w:hAnsiTheme="minorHAnsi" w:cstheme="minorHAnsi"/>
          <w:lang w:val="en-US"/>
        </w:rPr>
        <w:t>authorized</w:t>
      </w:r>
      <w:r w:rsidRPr="0031248C">
        <w:rPr>
          <w:rFonts w:asciiTheme="minorHAnsi" w:hAnsiTheme="minorHAnsi" w:cstheme="minorHAnsi"/>
          <w:lang w:val="en-US"/>
        </w:rPr>
        <w:t xml:space="preserve"> </w:t>
      </w:r>
      <w:r>
        <w:rPr>
          <w:rFonts w:asciiTheme="minorHAnsi" w:hAnsiTheme="minorHAnsi" w:cstheme="minorHAnsi"/>
          <w:lang w:val="en-US"/>
        </w:rPr>
        <w:t>entity</w:t>
      </w:r>
      <w:r w:rsidRPr="00545B76">
        <w:rPr>
          <w:rFonts w:asciiTheme="minorHAnsi" w:hAnsiTheme="minorHAnsi"/>
          <w:vertAlign w:val="superscript"/>
          <w:lang w:val="en-US"/>
        </w:rPr>
        <w:footnoteReference w:id="2"/>
      </w:r>
      <w:r w:rsidRPr="0031248C">
        <w:rPr>
          <w:rFonts w:asciiTheme="minorHAnsi" w:hAnsiTheme="minorHAnsi" w:cstheme="minorHAnsi"/>
          <w:lang w:val="en-US"/>
        </w:rPr>
        <w:t xml:space="preserve"> (a personal visit to the </w:t>
      </w:r>
      <w:r w:rsidRPr="0031248C">
        <w:rPr>
          <w:rFonts w:asciiTheme="minorHAnsi" w:hAnsiTheme="minorHAnsi" w:cstheme="minorHAnsi"/>
          <w:lang w:val="en-US"/>
        </w:rPr>
        <w:t>authorized</w:t>
      </w:r>
      <w:r w:rsidRPr="0031248C">
        <w:rPr>
          <w:rFonts w:asciiTheme="minorHAnsi" w:hAnsiTheme="minorHAnsi" w:cstheme="minorHAnsi"/>
          <w:lang w:val="en-US"/>
        </w:rPr>
        <w:t xml:space="preserve"> </w:t>
      </w:r>
      <w:r>
        <w:rPr>
          <w:rFonts w:asciiTheme="minorHAnsi" w:hAnsiTheme="minorHAnsi" w:cstheme="minorHAnsi"/>
          <w:lang w:val="en-US"/>
        </w:rPr>
        <w:t>entity</w:t>
      </w:r>
      <w:r w:rsidRPr="0031248C">
        <w:rPr>
          <w:rFonts w:asciiTheme="minorHAnsi" w:hAnsiTheme="minorHAnsi" w:cstheme="minorHAnsi"/>
          <w:lang w:val="en-US"/>
        </w:rPr>
        <w:t xml:space="preserve"> is required to obtain this signature).</w:t>
      </w:r>
    </w:p>
    <w:p w14:paraId="154A00C8" w14:textId="476E0B11" w:rsidR="00545B76" w:rsidRPr="0031248C" w:rsidRDefault="0031248C" w:rsidP="0031248C">
      <w:pPr>
        <w:pStyle w:val="Odstavecseseznamem"/>
        <w:numPr>
          <w:ilvl w:val="0"/>
          <w:numId w:val="42"/>
        </w:numPr>
        <w:autoSpaceDE w:val="0"/>
        <w:autoSpaceDN w:val="0"/>
        <w:adjustRightInd w:val="0"/>
        <w:spacing w:line="240" w:lineRule="auto"/>
        <w:ind w:left="1134" w:hanging="357"/>
        <w:contextualSpacing w:val="0"/>
        <w:textAlignment w:val="center"/>
        <w:rPr>
          <w:rFonts w:asciiTheme="minorHAnsi" w:hAnsiTheme="minorHAnsi" w:cstheme="minorHAnsi"/>
          <w:lang w:val="en-US"/>
        </w:rPr>
      </w:pPr>
      <w:r w:rsidRPr="0031248C">
        <w:rPr>
          <w:rFonts w:asciiTheme="minorHAnsi" w:hAnsiTheme="minorHAnsi" w:cstheme="minorHAnsi"/>
          <w:lang w:val="en-US"/>
        </w:rPr>
        <w:t xml:space="preserve">If the </w:t>
      </w:r>
      <w:r>
        <w:rPr>
          <w:rFonts w:asciiTheme="minorHAnsi" w:hAnsiTheme="minorHAnsi" w:cstheme="minorHAnsi"/>
          <w:lang w:val="en-US"/>
        </w:rPr>
        <w:t>contractor</w:t>
      </w:r>
      <w:r w:rsidRPr="0031248C">
        <w:rPr>
          <w:rFonts w:asciiTheme="minorHAnsi" w:hAnsiTheme="minorHAnsi" w:cstheme="minorHAnsi"/>
          <w:lang w:val="en-US"/>
        </w:rPr>
        <w:t xml:space="preserve"> does not have such an electronic signature, the above documents can be sent by post to</w:t>
      </w:r>
      <w:r>
        <w:rPr>
          <w:rFonts w:asciiTheme="minorHAnsi" w:hAnsiTheme="minorHAnsi" w:cstheme="minorHAnsi"/>
          <w:lang w:val="en-US"/>
        </w:rPr>
        <w:t xml:space="preserve"> </w:t>
      </w:r>
      <w:r w:rsidR="00545B76" w:rsidRPr="0031248C">
        <w:rPr>
          <w:rFonts w:asciiTheme="minorHAnsi" w:hAnsiTheme="minorHAnsi" w:cstheme="minorHAnsi"/>
          <w:lang w:val="en-US"/>
        </w:rPr>
        <w:t xml:space="preserve">the following address: </w:t>
      </w:r>
    </w:p>
    <w:p w14:paraId="530CBC64" w14:textId="77777777" w:rsidR="00545B76" w:rsidRPr="00545B76" w:rsidRDefault="00545B76" w:rsidP="00545B76">
      <w:pPr>
        <w:tabs>
          <w:tab w:val="left" w:pos="567"/>
        </w:tabs>
        <w:spacing w:line="240" w:lineRule="auto"/>
        <w:ind w:left="1134" w:hanging="1132"/>
        <w:rPr>
          <w:rFonts w:asciiTheme="minorHAnsi" w:hAnsiTheme="minorHAnsi" w:cstheme="minorHAnsi"/>
          <w:color w:val="FF0000"/>
          <w:lang w:val="en-US"/>
        </w:rPr>
      </w:pPr>
      <w:r w:rsidRPr="00545B76">
        <w:rPr>
          <w:rFonts w:asciiTheme="minorHAnsi" w:hAnsiTheme="minorHAnsi" w:cstheme="minorHAnsi"/>
          <w:lang w:val="en-US"/>
        </w:rPr>
        <w:tab/>
      </w:r>
      <w:r w:rsidRPr="00545B76">
        <w:rPr>
          <w:rFonts w:asciiTheme="minorHAnsi" w:hAnsiTheme="minorHAnsi" w:cstheme="minorHAnsi"/>
          <w:b/>
          <w:bCs/>
          <w:lang w:val="en-US"/>
        </w:rPr>
        <w:tab/>
      </w:r>
      <w:bookmarkStart w:id="2" w:name="_Hlk95079618"/>
      <w:proofErr w:type="spellStart"/>
      <w:r w:rsidRPr="00545B76">
        <w:rPr>
          <w:rFonts w:asciiTheme="minorHAnsi" w:hAnsiTheme="minorHAnsi" w:cstheme="minorHAnsi"/>
          <w:color w:val="FF0000"/>
          <w:lang w:val="en-US"/>
        </w:rPr>
        <w:t>Spojené</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nástroje</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elektronické</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s.r.o.</w:t>
      </w:r>
      <w:proofErr w:type="spellEnd"/>
    </w:p>
    <w:p w14:paraId="2AA429F6" w14:textId="77777777" w:rsidR="00545B76" w:rsidRPr="00545B76" w:rsidRDefault="00545B76" w:rsidP="00545B76">
      <w:pPr>
        <w:tabs>
          <w:tab w:val="left" w:pos="567"/>
        </w:tabs>
        <w:spacing w:line="240" w:lineRule="auto"/>
        <w:ind w:left="1134" w:hanging="1132"/>
        <w:rPr>
          <w:rFonts w:asciiTheme="minorHAnsi" w:hAnsiTheme="minorHAnsi" w:cstheme="minorHAnsi"/>
          <w:color w:val="FF0000"/>
          <w:lang w:val="en-US"/>
        </w:rPr>
      </w:pPr>
      <w:r w:rsidRPr="00545B76">
        <w:rPr>
          <w:rFonts w:asciiTheme="minorHAnsi" w:hAnsiTheme="minorHAnsi" w:cstheme="minorHAnsi"/>
          <w:color w:val="FF0000"/>
          <w:lang w:val="en-US"/>
        </w:rPr>
        <w:tab/>
      </w:r>
      <w:r w:rsidRPr="00545B76">
        <w:rPr>
          <w:rFonts w:asciiTheme="minorHAnsi" w:hAnsiTheme="minorHAnsi" w:cstheme="minorHAnsi"/>
          <w:color w:val="FF0000"/>
          <w:lang w:val="en-US"/>
        </w:rPr>
        <w:tab/>
      </w:r>
      <w:proofErr w:type="spellStart"/>
      <w:r w:rsidRPr="00545B76">
        <w:rPr>
          <w:rFonts w:asciiTheme="minorHAnsi" w:hAnsiTheme="minorHAnsi" w:cstheme="minorHAnsi"/>
          <w:color w:val="FF0000"/>
          <w:lang w:val="en-US"/>
        </w:rPr>
        <w:t>Nad</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hradním</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vodojemem</w:t>
      </w:r>
      <w:proofErr w:type="spellEnd"/>
      <w:r w:rsidRPr="00545B76">
        <w:rPr>
          <w:rFonts w:asciiTheme="minorHAnsi" w:hAnsiTheme="minorHAnsi" w:cstheme="minorHAnsi"/>
          <w:color w:val="FF0000"/>
          <w:lang w:val="en-US"/>
        </w:rPr>
        <w:t xml:space="preserve"> 1108/53</w:t>
      </w:r>
    </w:p>
    <w:p w14:paraId="76EA8FD7" w14:textId="77777777" w:rsidR="00545B76" w:rsidRPr="00545B76" w:rsidRDefault="00545B76" w:rsidP="00545B76">
      <w:pPr>
        <w:tabs>
          <w:tab w:val="left" w:pos="567"/>
        </w:tabs>
        <w:spacing w:line="240" w:lineRule="auto"/>
        <w:ind w:left="1134" w:hanging="1132"/>
        <w:rPr>
          <w:rFonts w:asciiTheme="minorHAnsi" w:hAnsiTheme="minorHAnsi" w:cstheme="minorHAnsi"/>
          <w:color w:val="FF0000"/>
          <w:lang w:val="en-US"/>
        </w:rPr>
      </w:pPr>
      <w:r w:rsidRPr="00545B76">
        <w:rPr>
          <w:rFonts w:asciiTheme="minorHAnsi" w:hAnsiTheme="minorHAnsi" w:cstheme="minorHAnsi"/>
          <w:color w:val="FF0000"/>
          <w:lang w:val="en-US"/>
        </w:rPr>
        <w:tab/>
      </w:r>
      <w:r w:rsidRPr="00545B76">
        <w:rPr>
          <w:rFonts w:asciiTheme="minorHAnsi" w:hAnsiTheme="minorHAnsi" w:cstheme="minorHAnsi"/>
          <w:color w:val="FF0000"/>
          <w:lang w:val="en-US"/>
        </w:rPr>
        <w:tab/>
      </w:r>
      <w:proofErr w:type="spellStart"/>
      <w:r w:rsidRPr="00545B76">
        <w:rPr>
          <w:rFonts w:asciiTheme="minorHAnsi" w:hAnsiTheme="minorHAnsi" w:cstheme="minorHAnsi"/>
          <w:color w:val="FF0000"/>
          <w:lang w:val="en-US"/>
        </w:rPr>
        <w:t>Střešovice</w:t>
      </w:r>
      <w:proofErr w:type="spellEnd"/>
    </w:p>
    <w:p w14:paraId="1F9D2444" w14:textId="77777777" w:rsidR="00545B76" w:rsidRPr="00545B76" w:rsidRDefault="00545B76" w:rsidP="00545B76">
      <w:pPr>
        <w:tabs>
          <w:tab w:val="left" w:pos="567"/>
        </w:tabs>
        <w:spacing w:line="240" w:lineRule="auto"/>
        <w:ind w:left="1134" w:hanging="1132"/>
        <w:rPr>
          <w:rFonts w:asciiTheme="minorHAnsi" w:hAnsiTheme="minorHAnsi" w:cstheme="minorHAnsi"/>
          <w:color w:val="FF0000"/>
          <w:lang w:val="en-US"/>
        </w:rPr>
      </w:pPr>
      <w:r w:rsidRPr="00545B76">
        <w:rPr>
          <w:rFonts w:asciiTheme="minorHAnsi" w:hAnsiTheme="minorHAnsi" w:cstheme="minorHAnsi"/>
          <w:color w:val="FF0000"/>
          <w:lang w:val="en-US"/>
        </w:rPr>
        <w:tab/>
      </w:r>
      <w:r w:rsidRPr="00545B76">
        <w:rPr>
          <w:rFonts w:asciiTheme="minorHAnsi" w:hAnsiTheme="minorHAnsi" w:cstheme="minorHAnsi"/>
          <w:color w:val="FF0000"/>
          <w:lang w:val="en-US"/>
        </w:rPr>
        <w:tab/>
        <w:t>126 00 Praha 6</w:t>
      </w:r>
    </w:p>
    <w:p w14:paraId="6A85139A" w14:textId="77777777" w:rsidR="00545B76" w:rsidRPr="00545B76" w:rsidRDefault="00545B76" w:rsidP="00545B76">
      <w:pPr>
        <w:tabs>
          <w:tab w:val="left" w:pos="567"/>
        </w:tabs>
        <w:spacing w:line="240" w:lineRule="auto"/>
        <w:ind w:left="1134" w:hanging="1132"/>
        <w:rPr>
          <w:rFonts w:asciiTheme="minorHAnsi" w:hAnsiTheme="minorHAnsi" w:cstheme="minorHAnsi"/>
          <w:color w:val="FF0000"/>
          <w:lang w:val="en-US"/>
        </w:rPr>
      </w:pPr>
      <w:r w:rsidRPr="00545B76">
        <w:rPr>
          <w:rFonts w:asciiTheme="minorHAnsi" w:hAnsiTheme="minorHAnsi" w:cstheme="minorHAnsi"/>
          <w:color w:val="FF0000"/>
          <w:lang w:val="en-US"/>
        </w:rPr>
        <w:tab/>
      </w:r>
      <w:r w:rsidRPr="00545B76">
        <w:rPr>
          <w:rFonts w:asciiTheme="minorHAnsi" w:hAnsiTheme="minorHAnsi" w:cstheme="minorHAnsi"/>
          <w:color w:val="FF0000"/>
          <w:lang w:val="en-US"/>
        </w:rPr>
        <w:tab/>
      </w:r>
      <w:proofErr w:type="spellStart"/>
      <w:r w:rsidRPr="00545B76">
        <w:rPr>
          <w:rFonts w:asciiTheme="minorHAnsi" w:hAnsiTheme="minorHAnsi" w:cstheme="minorHAnsi"/>
          <w:color w:val="FF0000"/>
          <w:lang w:val="en-US"/>
        </w:rPr>
        <w:t>Česká</w:t>
      </w:r>
      <w:proofErr w:type="spellEnd"/>
      <w:r w:rsidRPr="00545B76">
        <w:rPr>
          <w:rFonts w:asciiTheme="minorHAnsi" w:hAnsiTheme="minorHAnsi" w:cstheme="minorHAnsi"/>
          <w:color w:val="FF0000"/>
          <w:lang w:val="en-US"/>
        </w:rPr>
        <w:t xml:space="preserve"> </w:t>
      </w:r>
      <w:proofErr w:type="spellStart"/>
      <w:r w:rsidRPr="00545B76">
        <w:rPr>
          <w:rFonts w:asciiTheme="minorHAnsi" w:hAnsiTheme="minorHAnsi" w:cstheme="minorHAnsi"/>
          <w:color w:val="FF0000"/>
          <w:lang w:val="en-US"/>
        </w:rPr>
        <w:t>republika</w:t>
      </w:r>
      <w:proofErr w:type="spellEnd"/>
      <w:r w:rsidRPr="00545B76">
        <w:rPr>
          <w:rFonts w:asciiTheme="minorHAnsi" w:hAnsiTheme="minorHAnsi" w:cstheme="minorHAnsi"/>
          <w:color w:val="FF0000"/>
          <w:lang w:val="en-US"/>
        </w:rPr>
        <w:t xml:space="preserve"> </w:t>
      </w:r>
    </w:p>
    <w:bookmarkEnd w:id="2"/>
    <w:p w14:paraId="0E4DDF0E" w14:textId="77777777" w:rsidR="00545B76" w:rsidRPr="00545B76" w:rsidRDefault="00545B76" w:rsidP="00545B76">
      <w:pPr>
        <w:tabs>
          <w:tab w:val="left" w:pos="567"/>
        </w:tabs>
        <w:spacing w:line="240" w:lineRule="auto"/>
        <w:ind w:left="2127" w:hanging="1416"/>
        <w:rPr>
          <w:rFonts w:asciiTheme="minorHAnsi" w:hAnsiTheme="minorHAnsi" w:cstheme="minorHAnsi"/>
          <w:u w:val="single"/>
          <w:lang w:val="en-US"/>
        </w:rPr>
      </w:pPr>
      <w:r w:rsidRPr="00545B76">
        <w:rPr>
          <w:rFonts w:asciiTheme="minorHAnsi" w:hAnsiTheme="minorHAnsi" w:cstheme="minorHAnsi"/>
          <w:b/>
          <w:bCs/>
          <w:color w:val="FF0000"/>
          <w:u w:val="single"/>
          <w:lang w:val="en-US"/>
        </w:rPr>
        <w:t>All documents should be submitted in original form, i.e., not copies!</w:t>
      </w:r>
    </w:p>
    <w:p w14:paraId="3A824946" w14:textId="7E5BEF60" w:rsidR="0031248C" w:rsidRPr="00545B76" w:rsidRDefault="0031248C" w:rsidP="00545B76">
      <w:pPr>
        <w:tabs>
          <w:tab w:val="left" w:pos="1843"/>
        </w:tabs>
        <w:spacing w:line="240" w:lineRule="auto"/>
        <w:ind w:left="709"/>
        <w:rPr>
          <w:rFonts w:asciiTheme="minorHAnsi" w:hAnsiTheme="minorHAnsi" w:cstheme="minorHAnsi"/>
          <w:lang w:val="en-US"/>
        </w:rPr>
      </w:pPr>
      <w:r w:rsidRPr="0031248C">
        <w:rPr>
          <w:rFonts w:asciiTheme="minorHAnsi" w:hAnsiTheme="minorHAnsi" w:cstheme="minorHAnsi"/>
          <w:lang w:val="en-US"/>
        </w:rPr>
        <w:t xml:space="preserve">If the submitted application and </w:t>
      </w:r>
      <w:proofErr w:type="gramStart"/>
      <w:r w:rsidRPr="0031248C">
        <w:rPr>
          <w:rFonts w:asciiTheme="minorHAnsi" w:hAnsiTheme="minorHAnsi" w:cstheme="minorHAnsi"/>
          <w:lang w:val="en-US"/>
        </w:rPr>
        <w:t>all of</w:t>
      </w:r>
      <w:proofErr w:type="gramEnd"/>
      <w:r w:rsidRPr="0031248C">
        <w:rPr>
          <w:rFonts w:asciiTheme="minorHAnsi" w:hAnsiTheme="minorHAnsi" w:cstheme="minorHAnsi"/>
          <w:lang w:val="en-US"/>
        </w:rPr>
        <w:t xml:space="preserve"> its components meet the requirements, </w:t>
      </w:r>
      <w:proofErr w:type="spellStart"/>
      <w:r w:rsidRPr="0031248C">
        <w:rPr>
          <w:rFonts w:asciiTheme="minorHAnsi" w:hAnsiTheme="minorHAnsi" w:cstheme="minorHAnsi"/>
          <w:lang w:val="en-US"/>
        </w:rPr>
        <w:t>CDD</w:t>
      </w:r>
      <w:proofErr w:type="spellEnd"/>
      <w:r w:rsidRPr="0031248C">
        <w:rPr>
          <w:rFonts w:asciiTheme="minorHAnsi" w:hAnsiTheme="minorHAnsi" w:cstheme="minorHAnsi"/>
          <w:lang w:val="en-US"/>
        </w:rPr>
        <w:t xml:space="preserve"> will change the supplier's status to "Approved" and the system will send an email to the supplier informing them that the supplier has been successfully verified.</w:t>
      </w:r>
    </w:p>
    <w:p w14:paraId="7D71574D" w14:textId="57BE68B2" w:rsidR="00545B76" w:rsidRPr="00545B76" w:rsidRDefault="0031248C" w:rsidP="00545B76">
      <w:pPr>
        <w:autoSpaceDE w:val="0"/>
        <w:autoSpaceDN w:val="0"/>
        <w:adjustRightInd w:val="0"/>
        <w:spacing w:line="240" w:lineRule="auto"/>
        <w:ind w:left="709"/>
        <w:textAlignment w:val="center"/>
        <w:rPr>
          <w:rFonts w:asciiTheme="minorHAnsi" w:hAnsiTheme="minorHAnsi" w:cstheme="minorHAnsi"/>
          <w:lang w:val="en-US"/>
        </w:rPr>
      </w:pPr>
      <w:r w:rsidRPr="0031248C">
        <w:rPr>
          <w:rFonts w:asciiTheme="minorHAnsi" w:hAnsiTheme="minorHAnsi" w:cstheme="minorHAnsi"/>
          <w:lang w:val="en-US"/>
        </w:rPr>
        <w:t xml:space="preserve">Only after successful completion of the registration and verification process is it possible to </w:t>
      </w:r>
      <w:proofErr w:type="gramStart"/>
      <w:r w:rsidRPr="0031248C">
        <w:rPr>
          <w:rFonts w:asciiTheme="minorHAnsi" w:hAnsiTheme="minorHAnsi" w:cstheme="minorHAnsi"/>
          <w:lang w:val="en-US"/>
        </w:rPr>
        <w:t>submit an Application</w:t>
      </w:r>
      <w:proofErr w:type="gramEnd"/>
      <w:r w:rsidRPr="0031248C">
        <w:rPr>
          <w:rFonts w:asciiTheme="minorHAnsi" w:hAnsiTheme="minorHAnsi" w:cstheme="minorHAnsi"/>
          <w:lang w:val="en-US"/>
        </w:rPr>
        <w:t xml:space="preserve"> for Participation through the E-ZAK system.</w:t>
      </w:r>
    </w:p>
    <w:p w14:paraId="002F275A" w14:textId="3EC354A6" w:rsidR="00545B76" w:rsidRPr="00545B76" w:rsidRDefault="0031248C" w:rsidP="00545B76">
      <w:pPr>
        <w:pStyle w:val="Odstavecseseznamem"/>
        <w:numPr>
          <w:ilvl w:val="0"/>
          <w:numId w:val="39"/>
        </w:numPr>
        <w:spacing w:line="240" w:lineRule="auto"/>
        <w:ind w:left="567" w:hanging="567"/>
        <w:contextualSpacing w:val="0"/>
        <w:jc w:val="left"/>
        <w:rPr>
          <w:rFonts w:asciiTheme="minorHAnsi" w:hAnsiTheme="minorHAnsi" w:cstheme="minorHAnsi"/>
          <w:b/>
          <w:bCs/>
          <w:caps/>
          <w:lang w:val="en-US"/>
        </w:rPr>
      </w:pPr>
      <w:r>
        <w:rPr>
          <w:rFonts w:asciiTheme="minorHAnsi" w:hAnsiTheme="minorHAnsi" w:cstheme="minorHAnsi"/>
          <w:b/>
          <w:bCs/>
          <w:caps/>
          <w:lang w:val="en-US"/>
        </w:rPr>
        <w:br w:type="column"/>
      </w:r>
      <w:r w:rsidR="00545B76" w:rsidRPr="00545B76">
        <w:rPr>
          <w:rFonts w:asciiTheme="minorHAnsi" w:hAnsiTheme="minorHAnsi" w:cstheme="minorHAnsi"/>
          <w:b/>
          <w:bCs/>
          <w:caps/>
          <w:lang w:val="en-US"/>
        </w:rPr>
        <w:lastRenderedPageBreak/>
        <w:t>submission of an application for participation</w:t>
      </w:r>
    </w:p>
    <w:p w14:paraId="2C055D45" w14:textId="6A65D92B" w:rsidR="00545B76" w:rsidRPr="00545B76" w:rsidRDefault="00545B76" w:rsidP="00545B76">
      <w:pPr>
        <w:pStyle w:val="Odstavecseseznamem"/>
        <w:spacing w:line="240" w:lineRule="auto"/>
        <w:ind w:left="567"/>
        <w:contextualSpacing w:val="0"/>
        <w:rPr>
          <w:rFonts w:asciiTheme="minorHAnsi" w:hAnsiTheme="minorHAnsi" w:cstheme="minorHAnsi"/>
          <w:b/>
          <w:bCs/>
          <w:lang w:val="en-US"/>
        </w:rPr>
      </w:pPr>
      <w:r w:rsidRPr="00545B76">
        <w:rPr>
          <w:rFonts w:asciiTheme="minorHAnsi" w:hAnsiTheme="minorHAnsi" w:cstheme="minorHAnsi"/>
          <w:lang w:val="en-US"/>
        </w:rPr>
        <w:t xml:space="preserve">To </w:t>
      </w:r>
      <w:proofErr w:type="gramStart"/>
      <w:r w:rsidRPr="00545B76">
        <w:rPr>
          <w:rFonts w:asciiTheme="minorHAnsi" w:hAnsiTheme="minorHAnsi" w:cstheme="minorHAnsi"/>
          <w:lang w:val="en-US"/>
        </w:rPr>
        <w:t>submit an Application</w:t>
      </w:r>
      <w:proofErr w:type="gramEnd"/>
      <w:r w:rsidRPr="00545B76">
        <w:rPr>
          <w:rFonts w:asciiTheme="minorHAnsi" w:hAnsiTheme="minorHAnsi" w:cstheme="minorHAnsi"/>
          <w:lang w:val="en-US"/>
        </w:rPr>
        <w:t xml:space="preserve"> for participation, it is necessary for the contractor to be logged in and at the same time to be on the Tender </w:t>
      </w:r>
      <w:r w:rsidR="004B6920">
        <w:rPr>
          <w:rFonts w:asciiTheme="minorHAnsi" w:hAnsiTheme="minorHAnsi" w:cstheme="minorHAnsi"/>
          <w:lang w:val="en-US"/>
        </w:rPr>
        <w:t>P</w:t>
      </w:r>
      <w:r w:rsidRPr="00545B76">
        <w:rPr>
          <w:rFonts w:asciiTheme="minorHAnsi" w:hAnsiTheme="minorHAnsi" w:cstheme="minorHAnsi"/>
          <w:lang w:val="en-US"/>
        </w:rPr>
        <w:t xml:space="preserve">rocedure detail. The Tender </w:t>
      </w:r>
      <w:r w:rsidR="004B6920">
        <w:rPr>
          <w:rFonts w:asciiTheme="minorHAnsi" w:hAnsiTheme="minorHAnsi" w:cstheme="minorHAnsi"/>
          <w:lang w:val="en-US"/>
        </w:rPr>
        <w:t>P</w:t>
      </w:r>
      <w:r w:rsidRPr="00545B76">
        <w:rPr>
          <w:rFonts w:asciiTheme="minorHAnsi" w:hAnsiTheme="minorHAnsi" w:cstheme="minorHAnsi"/>
          <w:lang w:val="en-US"/>
        </w:rPr>
        <w:t>rocedure detail is available at</w:t>
      </w:r>
      <w:r w:rsidRPr="00545B76">
        <w:rPr>
          <w:rFonts w:asciiTheme="minorHAnsi" w:hAnsiTheme="minorHAnsi" w:cstheme="minorHAnsi"/>
          <w:b/>
          <w:bCs/>
          <w:lang w:val="en-US"/>
        </w:rPr>
        <w:t xml:space="preserve"> </w:t>
      </w:r>
      <w:hyperlink r:id="rId16" w:history="1">
        <w:r w:rsidRPr="00545B76">
          <w:rPr>
            <w:rStyle w:val="Hypertextovodkaz"/>
            <w:rFonts w:asciiTheme="minorHAnsi" w:hAnsiTheme="minorHAnsi" w:cstheme="minorHAnsi"/>
            <w:lang w:val="en-US"/>
          </w:rPr>
          <w:t>https://zakazky.liberec.cz/</w:t>
        </w:r>
      </w:hyperlink>
      <w:r w:rsidRPr="00545B76">
        <w:rPr>
          <w:rFonts w:asciiTheme="minorHAnsi" w:hAnsiTheme="minorHAnsi" w:cstheme="minorHAnsi"/>
          <w:b/>
          <w:bCs/>
          <w:lang w:val="en-US"/>
        </w:rPr>
        <w:t>.</w:t>
      </w:r>
    </w:p>
    <w:p w14:paraId="64D7F509" w14:textId="734EFF6E" w:rsidR="00545B76" w:rsidRPr="00545B76" w:rsidRDefault="00545B76" w:rsidP="00545B76">
      <w:pPr>
        <w:pStyle w:val="Odstavecseseznamem"/>
        <w:spacing w:line="240" w:lineRule="auto"/>
        <w:ind w:left="567"/>
        <w:contextualSpacing w:val="0"/>
        <w:rPr>
          <w:rFonts w:asciiTheme="minorHAnsi" w:hAnsiTheme="minorHAnsi" w:cstheme="minorHAnsi"/>
          <w:lang w:val="en-US"/>
        </w:rPr>
      </w:pPr>
      <w:r w:rsidRPr="00545B76">
        <w:rPr>
          <w:rFonts w:asciiTheme="minorHAnsi" w:hAnsiTheme="minorHAnsi" w:cstheme="minorHAnsi"/>
          <w:lang w:val="en-US"/>
        </w:rPr>
        <w:t>Click on the button „</w:t>
      </w:r>
      <w:proofErr w:type="spellStart"/>
      <w:r w:rsidRPr="00545B76">
        <w:rPr>
          <w:rFonts w:asciiTheme="minorHAnsi" w:hAnsiTheme="minorHAnsi" w:cstheme="minorHAnsi"/>
          <w:b/>
          <w:bCs/>
          <w:lang w:val="en-US"/>
        </w:rPr>
        <w:t>Poslat</w:t>
      </w:r>
      <w:proofErr w:type="spellEnd"/>
      <w:r w:rsidRPr="00545B76">
        <w:rPr>
          <w:rFonts w:asciiTheme="minorHAnsi" w:hAnsiTheme="minorHAnsi" w:cstheme="minorHAnsi"/>
          <w:b/>
          <w:bCs/>
          <w:lang w:val="en-US"/>
        </w:rPr>
        <w:t xml:space="preserve"> </w:t>
      </w:r>
      <w:proofErr w:type="spellStart"/>
      <w:r w:rsidRPr="00545B76">
        <w:rPr>
          <w:rFonts w:asciiTheme="minorHAnsi" w:hAnsiTheme="minorHAnsi" w:cstheme="minorHAnsi"/>
          <w:b/>
          <w:bCs/>
          <w:lang w:val="en-US"/>
        </w:rPr>
        <w:t>žádost</w:t>
      </w:r>
      <w:proofErr w:type="spellEnd"/>
      <w:r w:rsidRPr="00545B76">
        <w:rPr>
          <w:rFonts w:asciiTheme="minorHAnsi" w:hAnsiTheme="minorHAnsi" w:cstheme="minorHAnsi"/>
          <w:b/>
          <w:bCs/>
          <w:lang w:val="en-US"/>
        </w:rPr>
        <w:t xml:space="preserve"> o </w:t>
      </w:r>
      <w:proofErr w:type="spellStart"/>
      <w:proofErr w:type="gramStart"/>
      <w:r w:rsidRPr="00545B76">
        <w:rPr>
          <w:rFonts w:asciiTheme="minorHAnsi" w:hAnsiTheme="minorHAnsi" w:cstheme="minorHAnsi"/>
          <w:b/>
          <w:bCs/>
          <w:lang w:val="en-US"/>
        </w:rPr>
        <w:t>účast</w:t>
      </w:r>
      <w:proofErr w:type="spellEnd"/>
      <w:r w:rsidRPr="00545B76">
        <w:rPr>
          <w:rFonts w:asciiTheme="minorHAnsi" w:hAnsiTheme="minorHAnsi" w:cstheme="minorHAnsi"/>
          <w:lang w:val="en-US"/>
        </w:rPr>
        <w:t>“ [</w:t>
      </w:r>
      <w:proofErr w:type="spellStart"/>
      <w:proofErr w:type="gramEnd"/>
      <w:r w:rsidRPr="00545B76">
        <w:rPr>
          <w:rFonts w:asciiTheme="minorHAnsi" w:hAnsiTheme="minorHAnsi" w:cstheme="minorHAnsi"/>
          <w:lang w:val="en-US"/>
        </w:rPr>
        <w:t>i</w:t>
      </w:r>
      <w:proofErr w:type="spellEnd"/>
      <w:r w:rsidRPr="00545B76">
        <w:rPr>
          <w:rFonts w:asciiTheme="minorHAnsi" w:hAnsiTheme="minorHAnsi" w:cstheme="minorHAnsi"/>
          <w:lang w:val="en-US"/>
        </w:rPr>
        <w:t xml:space="preserve">. e. “send an application for participation”] in the Tender </w:t>
      </w:r>
      <w:r w:rsidR="004B6920">
        <w:rPr>
          <w:rFonts w:asciiTheme="minorHAnsi" w:hAnsiTheme="minorHAnsi" w:cstheme="minorHAnsi"/>
          <w:lang w:val="en-US"/>
        </w:rPr>
        <w:t>P</w:t>
      </w:r>
      <w:r w:rsidRPr="00545B76">
        <w:rPr>
          <w:rFonts w:asciiTheme="minorHAnsi" w:hAnsiTheme="minorHAnsi" w:cstheme="minorHAnsi"/>
          <w:lang w:val="en-US"/>
        </w:rPr>
        <w:t>rocedure detail. After clicking on this button, you will find yourself on your electronic submission page. To submit an Application for participation you first fill in the field „</w:t>
      </w:r>
      <w:proofErr w:type="gramStart"/>
      <w:r w:rsidRPr="00545B76">
        <w:rPr>
          <w:rFonts w:asciiTheme="minorHAnsi" w:hAnsiTheme="minorHAnsi" w:cstheme="minorHAnsi"/>
          <w:b/>
          <w:bCs/>
          <w:lang w:val="en-US"/>
        </w:rPr>
        <w:t>text</w:t>
      </w:r>
      <w:r w:rsidRPr="00545B76">
        <w:rPr>
          <w:rFonts w:asciiTheme="minorHAnsi" w:hAnsiTheme="minorHAnsi" w:cstheme="minorHAnsi"/>
          <w:lang w:val="en-US"/>
        </w:rPr>
        <w:t>“ with</w:t>
      </w:r>
      <w:proofErr w:type="gramEnd"/>
      <w:r w:rsidRPr="00545B76">
        <w:rPr>
          <w:rFonts w:asciiTheme="minorHAnsi" w:hAnsiTheme="minorHAnsi" w:cstheme="minorHAnsi"/>
          <w:lang w:val="en-US"/>
        </w:rPr>
        <w:t xml:space="preserve"> the covering message at your discretion. Through the field „</w:t>
      </w:r>
      <w:proofErr w:type="spellStart"/>
      <w:r w:rsidRPr="00545B76">
        <w:rPr>
          <w:rFonts w:asciiTheme="minorHAnsi" w:hAnsiTheme="minorHAnsi" w:cstheme="minorHAnsi"/>
          <w:b/>
          <w:bCs/>
          <w:lang w:val="en-US"/>
        </w:rPr>
        <w:t>přílohy</w:t>
      </w:r>
      <w:proofErr w:type="spellEnd"/>
      <w:r w:rsidRPr="00545B76">
        <w:rPr>
          <w:rFonts w:asciiTheme="minorHAnsi" w:hAnsiTheme="minorHAnsi" w:cstheme="minorHAnsi"/>
          <w:b/>
          <w:bCs/>
          <w:lang w:val="en-US"/>
        </w:rPr>
        <w:t>”</w:t>
      </w:r>
      <w:r w:rsidRPr="00545B76">
        <w:rPr>
          <w:rFonts w:asciiTheme="minorHAnsi" w:hAnsiTheme="minorHAnsi" w:cstheme="minorHAnsi"/>
          <w:lang w:val="en-US"/>
        </w:rPr>
        <w:t xml:space="preserve"> [</w:t>
      </w:r>
      <w:proofErr w:type="spellStart"/>
      <w:r w:rsidRPr="00545B76">
        <w:rPr>
          <w:rFonts w:asciiTheme="minorHAnsi" w:hAnsiTheme="minorHAnsi" w:cstheme="minorHAnsi"/>
          <w:lang w:val="en-US"/>
        </w:rPr>
        <w:t>i</w:t>
      </w:r>
      <w:proofErr w:type="spellEnd"/>
      <w:r w:rsidRPr="00545B76">
        <w:rPr>
          <w:rFonts w:asciiTheme="minorHAnsi" w:hAnsiTheme="minorHAnsi" w:cstheme="minorHAnsi"/>
          <w:lang w:val="en-US"/>
        </w:rPr>
        <w:t>. e. “attachments”] and button “</w:t>
      </w:r>
      <w:proofErr w:type="spellStart"/>
      <w:r w:rsidRPr="00987C49">
        <w:rPr>
          <w:rFonts w:asciiTheme="minorHAnsi" w:hAnsiTheme="minorHAnsi" w:cstheme="minorHAnsi"/>
          <w:b/>
          <w:bCs/>
          <w:lang w:val="en-US"/>
        </w:rPr>
        <w:t>Zvolit</w:t>
      </w:r>
      <w:proofErr w:type="spellEnd"/>
      <w:r w:rsidRPr="00987C49">
        <w:rPr>
          <w:rFonts w:asciiTheme="minorHAnsi" w:hAnsiTheme="minorHAnsi" w:cstheme="minorHAnsi"/>
          <w:b/>
          <w:bCs/>
          <w:lang w:val="en-US"/>
        </w:rPr>
        <w:t xml:space="preserve"> </w:t>
      </w:r>
      <w:proofErr w:type="spellStart"/>
      <w:r w:rsidRPr="00987C49">
        <w:rPr>
          <w:rFonts w:asciiTheme="minorHAnsi" w:hAnsiTheme="minorHAnsi" w:cstheme="minorHAnsi"/>
          <w:b/>
          <w:bCs/>
          <w:lang w:val="en-US"/>
        </w:rPr>
        <w:t>soubor</w:t>
      </w:r>
      <w:proofErr w:type="spellEnd"/>
      <w:r w:rsidRPr="00545B76">
        <w:rPr>
          <w:rFonts w:asciiTheme="minorHAnsi" w:hAnsiTheme="minorHAnsi" w:cstheme="minorHAnsi"/>
          <w:lang w:val="en-US"/>
        </w:rPr>
        <w:t>” [</w:t>
      </w:r>
      <w:proofErr w:type="spellStart"/>
      <w:r w:rsidRPr="00545B76">
        <w:rPr>
          <w:rFonts w:asciiTheme="minorHAnsi" w:hAnsiTheme="minorHAnsi" w:cstheme="minorHAnsi"/>
          <w:lang w:val="en-US"/>
        </w:rPr>
        <w:t>i</w:t>
      </w:r>
      <w:proofErr w:type="spellEnd"/>
      <w:r w:rsidRPr="00545B76">
        <w:rPr>
          <w:rFonts w:asciiTheme="minorHAnsi" w:hAnsiTheme="minorHAnsi" w:cstheme="minorHAnsi"/>
          <w:lang w:val="en-US"/>
        </w:rPr>
        <w:t xml:space="preserve">. e. “choose a file”] you upload the files of your Application for participation. </w:t>
      </w:r>
    </w:p>
    <w:p w14:paraId="4BE041BF" w14:textId="77777777" w:rsidR="00545B76" w:rsidRPr="00545B76" w:rsidRDefault="00545B76" w:rsidP="00545B76">
      <w:pPr>
        <w:pStyle w:val="Odstavecseseznamem"/>
        <w:spacing w:line="240" w:lineRule="auto"/>
        <w:ind w:left="567"/>
        <w:contextualSpacing w:val="0"/>
        <w:rPr>
          <w:rFonts w:asciiTheme="minorHAnsi" w:hAnsiTheme="minorHAnsi" w:cstheme="minorHAnsi"/>
          <w:b/>
          <w:bCs/>
          <w:lang w:val="en-US"/>
        </w:rPr>
      </w:pPr>
      <w:r w:rsidRPr="00545B76">
        <w:rPr>
          <w:rFonts w:asciiTheme="minorHAnsi" w:hAnsiTheme="minorHAnsi" w:cstheme="minorHAnsi"/>
          <w:b/>
          <w:bCs/>
          <w:lang w:val="en-US"/>
        </w:rPr>
        <w:t xml:space="preserve">The maximum size of one file is 50 MB. maximum total size of inserted documents is not limited. </w:t>
      </w:r>
    </w:p>
    <w:p w14:paraId="7547104E" w14:textId="7AB18B82" w:rsidR="00545B76" w:rsidRPr="00545B76" w:rsidRDefault="00545B76" w:rsidP="00545B76">
      <w:pPr>
        <w:pStyle w:val="Odstavecseseznamem"/>
        <w:spacing w:line="240" w:lineRule="auto"/>
        <w:ind w:left="567"/>
        <w:contextualSpacing w:val="0"/>
        <w:rPr>
          <w:rFonts w:asciiTheme="minorHAnsi" w:hAnsiTheme="minorHAnsi" w:cstheme="minorHAnsi"/>
          <w:lang w:val="en-US"/>
        </w:rPr>
      </w:pPr>
      <w:r w:rsidRPr="00545B76">
        <w:rPr>
          <w:rFonts w:asciiTheme="minorHAnsi" w:hAnsiTheme="minorHAnsi" w:cstheme="minorHAnsi"/>
          <w:lang w:val="en-US"/>
        </w:rPr>
        <w:t xml:space="preserve">When uploading </w:t>
      </w:r>
      <w:proofErr w:type="gramStart"/>
      <w:r w:rsidRPr="00545B76">
        <w:rPr>
          <w:rFonts w:asciiTheme="minorHAnsi" w:hAnsiTheme="minorHAnsi" w:cstheme="minorHAnsi"/>
          <w:lang w:val="en-US"/>
        </w:rPr>
        <w:t>attachments</w:t>
      </w:r>
      <w:proofErr w:type="gramEnd"/>
      <w:r w:rsidRPr="00545B76">
        <w:rPr>
          <w:rFonts w:asciiTheme="minorHAnsi" w:hAnsiTheme="minorHAnsi" w:cstheme="minorHAnsi"/>
          <w:lang w:val="en-US"/>
        </w:rPr>
        <w:t xml:space="preserve"> you insert all required documents, i.e. the Application for participation (see the template at the PP.01 of the Tender Documentation) </w:t>
      </w:r>
    </w:p>
    <w:p w14:paraId="42496AF6" w14:textId="0B09EA39" w:rsidR="00545B76" w:rsidRPr="00545B76" w:rsidRDefault="00545B76" w:rsidP="00545B76">
      <w:pPr>
        <w:pStyle w:val="Odstavecseseznamem"/>
        <w:spacing w:line="240" w:lineRule="auto"/>
        <w:ind w:left="567"/>
        <w:contextualSpacing w:val="0"/>
        <w:rPr>
          <w:rFonts w:asciiTheme="minorHAnsi" w:hAnsiTheme="minorHAnsi" w:cstheme="minorHAnsi"/>
          <w:lang w:val="en-US"/>
        </w:rPr>
      </w:pPr>
      <w:r w:rsidRPr="00545B76">
        <w:rPr>
          <w:rFonts w:asciiTheme="minorHAnsi" w:hAnsiTheme="minorHAnsi" w:cstheme="minorHAnsi"/>
          <w:lang w:val="en-US"/>
        </w:rPr>
        <w:t>At the field “</w:t>
      </w:r>
      <w:proofErr w:type="spellStart"/>
      <w:r w:rsidRPr="00545B76">
        <w:rPr>
          <w:rFonts w:asciiTheme="minorHAnsi" w:hAnsiTheme="minorHAnsi" w:cstheme="minorHAnsi"/>
          <w:lang w:val="en-US"/>
        </w:rPr>
        <w:t>Metoda</w:t>
      </w:r>
      <w:proofErr w:type="spellEnd"/>
      <w:r w:rsidRPr="00545B76">
        <w:rPr>
          <w:rFonts w:asciiTheme="minorHAnsi" w:hAnsiTheme="minorHAnsi" w:cstheme="minorHAnsi"/>
          <w:lang w:val="en-US"/>
        </w:rPr>
        <w:t xml:space="preserve"> </w:t>
      </w:r>
      <w:proofErr w:type="spellStart"/>
      <w:r w:rsidRPr="00545B76">
        <w:rPr>
          <w:rFonts w:asciiTheme="minorHAnsi" w:hAnsiTheme="minorHAnsi" w:cstheme="minorHAnsi"/>
          <w:lang w:val="en-US"/>
        </w:rPr>
        <w:t>podpisu</w:t>
      </w:r>
      <w:proofErr w:type="spellEnd"/>
      <w:r w:rsidRPr="00545B76">
        <w:rPr>
          <w:rFonts w:asciiTheme="minorHAnsi" w:hAnsiTheme="minorHAnsi" w:cstheme="minorHAnsi"/>
          <w:lang w:val="en-US"/>
        </w:rPr>
        <w:t xml:space="preserve">” [“form of a signature”] you can choose the </w:t>
      </w:r>
      <w:r w:rsidRPr="00545B76">
        <w:rPr>
          <w:rFonts w:asciiTheme="minorHAnsi" w:hAnsiTheme="minorHAnsi" w:cstheme="minorHAnsi"/>
        </w:rPr>
        <w:t>„</w:t>
      </w:r>
      <w:r w:rsidRPr="00545B76">
        <w:rPr>
          <w:rFonts w:asciiTheme="minorHAnsi" w:hAnsiTheme="minorHAnsi" w:cstheme="minorHAnsi"/>
          <w:b/>
          <w:bCs/>
        </w:rPr>
        <w:t xml:space="preserve">odeslat bez </w:t>
      </w:r>
      <w:proofErr w:type="gramStart"/>
      <w:r w:rsidRPr="00545B76">
        <w:rPr>
          <w:rFonts w:asciiTheme="minorHAnsi" w:hAnsiTheme="minorHAnsi" w:cstheme="minorHAnsi"/>
          <w:b/>
          <w:bCs/>
        </w:rPr>
        <w:t>podepsání</w:t>
      </w:r>
      <w:r w:rsidRPr="00545B76">
        <w:rPr>
          <w:rFonts w:asciiTheme="minorHAnsi" w:hAnsiTheme="minorHAnsi" w:cstheme="minorHAnsi"/>
        </w:rPr>
        <w:t>“ [</w:t>
      </w:r>
      <w:proofErr w:type="gramEnd"/>
      <w:r w:rsidRPr="00545B76">
        <w:rPr>
          <w:rFonts w:asciiTheme="minorHAnsi" w:hAnsiTheme="minorHAnsi" w:cstheme="minorHAnsi"/>
        </w:rPr>
        <w:t>i. e. „</w:t>
      </w:r>
      <w:proofErr w:type="spellStart"/>
      <w:r w:rsidRPr="00545B76">
        <w:rPr>
          <w:rFonts w:asciiTheme="minorHAnsi" w:hAnsiTheme="minorHAnsi" w:cstheme="minorHAnsi"/>
        </w:rPr>
        <w:t>send</w:t>
      </w:r>
      <w:proofErr w:type="spellEnd"/>
      <w:r w:rsidRPr="00545B76">
        <w:rPr>
          <w:rFonts w:asciiTheme="minorHAnsi" w:hAnsiTheme="minorHAnsi" w:cstheme="minorHAnsi"/>
        </w:rPr>
        <w:t xml:space="preserve"> </w:t>
      </w:r>
      <w:proofErr w:type="spellStart"/>
      <w:r w:rsidRPr="00545B76">
        <w:rPr>
          <w:rFonts w:asciiTheme="minorHAnsi" w:hAnsiTheme="minorHAnsi" w:cstheme="minorHAnsi"/>
        </w:rPr>
        <w:t>without</w:t>
      </w:r>
      <w:proofErr w:type="spellEnd"/>
      <w:r w:rsidRPr="00545B76">
        <w:rPr>
          <w:rFonts w:asciiTheme="minorHAnsi" w:hAnsiTheme="minorHAnsi" w:cstheme="minorHAnsi"/>
        </w:rPr>
        <w:t xml:space="preserve"> </w:t>
      </w:r>
      <w:proofErr w:type="spellStart"/>
      <w:r w:rsidR="00987C49">
        <w:rPr>
          <w:rFonts w:asciiTheme="minorHAnsi" w:hAnsiTheme="minorHAnsi" w:cstheme="minorHAnsi"/>
        </w:rPr>
        <w:t>signing</w:t>
      </w:r>
      <w:proofErr w:type="spellEnd"/>
      <w:r w:rsidRPr="00545B76">
        <w:rPr>
          <w:rFonts w:asciiTheme="minorHAnsi" w:hAnsiTheme="minorHAnsi" w:cstheme="minorHAnsi"/>
        </w:rPr>
        <w:t>“].</w:t>
      </w:r>
    </w:p>
    <w:p w14:paraId="15992521" w14:textId="36E481F1" w:rsidR="00545B76" w:rsidRPr="00545B76" w:rsidRDefault="00545B76" w:rsidP="00545B76">
      <w:pPr>
        <w:pStyle w:val="Odstavecseseznamem"/>
        <w:spacing w:line="240" w:lineRule="auto"/>
        <w:ind w:left="567"/>
        <w:contextualSpacing w:val="0"/>
        <w:rPr>
          <w:rFonts w:asciiTheme="minorHAnsi" w:hAnsiTheme="minorHAnsi" w:cstheme="minorHAnsi"/>
          <w:lang w:val="en-US"/>
        </w:rPr>
      </w:pPr>
      <w:r w:rsidRPr="00545B76">
        <w:rPr>
          <w:rFonts w:asciiTheme="minorHAnsi" w:hAnsiTheme="minorHAnsi" w:cstheme="minorHAnsi"/>
          <w:lang w:val="en-US"/>
        </w:rPr>
        <w:t>After adding all the files through “</w:t>
      </w:r>
      <w:proofErr w:type="spellStart"/>
      <w:r w:rsidR="00987C49">
        <w:rPr>
          <w:rFonts w:asciiTheme="minorHAnsi" w:hAnsiTheme="minorHAnsi" w:cstheme="minorHAnsi"/>
          <w:lang w:val="en-US"/>
        </w:rPr>
        <w:t>p</w:t>
      </w:r>
      <w:r w:rsidRPr="00545B76">
        <w:rPr>
          <w:rFonts w:asciiTheme="minorHAnsi" w:hAnsiTheme="minorHAnsi" w:cstheme="minorHAnsi"/>
          <w:lang w:val="en-US"/>
        </w:rPr>
        <w:t>řílohy</w:t>
      </w:r>
      <w:proofErr w:type="spellEnd"/>
      <w:r w:rsidRPr="00545B76">
        <w:rPr>
          <w:rFonts w:asciiTheme="minorHAnsi" w:hAnsiTheme="minorHAnsi" w:cstheme="minorHAnsi"/>
          <w:lang w:val="en-US"/>
        </w:rPr>
        <w:t>” and filling in the field “text” click the button „</w:t>
      </w:r>
      <w:proofErr w:type="spellStart"/>
      <w:proofErr w:type="gramStart"/>
      <w:r w:rsidRPr="00545B76">
        <w:rPr>
          <w:rFonts w:asciiTheme="minorHAnsi" w:hAnsiTheme="minorHAnsi" w:cstheme="minorHAnsi"/>
          <w:b/>
          <w:bCs/>
          <w:lang w:val="en-US"/>
        </w:rPr>
        <w:t>pokračovat</w:t>
      </w:r>
      <w:proofErr w:type="spellEnd"/>
      <w:r w:rsidRPr="00545B76">
        <w:rPr>
          <w:rFonts w:asciiTheme="minorHAnsi" w:hAnsiTheme="minorHAnsi" w:cstheme="minorHAnsi"/>
          <w:lang w:val="en-US"/>
        </w:rPr>
        <w:t>“</w:t>
      </w:r>
      <w:r w:rsidR="00987C49">
        <w:rPr>
          <w:rFonts w:asciiTheme="minorHAnsi" w:hAnsiTheme="minorHAnsi" w:cstheme="minorHAnsi"/>
          <w:lang w:val="en-US"/>
        </w:rPr>
        <w:t xml:space="preserve"> [</w:t>
      </w:r>
      <w:proofErr w:type="spellStart"/>
      <w:proofErr w:type="gramEnd"/>
      <w:r w:rsidR="00987C49">
        <w:rPr>
          <w:rFonts w:asciiTheme="minorHAnsi" w:hAnsiTheme="minorHAnsi" w:cstheme="minorHAnsi"/>
        </w:rPr>
        <w:t>i.e</w:t>
      </w:r>
      <w:proofErr w:type="spellEnd"/>
      <w:r w:rsidR="00987C49">
        <w:rPr>
          <w:rFonts w:asciiTheme="minorHAnsi" w:hAnsiTheme="minorHAnsi" w:cstheme="minorHAnsi"/>
        </w:rPr>
        <w:t>. „</w:t>
      </w:r>
      <w:proofErr w:type="spellStart"/>
      <w:r w:rsidR="00987C49">
        <w:rPr>
          <w:rFonts w:asciiTheme="minorHAnsi" w:hAnsiTheme="minorHAnsi" w:cstheme="minorHAnsi"/>
        </w:rPr>
        <w:t>continue</w:t>
      </w:r>
      <w:proofErr w:type="spellEnd"/>
      <w:r w:rsidR="00987C49">
        <w:rPr>
          <w:rFonts w:asciiTheme="minorHAnsi" w:hAnsiTheme="minorHAnsi" w:cstheme="minorHAnsi"/>
        </w:rPr>
        <w:t>“</w:t>
      </w:r>
      <w:r w:rsidR="00987C49">
        <w:rPr>
          <w:rFonts w:asciiTheme="minorHAnsi" w:hAnsiTheme="minorHAnsi" w:cstheme="minorHAnsi"/>
          <w:lang w:val="en-US"/>
        </w:rPr>
        <w:t>]</w:t>
      </w:r>
    </w:p>
    <w:p w14:paraId="3032BDCA" w14:textId="4AEA6D59" w:rsidR="00545B76" w:rsidRPr="00545B76" w:rsidRDefault="00545B76" w:rsidP="00545B76">
      <w:pPr>
        <w:pStyle w:val="Odstavecseseznamem"/>
        <w:spacing w:line="240" w:lineRule="auto"/>
        <w:ind w:left="567"/>
        <w:contextualSpacing w:val="0"/>
        <w:rPr>
          <w:rFonts w:asciiTheme="minorHAnsi" w:hAnsiTheme="minorHAnsi" w:cstheme="minorHAnsi"/>
          <w:lang w:val="en-US"/>
        </w:rPr>
      </w:pPr>
      <w:r w:rsidRPr="00545B76">
        <w:rPr>
          <w:rFonts w:asciiTheme="minorHAnsi" w:hAnsiTheme="minorHAnsi" w:cstheme="minorHAnsi"/>
          <w:lang w:val="en-US"/>
        </w:rPr>
        <w:t>You can then check the content of you Application for participation and then confirm the submission by clicking the button „</w:t>
      </w:r>
      <w:proofErr w:type="spellStart"/>
      <w:r w:rsidR="00987C49">
        <w:rPr>
          <w:rFonts w:asciiTheme="minorHAnsi" w:hAnsiTheme="minorHAnsi" w:cstheme="minorHAnsi"/>
          <w:b/>
          <w:bCs/>
          <w:lang w:val="en-US"/>
        </w:rPr>
        <w:t>o</w:t>
      </w:r>
      <w:r w:rsidRPr="00545B76">
        <w:rPr>
          <w:rFonts w:asciiTheme="minorHAnsi" w:hAnsiTheme="minorHAnsi" w:cstheme="minorHAnsi"/>
          <w:b/>
          <w:bCs/>
          <w:lang w:val="en-US"/>
        </w:rPr>
        <w:t>deslat</w:t>
      </w:r>
      <w:proofErr w:type="spellEnd"/>
      <w:r w:rsidRPr="00545B76">
        <w:rPr>
          <w:rFonts w:asciiTheme="minorHAnsi" w:hAnsiTheme="minorHAnsi" w:cstheme="minorHAnsi"/>
          <w:b/>
          <w:bCs/>
          <w:lang w:val="en-US"/>
        </w:rPr>
        <w:t xml:space="preserve"> bez </w:t>
      </w:r>
      <w:proofErr w:type="spellStart"/>
      <w:proofErr w:type="gramStart"/>
      <w:r w:rsidRPr="00545B76">
        <w:rPr>
          <w:rFonts w:asciiTheme="minorHAnsi" w:hAnsiTheme="minorHAnsi" w:cstheme="minorHAnsi"/>
          <w:b/>
          <w:bCs/>
          <w:lang w:val="en-US"/>
        </w:rPr>
        <w:t>podepsání</w:t>
      </w:r>
      <w:proofErr w:type="spellEnd"/>
      <w:r w:rsidRPr="00545B76">
        <w:rPr>
          <w:rFonts w:asciiTheme="minorHAnsi" w:hAnsiTheme="minorHAnsi" w:cstheme="minorHAnsi"/>
          <w:lang w:val="en-US"/>
        </w:rPr>
        <w:t>“</w:t>
      </w:r>
      <w:r w:rsidR="00987C49">
        <w:rPr>
          <w:rFonts w:asciiTheme="minorHAnsi" w:hAnsiTheme="minorHAnsi" w:cstheme="minorHAnsi"/>
          <w:lang w:val="en-US"/>
        </w:rPr>
        <w:t xml:space="preserve"> [</w:t>
      </w:r>
      <w:proofErr w:type="gramEnd"/>
      <w:r w:rsidR="00987C49">
        <w:rPr>
          <w:rFonts w:asciiTheme="minorHAnsi" w:hAnsiTheme="minorHAnsi" w:cstheme="minorHAnsi"/>
          <w:lang w:val="en-US"/>
        </w:rPr>
        <w:t xml:space="preserve">i.e. </w:t>
      </w:r>
      <w:r w:rsidR="00987C49">
        <w:rPr>
          <w:rFonts w:asciiTheme="minorHAnsi" w:hAnsiTheme="minorHAnsi" w:cstheme="minorHAnsi"/>
        </w:rPr>
        <w:t>„s</w:t>
      </w:r>
      <w:r w:rsidR="00987C49" w:rsidRPr="00987C49">
        <w:rPr>
          <w:rFonts w:asciiTheme="minorHAnsi" w:hAnsiTheme="minorHAnsi" w:cstheme="minorHAnsi"/>
          <w:lang w:val="en-US"/>
        </w:rPr>
        <w:t>end without signing</w:t>
      </w:r>
      <w:r w:rsidR="00987C49">
        <w:rPr>
          <w:rFonts w:asciiTheme="minorHAnsi" w:hAnsiTheme="minorHAnsi" w:cstheme="minorHAnsi"/>
          <w:lang w:val="en-US"/>
        </w:rPr>
        <w:t>”].</w:t>
      </w:r>
    </w:p>
    <w:p w14:paraId="6E30CC24" w14:textId="792CF158" w:rsidR="00545B76" w:rsidRPr="00545B76" w:rsidRDefault="00545B76" w:rsidP="00545B76">
      <w:pPr>
        <w:spacing w:line="240" w:lineRule="auto"/>
        <w:ind w:left="567"/>
        <w:rPr>
          <w:rFonts w:asciiTheme="minorHAnsi" w:hAnsiTheme="minorHAnsi" w:cstheme="minorHAnsi"/>
          <w:lang w:val="en-US"/>
        </w:rPr>
      </w:pPr>
      <w:r w:rsidRPr="00545B76">
        <w:rPr>
          <w:rFonts w:asciiTheme="minorHAnsi" w:hAnsiTheme="minorHAnsi" w:cstheme="minorHAnsi"/>
          <w:lang w:val="en-US"/>
        </w:rPr>
        <w:t xml:space="preserve">If you have any problems, you can use the online manual of the electronic tool here: </w:t>
      </w:r>
      <w:hyperlink r:id="rId17" w:history="1">
        <w:r w:rsidRPr="003D6B82">
          <w:rPr>
            <w:rStyle w:val="Hypertextovodkaz"/>
            <w:rFonts w:asciiTheme="minorHAnsi" w:hAnsiTheme="minorHAnsi" w:cstheme="minorHAnsi"/>
            <w:lang w:val="en-US"/>
          </w:rPr>
          <w:t>https://zakazky.liberec.cz/manual.html</w:t>
        </w:r>
      </w:hyperlink>
      <w:r w:rsidRPr="00545B76">
        <w:rPr>
          <w:rStyle w:val="Hypertextovodkaz"/>
          <w:rFonts w:asciiTheme="minorHAnsi" w:hAnsiTheme="minorHAnsi" w:cstheme="minorHAnsi"/>
          <w:color w:val="auto"/>
          <w:lang w:val="en-US"/>
        </w:rPr>
        <w:t xml:space="preserve">, </w:t>
      </w:r>
      <w:r w:rsidRPr="00545B76">
        <w:rPr>
          <w:rFonts w:asciiTheme="minorHAnsi" w:hAnsiTheme="minorHAnsi" w:cstheme="minorHAnsi"/>
          <w:lang w:val="en-US"/>
        </w:rPr>
        <w:t xml:space="preserve">or you can contact the operator of the electronic tool: </w:t>
      </w:r>
      <w:hyperlink r:id="rId18" w:history="1">
        <w:r w:rsidRPr="00545B76">
          <w:rPr>
            <w:rStyle w:val="Hypertextovodkaz"/>
            <w:rFonts w:asciiTheme="minorHAnsi" w:hAnsiTheme="minorHAnsi" w:cstheme="minorHAnsi"/>
            <w:lang w:val="en-US"/>
          </w:rPr>
          <w:t>info@qcm.cz</w:t>
        </w:r>
      </w:hyperlink>
      <w:r w:rsidRPr="00545B76">
        <w:rPr>
          <w:rFonts w:asciiTheme="minorHAnsi" w:hAnsiTheme="minorHAnsi" w:cstheme="minorHAnsi"/>
          <w:lang w:val="en-US"/>
        </w:rPr>
        <w:t xml:space="preserve"> or +420 538 702 719.</w:t>
      </w:r>
    </w:p>
    <w:p w14:paraId="61148506" w14:textId="77777777" w:rsidR="00545B76" w:rsidRPr="00545B76" w:rsidRDefault="00545B76" w:rsidP="00545B76">
      <w:pPr>
        <w:autoSpaceDE w:val="0"/>
        <w:autoSpaceDN w:val="0"/>
        <w:adjustRightInd w:val="0"/>
        <w:spacing w:line="240" w:lineRule="auto"/>
        <w:ind w:left="1418" w:hanging="567"/>
        <w:textAlignment w:val="center"/>
        <w:rPr>
          <w:rFonts w:asciiTheme="minorHAnsi" w:hAnsiTheme="minorHAnsi" w:cstheme="minorHAnsi"/>
          <w:b/>
          <w:color w:val="002C58"/>
          <w:lang w:val="en-US"/>
        </w:rPr>
      </w:pPr>
    </w:p>
    <w:p w14:paraId="1C6FFFA4" w14:textId="6B40326F" w:rsidR="001343A8" w:rsidRPr="00545B76" w:rsidRDefault="001343A8" w:rsidP="001343A8">
      <w:pPr>
        <w:spacing w:line="240" w:lineRule="auto"/>
        <w:rPr>
          <w:rFonts w:asciiTheme="minorHAnsi" w:hAnsiTheme="minorHAnsi" w:cstheme="minorHAnsi"/>
          <w:lang w:val="en-GB"/>
        </w:rPr>
      </w:pPr>
    </w:p>
    <w:sectPr w:rsidR="001343A8" w:rsidRPr="00545B76">
      <w:headerReference w:type="default" r:id="rId19"/>
      <w:footerReference w:type="default" r:id="rId20"/>
      <w:type w:val="continuous"/>
      <w:pgSz w:w="11906" w:h="16838"/>
      <w:pgMar w:top="1418" w:right="1418" w:bottom="1418" w:left="1418" w:header="568"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F36E" w14:textId="77777777" w:rsidR="00B328E1" w:rsidRDefault="00B328E1">
      <w:pPr>
        <w:spacing w:before="0" w:after="0" w:line="240" w:lineRule="auto"/>
      </w:pPr>
      <w:r>
        <w:separator/>
      </w:r>
    </w:p>
  </w:endnote>
  <w:endnote w:type="continuationSeparator" w:id="0">
    <w:p w14:paraId="66057DB3" w14:textId="77777777" w:rsidR="00B328E1" w:rsidRDefault="00B328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tPro-Light">
    <w:panose1 w:val="020B0504030101020102"/>
    <w:charset w:val="00"/>
    <w:family w:val="swiss"/>
    <w:notTrueType/>
    <w:pitch w:val="variable"/>
    <w:sig w:usb0="A00002FF" w:usb1="5000207B" w:usb2="00000008"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992057"/>
      <w:docPartObj>
        <w:docPartGallery w:val="Page Numbers (Bottom of Page)"/>
        <w:docPartUnique/>
      </w:docPartObj>
    </w:sdtPr>
    <w:sdtEndPr/>
    <w:sdtContent>
      <w:p w14:paraId="696EE20E" w14:textId="77777777" w:rsidR="000401A5" w:rsidRDefault="000401A5">
        <w:pPr>
          <w:pStyle w:val="Zpat"/>
          <w:jc w:val="right"/>
        </w:pPr>
        <w:r>
          <w:fldChar w:fldCharType="begin"/>
        </w:r>
        <w:r>
          <w:instrText>PAGE   \* MERGEFORMAT</w:instrText>
        </w:r>
        <w:r>
          <w:fldChar w:fldCharType="separate"/>
        </w:r>
        <w:r>
          <w:t>2</w:t>
        </w:r>
        <w:r>
          <w:fldChar w:fldCharType="end"/>
        </w:r>
      </w:p>
    </w:sdtContent>
  </w:sdt>
  <w:p w14:paraId="5DE31DC8" w14:textId="77777777" w:rsidR="000401A5" w:rsidRDefault="000401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1F19" w14:textId="77777777" w:rsidR="00B328E1" w:rsidRDefault="00B328E1">
      <w:r>
        <w:separator/>
      </w:r>
    </w:p>
  </w:footnote>
  <w:footnote w:type="continuationSeparator" w:id="0">
    <w:p w14:paraId="20D87800" w14:textId="77777777" w:rsidR="00B328E1" w:rsidRDefault="00B328E1">
      <w:r>
        <w:continuationSeparator/>
      </w:r>
    </w:p>
  </w:footnote>
  <w:footnote w:id="1">
    <w:p w14:paraId="18DBC4D0" w14:textId="77777777" w:rsidR="00545B76" w:rsidRPr="00355A77" w:rsidRDefault="00545B76" w:rsidP="00545B76">
      <w:pPr>
        <w:pStyle w:val="Textpoznpodarou"/>
        <w:jc w:val="both"/>
        <w:rPr>
          <w:rFonts w:cstheme="minorHAnsi"/>
          <w:sz w:val="18"/>
          <w:szCs w:val="18"/>
          <w:lang w:val="en-GB"/>
        </w:rPr>
      </w:pPr>
      <w:r w:rsidRPr="00355A77">
        <w:rPr>
          <w:rStyle w:val="Znakapoznpodarou"/>
          <w:rFonts w:cstheme="minorHAnsi"/>
          <w:sz w:val="18"/>
          <w:szCs w:val="18"/>
        </w:rPr>
        <w:footnoteRef/>
      </w:r>
      <w:r w:rsidRPr="00355A77">
        <w:rPr>
          <w:rFonts w:cstheme="minorHAnsi"/>
          <w:sz w:val="18"/>
          <w:szCs w:val="18"/>
        </w:rPr>
        <w:t xml:space="preserve"> </w:t>
      </w:r>
      <w:proofErr w:type="spellStart"/>
      <w:r w:rsidRPr="00355A77">
        <w:rPr>
          <w:rFonts w:cstheme="minorHAnsi"/>
          <w:sz w:val="18"/>
          <w:szCs w:val="18"/>
          <w:lang w:val="en-GB"/>
        </w:rPr>
        <w:t>i</w:t>
      </w:r>
      <w:proofErr w:type="spellEnd"/>
      <w:r w:rsidRPr="00355A77">
        <w:rPr>
          <w:rFonts w:cstheme="minorHAnsi"/>
          <w:sz w:val="18"/>
          <w:szCs w:val="18"/>
          <w:lang w:val="en-GB"/>
        </w:rPr>
        <w:t xml:space="preserve">. e. having the official certified translation with </w:t>
      </w:r>
      <w:hyperlink r:id="rId1" w:history="1">
        <w:r w:rsidRPr="00355A77">
          <w:rPr>
            <w:rStyle w:val="Hypertextovodkaz"/>
            <w:rFonts w:cstheme="minorHAnsi"/>
            <w:sz w:val="18"/>
            <w:szCs w:val="18"/>
            <w:lang w:val="en-GB"/>
          </w:rPr>
          <w:t>interpreter's and translator's clause</w:t>
        </w:r>
      </w:hyperlink>
      <w:r w:rsidRPr="00355A77">
        <w:rPr>
          <w:rFonts w:cstheme="minorHAnsi"/>
          <w:sz w:val="18"/>
          <w:szCs w:val="18"/>
          <w:lang w:val="en-GB"/>
        </w:rPr>
        <w:t xml:space="preserve"> and </w:t>
      </w:r>
      <w:hyperlink r:id="rId2" w:history="1">
        <w:r w:rsidRPr="00355A77">
          <w:rPr>
            <w:rStyle w:val="Hypertextovodkaz"/>
            <w:rFonts w:cstheme="minorHAnsi"/>
            <w:sz w:val="18"/>
            <w:szCs w:val="18"/>
            <w:lang w:val="en-GB"/>
          </w:rPr>
          <w:t>interpreter’s and translator’s seal</w:t>
        </w:r>
      </w:hyperlink>
      <w:r w:rsidRPr="00355A77">
        <w:rPr>
          <w:rFonts w:cstheme="minorHAnsi"/>
          <w:sz w:val="18"/>
          <w:szCs w:val="18"/>
          <w:lang w:val="en-GB"/>
        </w:rPr>
        <w:t xml:space="preserve"> done by one of the authorized translators/interpreters. Officially certified translation is a commercial service provided by various subjects in Czech Republic, some of them also operating abroad. For finding a suitable translator, please use a web search engine.</w:t>
      </w:r>
    </w:p>
    <w:p w14:paraId="421A1609" w14:textId="77777777" w:rsidR="00545B76" w:rsidRPr="00355A77" w:rsidRDefault="00545B76" w:rsidP="00545B76">
      <w:pPr>
        <w:pStyle w:val="Textpoznpodarou"/>
        <w:jc w:val="both"/>
        <w:rPr>
          <w:rFonts w:cstheme="minorHAnsi"/>
          <w:sz w:val="18"/>
          <w:szCs w:val="18"/>
        </w:rPr>
      </w:pPr>
      <w:r w:rsidRPr="00355A77">
        <w:rPr>
          <w:rFonts w:cstheme="minorHAnsi"/>
          <w:sz w:val="18"/>
          <w:szCs w:val="18"/>
          <w:lang w:val="en-GB"/>
        </w:rPr>
        <w:t xml:space="preserve">This requirement is based on legislative provisions and cannot be waived. </w:t>
      </w:r>
    </w:p>
  </w:footnote>
  <w:footnote w:id="2">
    <w:p w14:paraId="12313640" w14:textId="77777777" w:rsidR="0031248C" w:rsidRPr="005A24FA" w:rsidRDefault="0031248C" w:rsidP="0031248C">
      <w:pPr>
        <w:pStyle w:val="Textpoznpodarou"/>
        <w:jc w:val="both"/>
        <w:rPr>
          <w:rFonts w:cstheme="minorHAnsi"/>
        </w:rPr>
      </w:pPr>
      <w:r w:rsidRPr="00355A77">
        <w:rPr>
          <w:rStyle w:val="Znakapoznpodarou"/>
          <w:rFonts w:cstheme="minorHAnsi"/>
          <w:sz w:val="18"/>
          <w:szCs w:val="18"/>
          <w:lang w:val="en-GB"/>
        </w:rPr>
        <w:footnoteRef/>
      </w:r>
      <w:r w:rsidRPr="00355A77">
        <w:rPr>
          <w:rFonts w:cstheme="minorHAnsi"/>
          <w:sz w:val="18"/>
          <w:szCs w:val="18"/>
          <w:lang w:val="en-GB"/>
        </w:rPr>
        <w:t xml:space="preserve"> The list of which is available here</w:t>
      </w:r>
      <w:r w:rsidRPr="00355A77">
        <w:rPr>
          <w:rFonts w:cstheme="minorHAnsi"/>
          <w:sz w:val="18"/>
          <w:szCs w:val="18"/>
        </w:rPr>
        <w:t xml:space="preserve">: </w:t>
      </w:r>
      <w:hyperlink r:id="rId3" w:history="1">
        <w:r w:rsidRPr="00355A77">
          <w:rPr>
            <w:rStyle w:val="Hypertextovodkaz"/>
            <w:rFonts w:cstheme="minorHAnsi"/>
            <w:sz w:val="18"/>
            <w:szCs w:val="18"/>
          </w:rPr>
          <w:t>https://www.mvcr.cz/clanek/seznam-kvalifikovanych-poskytovatelu-sluzeb-vytvarejicich-duveru-a-poskytovanych-kvalifikovanych-sluzeb-vytvarejicich-duveru.aspx</w:t>
        </w:r>
      </w:hyperlink>
      <w:r w:rsidRPr="00355A77">
        <w:rPr>
          <w:rFonts w:cstheme="minorHAnsi"/>
          <w:sz w:val="18"/>
          <w:szCs w:val="18"/>
        </w:rPr>
        <w:t xml:space="preserve"> (</w:t>
      </w:r>
      <w:r w:rsidRPr="00355A77">
        <w:rPr>
          <w:rFonts w:cstheme="minorHAnsi"/>
          <w:sz w:val="18"/>
          <w:szCs w:val="18"/>
          <w:lang w:val="en-GB"/>
        </w:rPr>
        <w:t>services providers authorized for</w:t>
      </w:r>
      <w:r w:rsidRPr="00355A77">
        <w:rPr>
          <w:rFonts w:cstheme="minorHAnsi"/>
          <w:sz w:val="18"/>
          <w:szCs w:val="18"/>
        </w:rPr>
        <w:t xml:space="preserve"> „</w:t>
      </w:r>
      <w:r w:rsidRPr="00355A77">
        <w:rPr>
          <w:rFonts w:cstheme="minorHAnsi"/>
          <w:i/>
          <w:iCs/>
          <w:sz w:val="18"/>
          <w:szCs w:val="18"/>
        </w:rPr>
        <w:t>Vydávání kvalifikovaných certifikátů pro elektronické podpisy</w:t>
      </w:r>
      <w:r w:rsidRPr="00355A77">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A640" w14:textId="505D565D" w:rsidR="000401A5" w:rsidRDefault="000401A5" w:rsidP="00341944">
    <w:pPr>
      <w:pStyle w:val="Zhlav"/>
      <w:tabs>
        <w:tab w:val="clear" w:pos="4536"/>
        <w:tab w:val="clear" w:pos="9072"/>
        <w:tab w:val="left" w:pos="2110"/>
        <w:tab w:val="left" w:pos="342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8BE"/>
    <w:multiLevelType w:val="hybridMultilevel"/>
    <w:tmpl w:val="15FA5E92"/>
    <w:lvl w:ilvl="0" w:tplc="A6C45D8E">
      <w:start w:val="1"/>
      <w:numFmt w:val="decimal"/>
      <w:lvlText w:val="%1)"/>
      <w:lvlJc w:val="left"/>
      <w:pPr>
        <w:ind w:left="3906" w:hanging="360"/>
      </w:pPr>
    </w:lvl>
    <w:lvl w:ilvl="1" w:tplc="04050019" w:tentative="1">
      <w:start w:val="1"/>
      <w:numFmt w:val="lowerLetter"/>
      <w:lvlText w:val="%2."/>
      <w:lvlJc w:val="left"/>
      <w:pPr>
        <w:ind w:left="4626" w:hanging="360"/>
      </w:pPr>
    </w:lvl>
    <w:lvl w:ilvl="2" w:tplc="0405001B" w:tentative="1">
      <w:start w:val="1"/>
      <w:numFmt w:val="lowerRoman"/>
      <w:lvlText w:val="%3."/>
      <w:lvlJc w:val="right"/>
      <w:pPr>
        <w:ind w:left="5346" w:hanging="180"/>
      </w:pPr>
    </w:lvl>
    <w:lvl w:ilvl="3" w:tplc="0405000F" w:tentative="1">
      <w:start w:val="1"/>
      <w:numFmt w:val="decimal"/>
      <w:lvlText w:val="%4."/>
      <w:lvlJc w:val="left"/>
      <w:pPr>
        <w:ind w:left="6066" w:hanging="360"/>
      </w:pPr>
    </w:lvl>
    <w:lvl w:ilvl="4" w:tplc="04050019" w:tentative="1">
      <w:start w:val="1"/>
      <w:numFmt w:val="lowerLetter"/>
      <w:lvlText w:val="%5."/>
      <w:lvlJc w:val="left"/>
      <w:pPr>
        <w:ind w:left="6786" w:hanging="360"/>
      </w:pPr>
    </w:lvl>
    <w:lvl w:ilvl="5" w:tplc="0405001B" w:tentative="1">
      <w:start w:val="1"/>
      <w:numFmt w:val="lowerRoman"/>
      <w:lvlText w:val="%6."/>
      <w:lvlJc w:val="right"/>
      <w:pPr>
        <w:ind w:left="7506" w:hanging="180"/>
      </w:pPr>
    </w:lvl>
    <w:lvl w:ilvl="6" w:tplc="0405000F" w:tentative="1">
      <w:start w:val="1"/>
      <w:numFmt w:val="decimal"/>
      <w:lvlText w:val="%7."/>
      <w:lvlJc w:val="left"/>
      <w:pPr>
        <w:ind w:left="8226" w:hanging="360"/>
      </w:pPr>
    </w:lvl>
    <w:lvl w:ilvl="7" w:tplc="04050019" w:tentative="1">
      <w:start w:val="1"/>
      <w:numFmt w:val="lowerLetter"/>
      <w:lvlText w:val="%8."/>
      <w:lvlJc w:val="left"/>
      <w:pPr>
        <w:ind w:left="8946" w:hanging="360"/>
      </w:pPr>
    </w:lvl>
    <w:lvl w:ilvl="8" w:tplc="0405001B" w:tentative="1">
      <w:start w:val="1"/>
      <w:numFmt w:val="lowerRoman"/>
      <w:lvlText w:val="%9."/>
      <w:lvlJc w:val="right"/>
      <w:pPr>
        <w:ind w:left="9666" w:hanging="180"/>
      </w:pPr>
    </w:lvl>
  </w:abstractNum>
  <w:abstractNum w:abstractNumId="1" w15:restartNumberingAfterBreak="0">
    <w:nsid w:val="01457593"/>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 w15:restartNumberingAfterBreak="0">
    <w:nsid w:val="019C61C1"/>
    <w:multiLevelType w:val="hybridMultilevel"/>
    <w:tmpl w:val="5B205654"/>
    <w:lvl w:ilvl="0" w:tplc="04050011">
      <w:start w:val="1"/>
      <w:numFmt w:val="decimal"/>
      <w:lvlText w:val="%1)"/>
      <w:lvlJc w:val="left"/>
      <w:pPr>
        <w:ind w:left="3479" w:hanging="360"/>
      </w:pPr>
      <w:rPr>
        <w:b w:val="0"/>
        <w:bCs/>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3" w15:restartNumberingAfterBreak="0">
    <w:nsid w:val="01D15259"/>
    <w:multiLevelType w:val="hybridMultilevel"/>
    <w:tmpl w:val="D27C81E4"/>
    <w:lvl w:ilvl="0" w:tplc="6F9C1910">
      <w:start w:val="1"/>
      <w:numFmt w:val="lowerLetter"/>
      <w:lvlText w:val="%1."/>
      <w:lvlJc w:val="left"/>
      <w:pPr>
        <w:ind w:left="2308" w:hanging="360"/>
      </w:pPr>
      <w:rPr>
        <w:i w:val="0"/>
        <w:iCs w:val="0"/>
      </w:rPr>
    </w:lvl>
    <w:lvl w:ilvl="1" w:tplc="04050019" w:tentative="1">
      <w:start w:val="1"/>
      <w:numFmt w:val="lowerLetter"/>
      <w:lvlText w:val="%2."/>
      <w:lvlJc w:val="left"/>
      <w:pPr>
        <w:ind w:left="3028" w:hanging="360"/>
      </w:pPr>
    </w:lvl>
    <w:lvl w:ilvl="2" w:tplc="0405001B" w:tentative="1">
      <w:start w:val="1"/>
      <w:numFmt w:val="lowerRoman"/>
      <w:lvlText w:val="%3."/>
      <w:lvlJc w:val="right"/>
      <w:pPr>
        <w:ind w:left="3748" w:hanging="180"/>
      </w:pPr>
    </w:lvl>
    <w:lvl w:ilvl="3" w:tplc="0405000F" w:tentative="1">
      <w:start w:val="1"/>
      <w:numFmt w:val="decimal"/>
      <w:lvlText w:val="%4."/>
      <w:lvlJc w:val="left"/>
      <w:pPr>
        <w:ind w:left="4468" w:hanging="360"/>
      </w:pPr>
    </w:lvl>
    <w:lvl w:ilvl="4" w:tplc="04050019" w:tentative="1">
      <w:start w:val="1"/>
      <w:numFmt w:val="lowerLetter"/>
      <w:lvlText w:val="%5."/>
      <w:lvlJc w:val="left"/>
      <w:pPr>
        <w:ind w:left="5188" w:hanging="360"/>
      </w:pPr>
    </w:lvl>
    <w:lvl w:ilvl="5" w:tplc="0405001B" w:tentative="1">
      <w:start w:val="1"/>
      <w:numFmt w:val="lowerRoman"/>
      <w:lvlText w:val="%6."/>
      <w:lvlJc w:val="right"/>
      <w:pPr>
        <w:ind w:left="5908" w:hanging="180"/>
      </w:pPr>
    </w:lvl>
    <w:lvl w:ilvl="6" w:tplc="0405000F" w:tentative="1">
      <w:start w:val="1"/>
      <w:numFmt w:val="decimal"/>
      <w:lvlText w:val="%7."/>
      <w:lvlJc w:val="left"/>
      <w:pPr>
        <w:ind w:left="6628" w:hanging="360"/>
      </w:pPr>
    </w:lvl>
    <w:lvl w:ilvl="7" w:tplc="04050019" w:tentative="1">
      <w:start w:val="1"/>
      <w:numFmt w:val="lowerLetter"/>
      <w:lvlText w:val="%8."/>
      <w:lvlJc w:val="left"/>
      <w:pPr>
        <w:ind w:left="7348" w:hanging="360"/>
      </w:pPr>
    </w:lvl>
    <w:lvl w:ilvl="8" w:tplc="0405001B" w:tentative="1">
      <w:start w:val="1"/>
      <w:numFmt w:val="lowerRoman"/>
      <w:lvlText w:val="%9."/>
      <w:lvlJc w:val="right"/>
      <w:pPr>
        <w:ind w:left="8068" w:hanging="180"/>
      </w:pPr>
    </w:lvl>
  </w:abstractNum>
  <w:abstractNum w:abstractNumId="4" w15:restartNumberingAfterBreak="0">
    <w:nsid w:val="032C5375"/>
    <w:multiLevelType w:val="hybridMultilevel"/>
    <w:tmpl w:val="8086175E"/>
    <w:lvl w:ilvl="0" w:tplc="DB82A09E">
      <w:start w:val="1"/>
      <w:numFmt w:val="lowerLetter"/>
      <w:lvlText w:val="%1."/>
      <w:lvlJc w:val="left"/>
      <w:pPr>
        <w:ind w:left="2308" w:hanging="360"/>
      </w:pPr>
      <w:rPr>
        <w:i w:val="0"/>
        <w:iCs w:val="0"/>
        <w:caps/>
      </w:rPr>
    </w:lvl>
    <w:lvl w:ilvl="1" w:tplc="04050019" w:tentative="1">
      <w:start w:val="1"/>
      <w:numFmt w:val="lowerLetter"/>
      <w:lvlText w:val="%2."/>
      <w:lvlJc w:val="left"/>
      <w:pPr>
        <w:ind w:left="3028" w:hanging="360"/>
      </w:pPr>
    </w:lvl>
    <w:lvl w:ilvl="2" w:tplc="0405001B" w:tentative="1">
      <w:start w:val="1"/>
      <w:numFmt w:val="lowerRoman"/>
      <w:lvlText w:val="%3."/>
      <w:lvlJc w:val="right"/>
      <w:pPr>
        <w:ind w:left="3748" w:hanging="180"/>
      </w:pPr>
    </w:lvl>
    <w:lvl w:ilvl="3" w:tplc="0405000F" w:tentative="1">
      <w:start w:val="1"/>
      <w:numFmt w:val="decimal"/>
      <w:lvlText w:val="%4."/>
      <w:lvlJc w:val="left"/>
      <w:pPr>
        <w:ind w:left="4468" w:hanging="360"/>
      </w:pPr>
    </w:lvl>
    <w:lvl w:ilvl="4" w:tplc="04050019" w:tentative="1">
      <w:start w:val="1"/>
      <w:numFmt w:val="lowerLetter"/>
      <w:lvlText w:val="%5."/>
      <w:lvlJc w:val="left"/>
      <w:pPr>
        <w:ind w:left="5188" w:hanging="360"/>
      </w:pPr>
    </w:lvl>
    <w:lvl w:ilvl="5" w:tplc="0405001B" w:tentative="1">
      <w:start w:val="1"/>
      <w:numFmt w:val="lowerRoman"/>
      <w:lvlText w:val="%6."/>
      <w:lvlJc w:val="right"/>
      <w:pPr>
        <w:ind w:left="5908" w:hanging="180"/>
      </w:pPr>
    </w:lvl>
    <w:lvl w:ilvl="6" w:tplc="0405000F" w:tentative="1">
      <w:start w:val="1"/>
      <w:numFmt w:val="decimal"/>
      <w:lvlText w:val="%7."/>
      <w:lvlJc w:val="left"/>
      <w:pPr>
        <w:ind w:left="6628" w:hanging="360"/>
      </w:pPr>
    </w:lvl>
    <w:lvl w:ilvl="7" w:tplc="04050019" w:tentative="1">
      <w:start w:val="1"/>
      <w:numFmt w:val="lowerLetter"/>
      <w:lvlText w:val="%8."/>
      <w:lvlJc w:val="left"/>
      <w:pPr>
        <w:ind w:left="7348" w:hanging="360"/>
      </w:pPr>
    </w:lvl>
    <w:lvl w:ilvl="8" w:tplc="0405001B" w:tentative="1">
      <w:start w:val="1"/>
      <w:numFmt w:val="lowerRoman"/>
      <w:lvlText w:val="%9."/>
      <w:lvlJc w:val="right"/>
      <w:pPr>
        <w:ind w:left="8068" w:hanging="180"/>
      </w:pPr>
    </w:lvl>
  </w:abstractNum>
  <w:abstractNum w:abstractNumId="5" w15:restartNumberingAfterBreak="0">
    <w:nsid w:val="03CA1800"/>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6" w15:restartNumberingAfterBreak="0">
    <w:nsid w:val="0929145C"/>
    <w:multiLevelType w:val="multilevel"/>
    <w:tmpl w:val="6EFAFBE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44C53E4"/>
    <w:multiLevelType w:val="multilevel"/>
    <w:tmpl w:val="1B5C1352"/>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5144B50"/>
    <w:multiLevelType w:val="multilevel"/>
    <w:tmpl w:val="68D87F54"/>
    <w:lvl w:ilvl="0">
      <w:start w:val="1"/>
      <w:numFmt w:val="decimal"/>
      <w:pStyle w:val="NadpisIPR"/>
      <w:lvlText w:val="%1 |"/>
      <w:lvlJc w:val="left"/>
      <w:pPr>
        <w:ind w:left="420" w:hanging="420"/>
      </w:pPr>
      <w:rPr>
        <w:rFonts w:hint="default"/>
        <w:b/>
        <w:bCs/>
        <w:sz w:val="24"/>
        <w:szCs w:val="24"/>
      </w:rPr>
    </w:lvl>
    <w:lvl w:ilvl="1">
      <w:start w:val="1"/>
      <w:numFmt w:val="decimal"/>
      <w:lvlText w:val="%1.%2 |"/>
      <w:lvlJc w:val="left"/>
      <w:pPr>
        <w:ind w:left="4254" w:firstLine="0"/>
      </w:pPr>
      <w:rPr>
        <w:rFonts w:ascii="UnitPro-Light" w:hAnsi="UnitPro-Light" w:cs="UnitPro-Light" w:hint="default"/>
        <w:b/>
        <w:bCs w:val="0"/>
      </w:rPr>
    </w:lvl>
    <w:lvl w:ilvl="2">
      <w:start w:val="1"/>
      <w:numFmt w:val="decimal"/>
      <w:lvlText w:val="%1.%2.%3 |"/>
      <w:lvlJc w:val="left"/>
      <w:pPr>
        <w:ind w:left="1080" w:hanging="1080"/>
      </w:pPr>
      <w:rPr>
        <w:rFonts w:ascii="UnitPro-Light" w:hAnsi="UnitPro-Light" w:cs="UnitPro-Light" w:hint="default"/>
        <w:b w:val="0"/>
        <w:bCs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AD334EC"/>
    <w:multiLevelType w:val="hybridMultilevel"/>
    <w:tmpl w:val="56963110"/>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11">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21F7313B"/>
    <w:multiLevelType w:val="hybridMultilevel"/>
    <w:tmpl w:val="C3FE99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CDE033C"/>
    <w:multiLevelType w:val="hybridMultilevel"/>
    <w:tmpl w:val="402078E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4C2D6A"/>
    <w:multiLevelType w:val="hybridMultilevel"/>
    <w:tmpl w:val="15FA5E92"/>
    <w:lvl w:ilvl="0" w:tplc="A6C45D8E">
      <w:start w:val="1"/>
      <w:numFmt w:val="decimal"/>
      <w:lvlText w:val="%1)"/>
      <w:lvlJc w:val="left"/>
      <w:pPr>
        <w:ind w:left="3906" w:hanging="360"/>
      </w:pPr>
    </w:lvl>
    <w:lvl w:ilvl="1" w:tplc="04050019" w:tentative="1">
      <w:start w:val="1"/>
      <w:numFmt w:val="lowerLetter"/>
      <w:lvlText w:val="%2."/>
      <w:lvlJc w:val="left"/>
      <w:pPr>
        <w:ind w:left="4626" w:hanging="360"/>
      </w:pPr>
    </w:lvl>
    <w:lvl w:ilvl="2" w:tplc="0405001B" w:tentative="1">
      <w:start w:val="1"/>
      <w:numFmt w:val="lowerRoman"/>
      <w:lvlText w:val="%3."/>
      <w:lvlJc w:val="right"/>
      <w:pPr>
        <w:ind w:left="5346" w:hanging="180"/>
      </w:pPr>
    </w:lvl>
    <w:lvl w:ilvl="3" w:tplc="0405000F" w:tentative="1">
      <w:start w:val="1"/>
      <w:numFmt w:val="decimal"/>
      <w:lvlText w:val="%4."/>
      <w:lvlJc w:val="left"/>
      <w:pPr>
        <w:ind w:left="6066" w:hanging="360"/>
      </w:pPr>
    </w:lvl>
    <w:lvl w:ilvl="4" w:tplc="04050019" w:tentative="1">
      <w:start w:val="1"/>
      <w:numFmt w:val="lowerLetter"/>
      <w:lvlText w:val="%5."/>
      <w:lvlJc w:val="left"/>
      <w:pPr>
        <w:ind w:left="6786" w:hanging="360"/>
      </w:pPr>
    </w:lvl>
    <w:lvl w:ilvl="5" w:tplc="0405001B" w:tentative="1">
      <w:start w:val="1"/>
      <w:numFmt w:val="lowerRoman"/>
      <w:lvlText w:val="%6."/>
      <w:lvlJc w:val="right"/>
      <w:pPr>
        <w:ind w:left="7506" w:hanging="180"/>
      </w:pPr>
    </w:lvl>
    <w:lvl w:ilvl="6" w:tplc="0405000F" w:tentative="1">
      <w:start w:val="1"/>
      <w:numFmt w:val="decimal"/>
      <w:lvlText w:val="%7."/>
      <w:lvlJc w:val="left"/>
      <w:pPr>
        <w:ind w:left="8226" w:hanging="360"/>
      </w:pPr>
    </w:lvl>
    <w:lvl w:ilvl="7" w:tplc="04050019" w:tentative="1">
      <w:start w:val="1"/>
      <w:numFmt w:val="lowerLetter"/>
      <w:lvlText w:val="%8."/>
      <w:lvlJc w:val="left"/>
      <w:pPr>
        <w:ind w:left="8946" w:hanging="360"/>
      </w:pPr>
    </w:lvl>
    <w:lvl w:ilvl="8" w:tplc="0405001B" w:tentative="1">
      <w:start w:val="1"/>
      <w:numFmt w:val="lowerRoman"/>
      <w:lvlText w:val="%9."/>
      <w:lvlJc w:val="right"/>
      <w:pPr>
        <w:ind w:left="9666" w:hanging="180"/>
      </w:pPr>
    </w:lvl>
  </w:abstractNum>
  <w:abstractNum w:abstractNumId="13" w15:restartNumberingAfterBreak="0">
    <w:nsid w:val="317056B5"/>
    <w:multiLevelType w:val="hybridMultilevel"/>
    <w:tmpl w:val="F3A0D60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3661EFD"/>
    <w:multiLevelType w:val="hybridMultilevel"/>
    <w:tmpl w:val="D616BD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33BAD"/>
    <w:multiLevelType w:val="hybridMultilevel"/>
    <w:tmpl w:val="399A3896"/>
    <w:lvl w:ilvl="0" w:tplc="04050019">
      <w:start w:val="1"/>
      <w:numFmt w:val="lowerLetter"/>
      <w:lvlText w:val="%1."/>
      <w:lvlJc w:val="left"/>
      <w:pPr>
        <w:ind w:left="1850" w:hanging="360"/>
      </w:pPr>
    </w:lvl>
    <w:lvl w:ilvl="1" w:tplc="04050019" w:tentative="1">
      <w:start w:val="1"/>
      <w:numFmt w:val="lowerLetter"/>
      <w:lvlText w:val="%2."/>
      <w:lvlJc w:val="left"/>
      <w:pPr>
        <w:ind w:left="2570" w:hanging="360"/>
      </w:pPr>
    </w:lvl>
    <w:lvl w:ilvl="2" w:tplc="0405001B" w:tentative="1">
      <w:start w:val="1"/>
      <w:numFmt w:val="lowerRoman"/>
      <w:lvlText w:val="%3."/>
      <w:lvlJc w:val="right"/>
      <w:pPr>
        <w:ind w:left="3290" w:hanging="180"/>
      </w:pPr>
    </w:lvl>
    <w:lvl w:ilvl="3" w:tplc="0405000F" w:tentative="1">
      <w:start w:val="1"/>
      <w:numFmt w:val="decimal"/>
      <w:lvlText w:val="%4."/>
      <w:lvlJc w:val="left"/>
      <w:pPr>
        <w:ind w:left="4010" w:hanging="360"/>
      </w:pPr>
    </w:lvl>
    <w:lvl w:ilvl="4" w:tplc="04050019" w:tentative="1">
      <w:start w:val="1"/>
      <w:numFmt w:val="lowerLetter"/>
      <w:lvlText w:val="%5."/>
      <w:lvlJc w:val="left"/>
      <w:pPr>
        <w:ind w:left="4730" w:hanging="360"/>
      </w:pPr>
    </w:lvl>
    <w:lvl w:ilvl="5" w:tplc="0405001B" w:tentative="1">
      <w:start w:val="1"/>
      <w:numFmt w:val="lowerRoman"/>
      <w:lvlText w:val="%6."/>
      <w:lvlJc w:val="right"/>
      <w:pPr>
        <w:ind w:left="5450" w:hanging="180"/>
      </w:pPr>
    </w:lvl>
    <w:lvl w:ilvl="6" w:tplc="0405000F" w:tentative="1">
      <w:start w:val="1"/>
      <w:numFmt w:val="decimal"/>
      <w:lvlText w:val="%7."/>
      <w:lvlJc w:val="left"/>
      <w:pPr>
        <w:ind w:left="6170" w:hanging="360"/>
      </w:pPr>
    </w:lvl>
    <w:lvl w:ilvl="7" w:tplc="04050019" w:tentative="1">
      <w:start w:val="1"/>
      <w:numFmt w:val="lowerLetter"/>
      <w:lvlText w:val="%8."/>
      <w:lvlJc w:val="left"/>
      <w:pPr>
        <w:ind w:left="6890" w:hanging="360"/>
      </w:pPr>
    </w:lvl>
    <w:lvl w:ilvl="8" w:tplc="0405001B" w:tentative="1">
      <w:start w:val="1"/>
      <w:numFmt w:val="lowerRoman"/>
      <w:lvlText w:val="%9."/>
      <w:lvlJc w:val="right"/>
      <w:pPr>
        <w:ind w:left="7610" w:hanging="180"/>
      </w:pPr>
    </w:lvl>
  </w:abstractNum>
  <w:abstractNum w:abstractNumId="16" w15:restartNumberingAfterBreak="0">
    <w:nsid w:val="367615BB"/>
    <w:multiLevelType w:val="hybridMultilevel"/>
    <w:tmpl w:val="402078E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9032E"/>
    <w:multiLevelType w:val="hybridMultilevel"/>
    <w:tmpl w:val="718CA1EA"/>
    <w:lvl w:ilvl="0" w:tplc="2466AB24">
      <w:start w:val="1"/>
      <w:numFmt w:val="decimal"/>
      <w:lvlText w:val="%1."/>
      <w:lvlJc w:val="left"/>
      <w:pPr>
        <w:ind w:left="1069" w:hanging="360"/>
      </w:pPr>
      <w:rPr>
        <w:rFonts w:asciiTheme="minorHAnsi" w:eastAsiaTheme="minorHAnsi" w:hAnsiTheme="minorHAnsi" w:cstheme="minorHAnsi"/>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DA63B32"/>
    <w:multiLevelType w:val="hybridMultilevel"/>
    <w:tmpl w:val="1D98A94E"/>
    <w:lvl w:ilvl="0" w:tplc="04050017">
      <w:start w:val="1"/>
      <w:numFmt w:val="lowerLetter"/>
      <w:lvlText w:val="%1)"/>
      <w:lvlJc w:val="left"/>
      <w:pPr>
        <w:ind w:left="1514" w:hanging="360"/>
      </w:pPr>
      <w:rPr>
        <w:rFonts w:hint="default"/>
      </w:rPr>
    </w:lvl>
    <w:lvl w:ilvl="1" w:tplc="04050003" w:tentative="1">
      <w:start w:val="1"/>
      <w:numFmt w:val="bullet"/>
      <w:lvlText w:val="o"/>
      <w:lvlJc w:val="left"/>
      <w:pPr>
        <w:ind w:left="2234" w:hanging="360"/>
      </w:pPr>
      <w:rPr>
        <w:rFonts w:ascii="Courier New" w:hAnsi="Courier New" w:cs="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cs="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cs="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19" w15:restartNumberingAfterBreak="0">
    <w:nsid w:val="40361144"/>
    <w:multiLevelType w:val="hybridMultilevel"/>
    <w:tmpl w:val="8086175E"/>
    <w:lvl w:ilvl="0" w:tplc="DB82A09E">
      <w:start w:val="1"/>
      <w:numFmt w:val="lowerLetter"/>
      <w:lvlText w:val="%1."/>
      <w:lvlJc w:val="left"/>
      <w:pPr>
        <w:ind w:left="2308" w:hanging="360"/>
      </w:pPr>
      <w:rPr>
        <w:i w:val="0"/>
        <w:iCs w:val="0"/>
        <w:caps/>
      </w:rPr>
    </w:lvl>
    <w:lvl w:ilvl="1" w:tplc="04050019" w:tentative="1">
      <w:start w:val="1"/>
      <w:numFmt w:val="lowerLetter"/>
      <w:lvlText w:val="%2."/>
      <w:lvlJc w:val="left"/>
      <w:pPr>
        <w:ind w:left="3028" w:hanging="360"/>
      </w:pPr>
    </w:lvl>
    <w:lvl w:ilvl="2" w:tplc="0405001B" w:tentative="1">
      <w:start w:val="1"/>
      <w:numFmt w:val="lowerRoman"/>
      <w:lvlText w:val="%3."/>
      <w:lvlJc w:val="right"/>
      <w:pPr>
        <w:ind w:left="3748" w:hanging="180"/>
      </w:pPr>
    </w:lvl>
    <w:lvl w:ilvl="3" w:tplc="0405000F" w:tentative="1">
      <w:start w:val="1"/>
      <w:numFmt w:val="decimal"/>
      <w:lvlText w:val="%4."/>
      <w:lvlJc w:val="left"/>
      <w:pPr>
        <w:ind w:left="4468" w:hanging="360"/>
      </w:pPr>
    </w:lvl>
    <w:lvl w:ilvl="4" w:tplc="04050019" w:tentative="1">
      <w:start w:val="1"/>
      <w:numFmt w:val="lowerLetter"/>
      <w:lvlText w:val="%5."/>
      <w:lvlJc w:val="left"/>
      <w:pPr>
        <w:ind w:left="5188" w:hanging="360"/>
      </w:pPr>
    </w:lvl>
    <w:lvl w:ilvl="5" w:tplc="0405001B" w:tentative="1">
      <w:start w:val="1"/>
      <w:numFmt w:val="lowerRoman"/>
      <w:lvlText w:val="%6."/>
      <w:lvlJc w:val="right"/>
      <w:pPr>
        <w:ind w:left="5908" w:hanging="180"/>
      </w:pPr>
    </w:lvl>
    <w:lvl w:ilvl="6" w:tplc="0405000F" w:tentative="1">
      <w:start w:val="1"/>
      <w:numFmt w:val="decimal"/>
      <w:lvlText w:val="%7."/>
      <w:lvlJc w:val="left"/>
      <w:pPr>
        <w:ind w:left="6628" w:hanging="360"/>
      </w:pPr>
    </w:lvl>
    <w:lvl w:ilvl="7" w:tplc="04050019" w:tentative="1">
      <w:start w:val="1"/>
      <w:numFmt w:val="lowerLetter"/>
      <w:lvlText w:val="%8."/>
      <w:lvlJc w:val="left"/>
      <w:pPr>
        <w:ind w:left="7348" w:hanging="360"/>
      </w:pPr>
    </w:lvl>
    <w:lvl w:ilvl="8" w:tplc="0405001B" w:tentative="1">
      <w:start w:val="1"/>
      <w:numFmt w:val="lowerRoman"/>
      <w:lvlText w:val="%9."/>
      <w:lvlJc w:val="right"/>
      <w:pPr>
        <w:ind w:left="8068" w:hanging="180"/>
      </w:pPr>
    </w:lvl>
  </w:abstractNum>
  <w:abstractNum w:abstractNumId="20" w15:restartNumberingAfterBreak="0">
    <w:nsid w:val="425B6E03"/>
    <w:multiLevelType w:val="hybridMultilevel"/>
    <w:tmpl w:val="F3A0D60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36838F7"/>
    <w:multiLevelType w:val="multilevel"/>
    <w:tmpl w:val="DB76DD9C"/>
    <w:lvl w:ilvl="0">
      <w:start w:val="1"/>
      <w:numFmt w:val="decimal"/>
      <w:lvlText w:val="%1."/>
      <w:lvlJc w:val="left"/>
      <w:pPr>
        <w:tabs>
          <w:tab w:val="num" w:pos="794"/>
        </w:tabs>
        <w:ind w:left="1134" w:hanging="567"/>
      </w:pPr>
      <w:rPr>
        <w:rFonts w:asciiTheme="minorHAnsi" w:hAnsiTheme="minorHAnsi" w:cstheme="minorHAnsi" w:hint="default"/>
        <w:b/>
        <w:bCs/>
        <w:i w:val="0"/>
        <w:color w:val="000000" w:themeColor="text1"/>
        <w:sz w:val="22"/>
        <w:szCs w:val="22"/>
      </w:rPr>
    </w:lvl>
    <w:lvl w:ilvl="1">
      <w:start w:val="1"/>
      <w:numFmt w:val="decimal"/>
      <w:lvlText w:val="%1.%2."/>
      <w:lvlJc w:val="left"/>
      <w:pPr>
        <w:tabs>
          <w:tab w:val="num" w:pos="794"/>
        </w:tabs>
        <w:ind w:left="1134" w:hanging="567"/>
      </w:pPr>
      <w:rPr>
        <w:rFonts w:hint="default"/>
        <w:b w:val="0"/>
        <w:bCs w:val="0"/>
      </w:rPr>
    </w:lvl>
    <w:lvl w:ilvl="2">
      <w:start w:val="1"/>
      <w:numFmt w:val="decimal"/>
      <w:lvlText w:val="%1.%2.%3."/>
      <w:lvlJc w:val="left"/>
      <w:pPr>
        <w:tabs>
          <w:tab w:val="num" w:pos="794"/>
        </w:tabs>
        <w:ind w:left="1134" w:hanging="567"/>
      </w:pPr>
      <w:rPr>
        <w:rFonts w:hint="default"/>
        <w:b w:val="0"/>
        <w:bCs w:val="0"/>
      </w:rPr>
    </w:lvl>
    <w:lvl w:ilvl="3">
      <w:start w:val="1"/>
      <w:numFmt w:val="decimal"/>
      <w:lvlText w:val="%1.%2.%3.%4."/>
      <w:lvlJc w:val="left"/>
      <w:pPr>
        <w:tabs>
          <w:tab w:val="num" w:pos="794"/>
        </w:tabs>
        <w:ind w:left="1134" w:hanging="567"/>
      </w:pPr>
      <w:rPr>
        <w:rFonts w:hint="default"/>
      </w:rPr>
    </w:lvl>
    <w:lvl w:ilvl="4">
      <w:start w:val="1"/>
      <w:numFmt w:val="decimal"/>
      <w:lvlText w:val="%1.%2.%3.%4.%5."/>
      <w:lvlJc w:val="left"/>
      <w:pPr>
        <w:tabs>
          <w:tab w:val="num" w:pos="794"/>
        </w:tabs>
        <w:ind w:left="1134" w:hanging="567"/>
      </w:pPr>
      <w:rPr>
        <w:rFonts w:hint="default"/>
      </w:rPr>
    </w:lvl>
    <w:lvl w:ilvl="5">
      <w:start w:val="1"/>
      <w:numFmt w:val="decimal"/>
      <w:lvlText w:val="%1.%2.%3.%4.%5.%6."/>
      <w:lvlJc w:val="left"/>
      <w:pPr>
        <w:tabs>
          <w:tab w:val="num" w:pos="794"/>
        </w:tabs>
        <w:ind w:left="1134" w:hanging="567"/>
      </w:pPr>
      <w:rPr>
        <w:rFonts w:hint="default"/>
      </w:rPr>
    </w:lvl>
    <w:lvl w:ilvl="6">
      <w:start w:val="1"/>
      <w:numFmt w:val="decimal"/>
      <w:lvlText w:val="%1.%2.%3.%4.%5.%6.%7."/>
      <w:lvlJc w:val="left"/>
      <w:pPr>
        <w:tabs>
          <w:tab w:val="num" w:pos="794"/>
        </w:tabs>
        <w:ind w:left="1134" w:hanging="567"/>
      </w:pPr>
      <w:rPr>
        <w:rFonts w:hint="default"/>
      </w:rPr>
    </w:lvl>
    <w:lvl w:ilvl="7">
      <w:start w:val="1"/>
      <w:numFmt w:val="decimal"/>
      <w:lvlText w:val="%1.%2.%3.%4.%5.%6.%7.%8."/>
      <w:lvlJc w:val="left"/>
      <w:pPr>
        <w:tabs>
          <w:tab w:val="num" w:pos="794"/>
        </w:tabs>
        <w:ind w:left="1134" w:hanging="567"/>
      </w:pPr>
      <w:rPr>
        <w:rFonts w:hint="default"/>
      </w:rPr>
    </w:lvl>
    <w:lvl w:ilvl="8">
      <w:start w:val="1"/>
      <w:numFmt w:val="decimal"/>
      <w:lvlText w:val="%1.%2.%3.%4.%5.%6.%7.%8.%9."/>
      <w:lvlJc w:val="left"/>
      <w:pPr>
        <w:tabs>
          <w:tab w:val="num" w:pos="794"/>
        </w:tabs>
        <w:ind w:left="1134" w:hanging="567"/>
      </w:pPr>
      <w:rPr>
        <w:rFonts w:hint="default"/>
      </w:rPr>
    </w:lvl>
  </w:abstractNum>
  <w:abstractNum w:abstractNumId="22" w15:restartNumberingAfterBreak="0">
    <w:nsid w:val="440535EA"/>
    <w:multiLevelType w:val="hybridMultilevel"/>
    <w:tmpl w:val="15FA5E92"/>
    <w:lvl w:ilvl="0" w:tplc="A6C45D8E">
      <w:start w:val="1"/>
      <w:numFmt w:val="decimal"/>
      <w:lvlText w:val="%1)"/>
      <w:lvlJc w:val="left"/>
      <w:pPr>
        <w:ind w:left="3906" w:hanging="360"/>
      </w:pPr>
    </w:lvl>
    <w:lvl w:ilvl="1" w:tplc="04050019" w:tentative="1">
      <w:start w:val="1"/>
      <w:numFmt w:val="lowerLetter"/>
      <w:lvlText w:val="%2."/>
      <w:lvlJc w:val="left"/>
      <w:pPr>
        <w:ind w:left="4626" w:hanging="360"/>
      </w:pPr>
    </w:lvl>
    <w:lvl w:ilvl="2" w:tplc="0405001B" w:tentative="1">
      <w:start w:val="1"/>
      <w:numFmt w:val="lowerRoman"/>
      <w:lvlText w:val="%3."/>
      <w:lvlJc w:val="right"/>
      <w:pPr>
        <w:ind w:left="5346" w:hanging="180"/>
      </w:pPr>
    </w:lvl>
    <w:lvl w:ilvl="3" w:tplc="0405000F" w:tentative="1">
      <w:start w:val="1"/>
      <w:numFmt w:val="decimal"/>
      <w:lvlText w:val="%4."/>
      <w:lvlJc w:val="left"/>
      <w:pPr>
        <w:ind w:left="6066" w:hanging="360"/>
      </w:pPr>
    </w:lvl>
    <w:lvl w:ilvl="4" w:tplc="04050019" w:tentative="1">
      <w:start w:val="1"/>
      <w:numFmt w:val="lowerLetter"/>
      <w:lvlText w:val="%5."/>
      <w:lvlJc w:val="left"/>
      <w:pPr>
        <w:ind w:left="6786" w:hanging="360"/>
      </w:pPr>
    </w:lvl>
    <w:lvl w:ilvl="5" w:tplc="0405001B" w:tentative="1">
      <w:start w:val="1"/>
      <w:numFmt w:val="lowerRoman"/>
      <w:lvlText w:val="%6."/>
      <w:lvlJc w:val="right"/>
      <w:pPr>
        <w:ind w:left="7506" w:hanging="180"/>
      </w:pPr>
    </w:lvl>
    <w:lvl w:ilvl="6" w:tplc="0405000F" w:tentative="1">
      <w:start w:val="1"/>
      <w:numFmt w:val="decimal"/>
      <w:lvlText w:val="%7."/>
      <w:lvlJc w:val="left"/>
      <w:pPr>
        <w:ind w:left="8226" w:hanging="360"/>
      </w:pPr>
    </w:lvl>
    <w:lvl w:ilvl="7" w:tplc="04050019" w:tentative="1">
      <w:start w:val="1"/>
      <w:numFmt w:val="lowerLetter"/>
      <w:lvlText w:val="%8."/>
      <w:lvlJc w:val="left"/>
      <w:pPr>
        <w:ind w:left="8946" w:hanging="360"/>
      </w:pPr>
    </w:lvl>
    <w:lvl w:ilvl="8" w:tplc="0405001B" w:tentative="1">
      <w:start w:val="1"/>
      <w:numFmt w:val="lowerRoman"/>
      <w:lvlText w:val="%9."/>
      <w:lvlJc w:val="right"/>
      <w:pPr>
        <w:ind w:left="9666" w:hanging="180"/>
      </w:pPr>
    </w:lvl>
  </w:abstractNum>
  <w:abstractNum w:abstractNumId="23" w15:restartNumberingAfterBreak="0">
    <w:nsid w:val="4E8B6168"/>
    <w:multiLevelType w:val="hybridMultilevel"/>
    <w:tmpl w:val="1D98A94E"/>
    <w:lvl w:ilvl="0" w:tplc="04050017">
      <w:start w:val="1"/>
      <w:numFmt w:val="lowerLetter"/>
      <w:lvlText w:val="%1)"/>
      <w:lvlJc w:val="left"/>
      <w:pPr>
        <w:ind w:left="1514" w:hanging="360"/>
      </w:pPr>
      <w:rPr>
        <w:rFonts w:hint="default"/>
      </w:rPr>
    </w:lvl>
    <w:lvl w:ilvl="1" w:tplc="04050003" w:tentative="1">
      <w:start w:val="1"/>
      <w:numFmt w:val="bullet"/>
      <w:lvlText w:val="o"/>
      <w:lvlJc w:val="left"/>
      <w:pPr>
        <w:ind w:left="2234" w:hanging="360"/>
      </w:pPr>
      <w:rPr>
        <w:rFonts w:ascii="Courier New" w:hAnsi="Courier New" w:cs="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cs="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cs="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24" w15:restartNumberingAfterBreak="0">
    <w:nsid w:val="549E7335"/>
    <w:multiLevelType w:val="hybridMultilevel"/>
    <w:tmpl w:val="8086175E"/>
    <w:lvl w:ilvl="0" w:tplc="DB82A09E">
      <w:start w:val="1"/>
      <w:numFmt w:val="lowerLetter"/>
      <w:lvlText w:val="%1."/>
      <w:lvlJc w:val="left"/>
      <w:pPr>
        <w:ind w:left="2308" w:hanging="360"/>
      </w:pPr>
      <w:rPr>
        <w:i w:val="0"/>
        <w:iCs w:val="0"/>
        <w:caps/>
      </w:rPr>
    </w:lvl>
    <w:lvl w:ilvl="1" w:tplc="04050019" w:tentative="1">
      <w:start w:val="1"/>
      <w:numFmt w:val="lowerLetter"/>
      <w:lvlText w:val="%2."/>
      <w:lvlJc w:val="left"/>
      <w:pPr>
        <w:ind w:left="3028" w:hanging="360"/>
      </w:pPr>
    </w:lvl>
    <w:lvl w:ilvl="2" w:tplc="0405001B" w:tentative="1">
      <w:start w:val="1"/>
      <w:numFmt w:val="lowerRoman"/>
      <w:lvlText w:val="%3."/>
      <w:lvlJc w:val="right"/>
      <w:pPr>
        <w:ind w:left="3748" w:hanging="180"/>
      </w:pPr>
    </w:lvl>
    <w:lvl w:ilvl="3" w:tplc="0405000F" w:tentative="1">
      <w:start w:val="1"/>
      <w:numFmt w:val="decimal"/>
      <w:lvlText w:val="%4."/>
      <w:lvlJc w:val="left"/>
      <w:pPr>
        <w:ind w:left="4468" w:hanging="360"/>
      </w:pPr>
    </w:lvl>
    <w:lvl w:ilvl="4" w:tplc="04050019" w:tentative="1">
      <w:start w:val="1"/>
      <w:numFmt w:val="lowerLetter"/>
      <w:lvlText w:val="%5."/>
      <w:lvlJc w:val="left"/>
      <w:pPr>
        <w:ind w:left="5188" w:hanging="360"/>
      </w:pPr>
    </w:lvl>
    <w:lvl w:ilvl="5" w:tplc="0405001B" w:tentative="1">
      <w:start w:val="1"/>
      <w:numFmt w:val="lowerRoman"/>
      <w:lvlText w:val="%6."/>
      <w:lvlJc w:val="right"/>
      <w:pPr>
        <w:ind w:left="5908" w:hanging="180"/>
      </w:pPr>
    </w:lvl>
    <w:lvl w:ilvl="6" w:tplc="0405000F" w:tentative="1">
      <w:start w:val="1"/>
      <w:numFmt w:val="decimal"/>
      <w:lvlText w:val="%7."/>
      <w:lvlJc w:val="left"/>
      <w:pPr>
        <w:ind w:left="6628" w:hanging="360"/>
      </w:pPr>
    </w:lvl>
    <w:lvl w:ilvl="7" w:tplc="04050019" w:tentative="1">
      <w:start w:val="1"/>
      <w:numFmt w:val="lowerLetter"/>
      <w:lvlText w:val="%8."/>
      <w:lvlJc w:val="left"/>
      <w:pPr>
        <w:ind w:left="7348" w:hanging="360"/>
      </w:pPr>
    </w:lvl>
    <w:lvl w:ilvl="8" w:tplc="0405001B" w:tentative="1">
      <w:start w:val="1"/>
      <w:numFmt w:val="lowerRoman"/>
      <w:lvlText w:val="%9."/>
      <w:lvlJc w:val="right"/>
      <w:pPr>
        <w:ind w:left="8068" w:hanging="180"/>
      </w:pPr>
    </w:lvl>
  </w:abstractNum>
  <w:abstractNum w:abstractNumId="25" w15:restartNumberingAfterBreak="0">
    <w:nsid w:val="55462B13"/>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6" w15:restartNumberingAfterBreak="0">
    <w:nsid w:val="55ED3879"/>
    <w:multiLevelType w:val="hybridMultilevel"/>
    <w:tmpl w:val="1D98A94E"/>
    <w:lvl w:ilvl="0" w:tplc="04050017">
      <w:start w:val="1"/>
      <w:numFmt w:val="lowerLetter"/>
      <w:lvlText w:val="%1)"/>
      <w:lvlJc w:val="left"/>
      <w:pPr>
        <w:ind w:left="1514" w:hanging="360"/>
      </w:pPr>
      <w:rPr>
        <w:rFonts w:hint="default"/>
      </w:rPr>
    </w:lvl>
    <w:lvl w:ilvl="1" w:tplc="04050003" w:tentative="1">
      <w:start w:val="1"/>
      <w:numFmt w:val="bullet"/>
      <w:lvlText w:val="o"/>
      <w:lvlJc w:val="left"/>
      <w:pPr>
        <w:ind w:left="2234" w:hanging="360"/>
      </w:pPr>
      <w:rPr>
        <w:rFonts w:ascii="Courier New" w:hAnsi="Courier New" w:cs="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cs="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cs="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27" w15:restartNumberingAfterBreak="0">
    <w:nsid w:val="5BFA4833"/>
    <w:multiLevelType w:val="hybridMultilevel"/>
    <w:tmpl w:val="402078E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54423E"/>
    <w:multiLevelType w:val="hybridMultilevel"/>
    <w:tmpl w:val="F3A0D60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5EB27C5"/>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0" w15:restartNumberingAfterBreak="0">
    <w:nsid w:val="664E0691"/>
    <w:multiLevelType w:val="hybridMultilevel"/>
    <w:tmpl w:val="402078E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997064"/>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2" w15:restartNumberingAfterBreak="0">
    <w:nsid w:val="6C2E7C85"/>
    <w:multiLevelType w:val="multilevel"/>
    <w:tmpl w:val="AB3ED364"/>
    <w:lvl w:ilvl="0">
      <w:start w:val="1"/>
      <w:numFmt w:val="decimal"/>
      <w:pStyle w:val="Nadpis3Char"/>
      <w:lvlText w:val="%1."/>
      <w:lvlJc w:val="left"/>
      <w:pPr>
        <w:ind w:left="454" w:hanging="454"/>
      </w:pPr>
      <w:rPr>
        <w:rFonts w:hint="default"/>
      </w:rPr>
    </w:lvl>
    <w:lvl w:ilvl="1">
      <w:start w:val="1"/>
      <w:numFmt w:val="decimal"/>
      <w:pStyle w:val="ZkladntextChar"/>
      <w:lvlText w:val="%1.%2"/>
      <w:lvlJc w:val="left"/>
      <w:pPr>
        <w:ind w:left="908" w:hanging="624"/>
      </w:pPr>
      <w:rPr>
        <w:rFonts w:hint="default"/>
      </w:rPr>
    </w:lvl>
    <w:lvl w:ilvl="2">
      <w:start w:val="1"/>
      <w:numFmt w:val="decimal"/>
      <w:pStyle w:val="ZkladntextChar1"/>
      <w:lvlText w:val="%1.%2.%3"/>
      <w:lvlJc w:val="left"/>
      <w:pPr>
        <w:ind w:left="1152" w:hanging="868"/>
      </w:pPr>
      <w:rPr>
        <w:rFonts w:ascii="Verdana" w:hAnsi="Verdana"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Verdana" w:hAnsi="Verdana"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613611"/>
    <w:multiLevelType w:val="hybridMultilevel"/>
    <w:tmpl w:val="F3A0D60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4" w15:restartNumberingAfterBreak="0">
    <w:nsid w:val="7B9A13B1"/>
    <w:multiLevelType w:val="hybridMultilevel"/>
    <w:tmpl w:val="5B205654"/>
    <w:lvl w:ilvl="0" w:tplc="04050011">
      <w:start w:val="1"/>
      <w:numFmt w:val="decimal"/>
      <w:lvlText w:val="%1)"/>
      <w:lvlJc w:val="left"/>
      <w:pPr>
        <w:ind w:left="3479" w:hanging="360"/>
      </w:pPr>
      <w:rPr>
        <w:b w:val="0"/>
        <w:bCs/>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num w:numId="1">
    <w:abstractNumId w:val="20"/>
  </w:num>
  <w:num w:numId="2">
    <w:abstractNumId w:val="8"/>
  </w:num>
  <w:num w:numId="3">
    <w:abstractNumId w:val="30"/>
  </w:num>
  <w:num w:numId="4">
    <w:abstractNumId w:val="34"/>
  </w:num>
  <w:num w:numId="5">
    <w:abstractNumId w:val="1"/>
  </w:num>
  <w:num w:numId="6">
    <w:abstractNumId w:val="31"/>
  </w:num>
  <w:num w:numId="7">
    <w:abstractNumId w:val="7"/>
  </w:num>
  <w:num w:numId="8">
    <w:abstractNumId w:val="15"/>
  </w:num>
  <w:num w:numId="9">
    <w:abstractNumId w:val="11"/>
  </w:num>
  <w:num w:numId="10">
    <w:abstractNumId w:val="2"/>
  </w:num>
  <w:num w:numId="11">
    <w:abstractNumId w:val="25"/>
  </w:num>
  <w:num w:numId="12">
    <w:abstractNumId w:val="13"/>
  </w:num>
  <w:num w:numId="13">
    <w:abstractNumId w:val="4"/>
  </w:num>
  <w:num w:numId="14">
    <w:abstractNumId w:val="33"/>
  </w:num>
  <w:num w:numId="15">
    <w:abstractNumId w:val="27"/>
  </w:num>
  <w:num w:numId="16">
    <w:abstractNumId w:val="3"/>
  </w:num>
  <w:num w:numId="17">
    <w:abstractNumId w:val="28"/>
  </w:num>
  <w:num w:numId="18">
    <w:abstractNumId w:val="23"/>
  </w:num>
  <w:num w:numId="19">
    <w:abstractNumId w:val="21"/>
  </w:num>
  <w:num w:numId="20">
    <w:abstractNumId w:val="22"/>
  </w:num>
  <w:num w:numId="21">
    <w:abstractNumId w:val="22"/>
    <w:lvlOverride w:ilvl="0">
      <w:startOverride w:val="1"/>
    </w:lvlOverride>
  </w:num>
  <w:num w:numId="22">
    <w:abstractNumId w:val="22"/>
    <w:lvlOverride w:ilvl="0">
      <w:startOverride w:val="1"/>
    </w:lvlOverride>
  </w:num>
  <w:num w:numId="23">
    <w:abstractNumId w:val="26"/>
  </w:num>
  <w:num w:numId="24">
    <w:abstractNumId w:val="29"/>
  </w:num>
  <w:num w:numId="25">
    <w:abstractNumId w:val="19"/>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num>
  <w:num w:numId="34">
    <w:abstractNumId w:val="18"/>
  </w:num>
  <w:num w:numId="35">
    <w:abstractNumId w:val="5"/>
  </w:num>
  <w:num w:numId="36">
    <w:abstractNumId w:val="24"/>
  </w:num>
  <w:num w:numId="37">
    <w:abstractNumId w:val="12"/>
  </w:num>
  <w:num w:numId="38">
    <w:abstractNumId w:val="32"/>
  </w:num>
  <w:num w:numId="39">
    <w:abstractNumId w:val="1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C6"/>
    <w:rsid w:val="000015D0"/>
    <w:rsid w:val="00002518"/>
    <w:rsid w:val="00006BD7"/>
    <w:rsid w:val="00015055"/>
    <w:rsid w:val="00017A60"/>
    <w:rsid w:val="00020102"/>
    <w:rsid w:val="00022DC6"/>
    <w:rsid w:val="00022F53"/>
    <w:rsid w:val="00031507"/>
    <w:rsid w:val="00032B1F"/>
    <w:rsid w:val="00035F40"/>
    <w:rsid w:val="00036EAC"/>
    <w:rsid w:val="00036EC8"/>
    <w:rsid w:val="000401A5"/>
    <w:rsid w:val="00042B1F"/>
    <w:rsid w:val="000461AF"/>
    <w:rsid w:val="00046F54"/>
    <w:rsid w:val="00060EA2"/>
    <w:rsid w:val="0008689E"/>
    <w:rsid w:val="000973F3"/>
    <w:rsid w:val="000A4ABC"/>
    <w:rsid w:val="000A6877"/>
    <w:rsid w:val="000B564F"/>
    <w:rsid w:val="000D1B7A"/>
    <w:rsid w:val="000D2A78"/>
    <w:rsid w:val="000D5BE9"/>
    <w:rsid w:val="000E50EA"/>
    <w:rsid w:val="000E581B"/>
    <w:rsid w:val="000E7292"/>
    <w:rsid w:val="000F1114"/>
    <w:rsid w:val="000F7347"/>
    <w:rsid w:val="000F7CD2"/>
    <w:rsid w:val="00104546"/>
    <w:rsid w:val="001343A8"/>
    <w:rsid w:val="001436AB"/>
    <w:rsid w:val="001445A0"/>
    <w:rsid w:val="001468BE"/>
    <w:rsid w:val="00157851"/>
    <w:rsid w:val="00163B81"/>
    <w:rsid w:val="00170D61"/>
    <w:rsid w:val="001773A7"/>
    <w:rsid w:val="001A55A7"/>
    <w:rsid w:val="001B4C50"/>
    <w:rsid w:val="001C352E"/>
    <w:rsid w:val="001C42B8"/>
    <w:rsid w:val="001C5942"/>
    <w:rsid w:val="001D104A"/>
    <w:rsid w:val="001E09FB"/>
    <w:rsid w:val="001E2F44"/>
    <w:rsid w:val="001E721C"/>
    <w:rsid w:val="001F2BFF"/>
    <w:rsid w:val="001F724F"/>
    <w:rsid w:val="00200507"/>
    <w:rsid w:val="00202D10"/>
    <w:rsid w:val="00205F83"/>
    <w:rsid w:val="00216624"/>
    <w:rsid w:val="00240037"/>
    <w:rsid w:val="00240A51"/>
    <w:rsid w:val="00244F24"/>
    <w:rsid w:val="002452F7"/>
    <w:rsid w:val="00247CD4"/>
    <w:rsid w:val="002530AE"/>
    <w:rsid w:val="002564DB"/>
    <w:rsid w:val="0028279B"/>
    <w:rsid w:val="00283C70"/>
    <w:rsid w:val="002848F2"/>
    <w:rsid w:val="002916EF"/>
    <w:rsid w:val="002A1ACB"/>
    <w:rsid w:val="002A7522"/>
    <w:rsid w:val="002C2CD3"/>
    <w:rsid w:val="002C5AB6"/>
    <w:rsid w:val="002F0823"/>
    <w:rsid w:val="002F2869"/>
    <w:rsid w:val="003030E6"/>
    <w:rsid w:val="0031248C"/>
    <w:rsid w:val="003154BF"/>
    <w:rsid w:val="00327725"/>
    <w:rsid w:val="00333F77"/>
    <w:rsid w:val="00334BF1"/>
    <w:rsid w:val="00340608"/>
    <w:rsid w:val="00341944"/>
    <w:rsid w:val="00362CAA"/>
    <w:rsid w:val="0036376F"/>
    <w:rsid w:val="00364AA6"/>
    <w:rsid w:val="0037171A"/>
    <w:rsid w:val="00374C61"/>
    <w:rsid w:val="00377107"/>
    <w:rsid w:val="00377DD7"/>
    <w:rsid w:val="0038020F"/>
    <w:rsid w:val="003809F2"/>
    <w:rsid w:val="00390092"/>
    <w:rsid w:val="003957C2"/>
    <w:rsid w:val="003A56A6"/>
    <w:rsid w:val="003B1353"/>
    <w:rsid w:val="003B1906"/>
    <w:rsid w:val="003C0572"/>
    <w:rsid w:val="003D36AA"/>
    <w:rsid w:val="003E511B"/>
    <w:rsid w:val="003E6E72"/>
    <w:rsid w:val="00415728"/>
    <w:rsid w:val="00417C9C"/>
    <w:rsid w:val="004208DE"/>
    <w:rsid w:val="00432224"/>
    <w:rsid w:val="00436284"/>
    <w:rsid w:val="00440660"/>
    <w:rsid w:val="0045353B"/>
    <w:rsid w:val="00456BB7"/>
    <w:rsid w:val="00471495"/>
    <w:rsid w:val="00474C87"/>
    <w:rsid w:val="00475E04"/>
    <w:rsid w:val="00484CAC"/>
    <w:rsid w:val="004A2F89"/>
    <w:rsid w:val="004A53E0"/>
    <w:rsid w:val="004A62D2"/>
    <w:rsid w:val="004B01F7"/>
    <w:rsid w:val="004B6920"/>
    <w:rsid w:val="004C021E"/>
    <w:rsid w:val="004C0DD5"/>
    <w:rsid w:val="004C2E1D"/>
    <w:rsid w:val="004E5718"/>
    <w:rsid w:val="00511380"/>
    <w:rsid w:val="00514482"/>
    <w:rsid w:val="00520EEA"/>
    <w:rsid w:val="00527975"/>
    <w:rsid w:val="00532A9F"/>
    <w:rsid w:val="0053692F"/>
    <w:rsid w:val="00545B76"/>
    <w:rsid w:val="00554CEE"/>
    <w:rsid w:val="005704D9"/>
    <w:rsid w:val="00575914"/>
    <w:rsid w:val="00592119"/>
    <w:rsid w:val="0059548C"/>
    <w:rsid w:val="005A0A28"/>
    <w:rsid w:val="005B04C8"/>
    <w:rsid w:val="005D1A74"/>
    <w:rsid w:val="005D3008"/>
    <w:rsid w:val="005E1780"/>
    <w:rsid w:val="005E550E"/>
    <w:rsid w:val="0060099C"/>
    <w:rsid w:val="00604391"/>
    <w:rsid w:val="00610EC5"/>
    <w:rsid w:val="00613137"/>
    <w:rsid w:val="00630CD8"/>
    <w:rsid w:val="00651D70"/>
    <w:rsid w:val="00654E16"/>
    <w:rsid w:val="00655175"/>
    <w:rsid w:val="006563E6"/>
    <w:rsid w:val="00656584"/>
    <w:rsid w:val="006777C0"/>
    <w:rsid w:val="00686770"/>
    <w:rsid w:val="00692C1D"/>
    <w:rsid w:val="00697ABD"/>
    <w:rsid w:val="006C0D04"/>
    <w:rsid w:val="006D2956"/>
    <w:rsid w:val="006E04A4"/>
    <w:rsid w:val="006F2F55"/>
    <w:rsid w:val="00703728"/>
    <w:rsid w:val="00703C79"/>
    <w:rsid w:val="00722E3B"/>
    <w:rsid w:val="0073212F"/>
    <w:rsid w:val="007363DD"/>
    <w:rsid w:val="0074555B"/>
    <w:rsid w:val="007535F6"/>
    <w:rsid w:val="0077028D"/>
    <w:rsid w:val="00771208"/>
    <w:rsid w:val="00774DAD"/>
    <w:rsid w:val="0078539F"/>
    <w:rsid w:val="007B29FF"/>
    <w:rsid w:val="007B550C"/>
    <w:rsid w:val="007D3A79"/>
    <w:rsid w:val="007E32CC"/>
    <w:rsid w:val="007E3EF5"/>
    <w:rsid w:val="007E58DB"/>
    <w:rsid w:val="007F0A30"/>
    <w:rsid w:val="0080231D"/>
    <w:rsid w:val="0081005A"/>
    <w:rsid w:val="008148BE"/>
    <w:rsid w:val="00821D47"/>
    <w:rsid w:val="0083486A"/>
    <w:rsid w:val="0083530B"/>
    <w:rsid w:val="008454A1"/>
    <w:rsid w:val="00863186"/>
    <w:rsid w:val="008674BE"/>
    <w:rsid w:val="00870675"/>
    <w:rsid w:val="00882386"/>
    <w:rsid w:val="00882750"/>
    <w:rsid w:val="00883F59"/>
    <w:rsid w:val="0089214D"/>
    <w:rsid w:val="0089627D"/>
    <w:rsid w:val="008B6159"/>
    <w:rsid w:val="008B6781"/>
    <w:rsid w:val="008C293B"/>
    <w:rsid w:val="008C6CEB"/>
    <w:rsid w:val="008D3FF7"/>
    <w:rsid w:val="008D4B4A"/>
    <w:rsid w:val="008E48CD"/>
    <w:rsid w:val="008E576A"/>
    <w:rsid w:val="008E6B1D"/>
    <w:rsid w:val="008F3BD8"/>
    <w:rsid w:val="00904C74"/>
    <w:rsid w:val="00910253"/>
    <w:rsid w:val="0091121A"/>
    <w:rsid w:val="009126A9"/>
    <w:rsid w:val="00914CBD"/>
    <w:rsid w:val="00931896"/>
    <w:rsid w:val="009337FE"/>
    <w:rsid w:val="009361ED"/>
    <w:rsid w:val="009677C4"/>
    <w:rsid w:val="00972814"/>
    <w:rsid w:val="00975160"/>
    <w:rsid w:val="00976AF9"/>
    <w:rsid w:val="00982F83"/>
    <w:rsid w:val="00985AA7"/>
    <w:rsid w:val="00986D34"/>
    <w:rsid w:val="00987C49"/>
    <w:rsid w:val="009913BC"/>
    <w:rsid w:val="009B7FA1"/>
    <w:rsid w:val="009D323F"/>
    <w:rsid w:val="009D3F8C"/>
    <w:rsid w:val="009E71AC"/>
    <w:rsid w:val="009F3CD3"/>
    <w:rsid w:val="009F435A"/>
    <w:rsid w:val="00A043F2"/>
    <w:rsid w:val="00A049BB"/>
    <w:rsid w:val="00A13807"/>
    <w:rsid w:val="00A15796"/>
    <w:rsid w:val="00A231FB"/>
    <w:rsid w:val="00A2338B"/>
    <w:rsid w:val="00A26933"/>
    <w:rsid w:val="00A311C9"/>
    <w:rsid w:val="00A364F2"/>
    <w:rsid w:val="00A54BE6"/>
    <w:rsid w:val="00A569D0"/>
    <w:rsid w:val="00A7300F"/>
    <w:rsid w:val="00A85320"/>
    <w:rsid w:val="00A95185"/>
    <w:rsid w:val="00A97235"/>
    <w:rsid w:val="00AB0EDE"/>
    <w:rsid w:val="00AB5440"/>
    <w:rsid w:val="00AB56DF"/>
    <w:rsid w:val="00AC06A4"/>
    <w:rsid w:val="00AC246B"/>
    <w:rsid w:val="00AD44BC"/>
    <w:rsid w:val="00AE4DA4"/>
    <w:rsid w:val="00B11B7B"/>
    <w:rsid w:val="00B24A1A"/>
    <w:rsid w:val="00B26973"/>
    <w:rsid w:val="00B3222C"/>
    <w:rsid w:val="00B32614"/>
    <w:rsid w:val="00B328E1"/>
    <w:rsid w:val="00B413F7"/>
    <w:rsid w:val="00B42F1E"/>
    <w:rsid w:val="00B460A2"/>
    <w:rsid w:val="00B50162"/>
    <w:rsid w:val="00B64EA4"/>
    <w:rsid w:val="00B67871"/>
    <w:rsid w:val="00B957DF"/>
    <w:rsid w:val="00BA18A1"/>
    <w:rsid w:val="00BA73EF"/>
    <w:rsid w:val="00BB6B1B"/>
    <w:rsid w:val="00BC2AAA"/>
    <w:rsid w:val="00BC3311"/>
    <w:rsid w:val="00BD5508"/>
    <w:rsid w:val="00BE32D7"/>
    <w:rsid w:val="00BE7E12"/>
    <w:rsid w:val="00C22552"/>
    <w:rsid w:val="00C228FE"/>
    <w:rsid w:val="00C31486"/>
    <w:rsid w:val="00C34241"/>
    <w:rsid w:val="00C408D8"/>
    <w:rsid w:val="00C523C8"/>
    <w:rsid w:val="00C709CD"/>
    <w:rsid w:val="00C71032"/>
    <w:rsid w:val="00C82AA4"/>
    <w:rsid w:val="00C83DAF"/>
    <w:rsid w:val="00C91175"/>
    <w:rsid w:val="00C91ABB"/>
    <w:rsid w:val="00C91E36"/>
    <w:rsid w:val="00CA3AE8"/>
    <w:rsid w:val="00CA4E70"/>
    <w:rsid w:val="00CA77D3"/>
    <w:rsid w:val="00CB440C"/>
    <w:rsid w:val="00CC6DA2"/>
    <w:rsid w:val="00CD45C7"/>
    <w:rsid w:val="00CD5550"/>
    <w:rsid w:val="00CD6C4F"/>
    <w:rsid w:val="00CF66A0"/>
    <w:rsid w:val="00D25625"/>
    <w:rsid w:val="00D41B91"/>
    <w:rsid w:val="00D46757"/>
    <w:rsid w:val="00D525ED"/>
    <w:rsid w:val="00D61591"/>
    <w:rsid w:val="00D630EA"/>
    <w:rsid w:val="00D724EB"/>
    <w:rsid w:val="00D74B24"/>
    <w:rsid w:val="00D80DAD"/>
    <w:rsid w:val="00D841F0"/>
    <w:rsid w:val="00D92D3D"/>
    <w:rsid w:val="00D9389B"/>
    <w:rsid w:val="00D94E69"/>
    <w:rsid w:val="00D97DE9"/>
    <w:rsid w:val="00DA1B0D"/>
    <w:rsid w:val="00DA6A9F"/>
    <w:rsid w:val="00DB22F1"/>
    <w:rsid w:val="00DC1AF2"/>
    <w:rsid w:val="00DC4564"/>
    <w:rsid w:val="00DD3484"/>
    <w:rsid w:val="00DD4845"/>
    <w:rsid w:val="00DE2091"/>
    <w:rsid w:val="00DE3660"/>
    <w:rsid w:val="00DE6054"/>
    <w:rsid w:val="00DF3CE8"/>
    <w:rsid w:val="00DF3F0F"/>
    <w:rsid w:val="00E03818"/>
    <w:rsid w:val="00E03F3B"/>
    <w:rsid w:val="00E05084"/>
    <w:rsid w:val="00E0628F"/>
    <w:rsid w:val="00E07604"/>
    <w:rsid w:val="00E12DA4"/>
    <w:rsid w:val="00E143D6"/>
    <w:rsid w:val="00E154D3"/>
    <w:rsid w:val="00E215E0"/>
    <w:rsid w:val="00E31C65"/>
    <w:rsid w:val="00E34BA8"/>
    <w:rsid w:val="00E41FB3"/>
    <w:rsid w:val="00E4393B"/>
    <w:rsid w:val="00E52541"/>
    <w:rsid w:val="00E75CD2"/>
    <w:rsid w:val="00E76A01"/>
    <w:rsid w:val="00E814E5"/>
    <w:rsid w:val="00E8615E"/>
    <w:rsid w:val="00E86446"/>
    <w:rsid w:val="00E9393B"/>
    <w:rsid w:val="00EB44FE"/>
    <w:rsid w:val="00EB68FD"/>
    <w:rsid w:val="00EC38FD"/>
    <w:rsid w:val="00ED166B"/>
    <w:rsid w:val="00EE1823"/>
    <w:rsid w:val="00EE3D72"/>
    <w:rsid w:val="00EF03B1"/>
    <w:rsid w:val="00F0480B"/>
    <w:rsid w:val="00F04F9A"/>
    <w:rsid w:val="00F076AC"/>
    <w:rsid w:val="00F15015"/>
    <w:rsid w:val="00F20F17"/>
    <w:rsid w:val="00F2528B"/>
    <w:rsid w:val="00F2640C"/>
    <w:rsid w:val="00F27261"/>
    <w:rsid w:val="00F301A8"/>
    <w:rsid w:val="00F3034A"/>
    <w:rsid w:val="00F3230B"/>
    <w:rsid w:val="00F419FD"/>
    <w:rsid w:val="00F521E3"/>
    <w:rsid w:val="00F7689F"/>
    <w:rsid w:val="00F8240C"/>
    <w:rsid w:val="00F8308E"/>
    <w:rsid w:val="00F85F08"/>
    <w:rsid w:val="00F87449"/>
    <w:rsid w:val="00F937C3"/>
    <w:rsid w:val="00FD0C65"/>
    <w:rsid w:val="00FD1C9F"/>
    <w:rsid w:val="00FD50FE"/>
    <w:rsid w:val="00FE341A"/>
    <w:rsid w:val="00FF35A4"/>
    <w:rsid w:val="00FF6F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FC95"/>
  <w15:docId w15:val="{D94F46A4-EEDD-46F9-B85E-1D4C17C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741"/>
    <w:pPr>
      <w:spacing w:before="120" w:after="120" w:line="276" w:lineRule="auto"/>
      <w:jc w:val="both"/>
    </w:pPr>
    <w:rPr>
      <w:rFonts w:ascii="Times New Roman" w:hAnsi="Times New Roman"/>
      <w:sz w:val="22"/>
    </w:rPr>
  </w:style>
  <w:style w:type="paragraph" w:styleId="Nadpis1">
    <w:name w:val="heading 1"/>
    <w:basedOn w:val="Normln"/>
    <w:next w:val="Normln"/>
    <w:link w:val="Nadpis1Char"/>
    <w:uiPriority w:val="1"/>
    <w:qFormat/>
    <w:rsid w:val="00AB1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2"/>
    <w:unhideWhenUsed/>
    <w:qFormat/>
    <w:rsid w:val="00AB1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1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50E0A"/>
  </w:style>
  <w:style w:type="character" w:customStyle="1" w:styleId="ZpatChar">
    <w:name w:val="Zápatí Char"/>
    <w:basedOn w:val="Standardnpsmoodstavce"/>
    <w:link w:val="Zpat"/>
    <w:uiPriority w:val="99"/>
    <w:qFormat/>
    <w:rsid w:val="00B50E0A"/>
  </w:style>
  <w:style w:type="character" w:customStyle="1" w:styleId="TextbublinyChar">
    <w:name w:val="Text bubliny Char"/>
    <w:basedOn w:val="Standardnpsmoodstavce"/>
    <w:link w:val="Textbubliny"/>
    <w:uiPriority w:val="99"/>
    <w:semiHidden/>
    <w:qFormat/>
    <w:rsid w:val="00B50E0A"/>
    <w:rPr>
      <w:rFonts w:ascii="Tahoma" w:hAnsi="Tahoma" w:cs="Tahoma"/>
      <w:sz w:val="16"/>
      <w:szCs w:val="16"/>
    </w:rPr>
  </w:style>
  <w:style w:type="character" w:customStyle="1" w:styleId="Internetovodkaz">
    <w:name w:val="Internetový odkaz"/>
    <w:uiPriority w:val="99"/>
    <w:rsid w:val="00D9646A"/>
    <w:rPr>
      <w:rFonts w:cs="Times New Roman"/>
      <w:color w:val="0563C1"/>
      <w:u w:val="single"/>
    </w:rPr>
  </w:style>
  <w:style w:type="character" w:customStyle="1" w:styleId="Nadpis1Char">
    <w:name w:val="Nadpis 1 Char"/>
    <w:basedOn w:val="Standardnpsmoodstavce"/>
    <w:link w:val="Nadpis1"/>
    <w:uiPriority w:val="9"/>
    <w:qFormat/>
    <w:rsid w:val="00AB1B3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qFormat/>
    <w:rsid w:val="00AB1B3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AB1B38"/>
    <w:rPr>
      <w:rFonts w:asciiTheme="majorHAnsi" w:eastAsiaTheme="majorEastAsia" w:hAnsiTheme="majorHAnsi" w:cstheme="majorBidi"/>
      <w:b/>
      <w:bCs/>
      <w:color w:val="4F81BD" w:themeColor="accent1"/>
    </w:rPr>
  </w:style>
  <w:style w:type="character" w:customStyle="1" w:styleId="ZkladntextChar">
    <w:name w:val="Základní text Char"/>
    <w:link w:val="Zkladntext"/>
    <w:uiPriority w:val="99"/>
    <w:qFormat/>
    <w:locked/>
    <w:rsid w:val="008229B6"/>
    <w:rPr>
      <w:rFonts w:ascii="Tahoma" w:hAnsi="Tahoma" w:cs="Times New Roman"/>
      <w:sz w:val="20"/>
      <w:lang w:eastAsia="cs-CZ"/>
    </w:rPr>
  </w:style>
  <w:style w:type="character" w:customStyle="1" w:styleId="ZkladntextChar1">
    <w:name w:val="Základní text Char1"/>
    <w:basedOn w:val="Standardnpsmoodstavce"/>
    <w:uiPriority w:val="99"/>
    <w:semiHidden/>
    <w:qFormat/>
    <w:rsid w:val="008229B6"/>
    <w:rPr>
      <w:rFonts w:ascii="Times New Roman" w:hAnsi="Times New Roman"/>
    </w:rPr>
  </w:style>
  <w:style w:type="character" w:styleId="Odkaznakoment">
    <w:name w:val="annotation reference"/>
    <w:basedOn w:val="Standardnpsmoodstavce"/>
    <w:uiPriority w:val="99"/>
    <w:semiHidden/>
    <w:unhideWhenUsed/>
    <w:qFormat/>
    <w:rsid w:val="00AF3E3E"/>
    <w:rPr>
      <w:sz w:val="16"/>
      <w:szCs w:val="16"/>
    </w:rPr>
  </w:style>
  <w:style w:type="character" w:customStyle="1" w:styleId="TextkomenteChar">
    <w:name w:val="Text komentáře Char"/>
    <w:basedOn w:val="Standardnpsmoodstavce"/>
    <w:link w:val="Textkomente"/>
    <w:uiPriority w:val="99"/>
    <w:qFormat/>
    <w:rsid w:val="00AF3E3E"/>
    <w:rPr>
      <w:rFonts w:ascii="Times New Roman" w:hAnsi="Times New Roman"/>
      <w:sz w:val="20"/>
      <w:szCs w:val="20"/>
    </w:rPr>
  </w:style>
  <w:style w:type="character" w:customStyle="1" w:styleId="PedmtkomenteChar">
    <w:name w:val="Předmět komentáře Char"/>
    <w:basedOn w:val="TextkomenteChar"/>
    <w:link w:val="Pedmtkomente"/>
    <w:uiPriority w:val="99"/>
    <w:semiHidden/>
    <w:qFormat/>
    <w:rsid w:val="00AF3E3E"/>
    <w:rPr>
      <w:rFonts w:ascii="Times New Roman" w:hAnsi="Times New Roman"/>
      <w:b/>
      <w:bCs/>
      <w:sz w:val="20"/>
      <w:szCs w:val="20"/>
    </w:rPr>
  </w:style>
  <w:style w:type="character" w:customStyle="1" w:styleId="TextpoznpodarouChar">
    <w:name w:val="Text pozn. pod čarou Char"/>
    <w:link w:val="Textpoznpodarou"/>
    <w:uiPriority w:val="99"/>
    <w:semiHidden/>
    <w:qFormat/>
    <w:locked/>
    <w:rsid w:val="00963C55"/>
    <w:rPr>
      <w:rFonts w:cs="Times New Roman"/>
      <w:sz w:val="20"/>
    </w:rPr>
  </w:style>
  <w:style w:type="character" w:customStyle="1" w:styleId="Ukotvenpoznmkypodarou">
    <w:name w:val="Ukotvení poznámky pod čarou"/>
    <w:uiPriority w:val="99"/>
    <w:rsid w:val="00963C55"/>
    <w:rPr>
      <w:vertAlign w:val="superscript"/>
    </w:rPr>
  </w:style>
  <w:style w:type="character" w:customStyle="1" w:styleId="Znakypropoznmkupodarou">
    <w:name w:val="Znaky pro poznámku pod čarou"/>
    <w:uiPriority w:val="99"/>
    <w:qFormat/>
    <w:rsid w:val="00963C55"/>
  </w:style>
  <w:style w:type="character" w:customStyle="1" w:styleId="TextpoznpodarouChar1">
    <w:name w:val="Text pozn. pod čarou Char1"/>
    <w:basedOn w:val="Standardnpsmoodstavce"/>
    <w:uiPriority w:val="99"/>
    <w:semiHidden/>
    <w:qFormat/>
    <w:rsid w:val="00963C55"/>
    <w:rPr>
      <w:rFonts w:ascii="Times New Roman" w:hAnsi="Times New Roman"/>
      <w:sz w:val="20"/>
      <w:szCs w:val="20"/>
    </w:rPr>
  </w:style>
  <w:style w:type="character" w:customStyle="1" w:styleId="FootnoteCharacters">
    <w:name w:val="Footnote Characters"/>
    <w:basedOn w:val="Standardnpsmoodstavce"/>
    <w:uiPriority w:val="99"/>
    <w:semiHidden/>
    <w:unhideWhenUsed/>
    <w:qFormat/>
    <w:rsid w:val="00963C55"/>
    <w:rPr>
      <w:vertAlign w:val="superscript"/>
    </w:rPr>
  </w:style>
  <w:style w:type="character" w:customStyle="1" w:styleId="Odrazkapro1a11Char">
    <w:name w:val="Odrazka pro 1 a 1.1 Char"/>
    <w:basedOn w:val="Standardnpsmoodstavce"/>
    <w:link w:val="Odrazkapro1a11"/>
    <w:qFormat/>
    <w:rsid w:val="00863E83"/>
    <w:rPr>
      <w:rFonts w:ascii="Times New Roman" w:eastAsia="Times New Roman" w:hAnsi="Times New Roman" w:cs="Times New Roman"/>
      <w:szCs w:val="20"/>
    </w:rPr>
  </w:style>
  <w:style w:type="character" w:styleId="Siln">
    <w:name w:val="Strong"/>
    <w:basedOn w:val="Standardnpsmoodstavce"/>
    <w:uiPriority w:val="22"/>
    <w:qFormat/>
    <w:rsid w:val="00993AC2"/>
    <w:rPr>
      <w:rFonts w:ascii="Segoe UI Semibold" w:hAnsi="Segoe UI Semibold" w:cs="Segoe UI Semibold"/>
      <w:b/>
      <w:bCs/>
    </w:rPr>
  </w:style>
  <w:style w:type="character" w:customStyle="1" w:styleId="OdstslChar">
    <w:name w:val="Odst. čísl. Char"/>
    <w:basedOn w:val="Standardnpsmoodstavce"/>
    <w:link w:val="Odstsl"/>
    <w:uiPriority w:val="3"/>
    <w:qFormat/>
    <w:rsid w:val="004D6C58"/>
    <w:rPr>
      <w:rFonts w:ascii="Times New Roman" w:hAnsi="Times New Roman"/>
      <w:sz w:val="20"/>
    </w:rPr>
  </w:style>
  <w:style w:type="character" w:customStyle="1" w:styleId="PsmChar">
    <w:name w:val="Písm. Char"/>
    <w:basedOn w:val="OdstslChar"/>
    <w:link w:val="Psm"/>
    <w:uiPriority w:val="5"/>
    <w:qFormat/>
    <w:rsid w:val="004D6C58"/>
    <w:rPr>
      <w:rFonts w:ascii="Times New Roman" w:hAnsi="Times New Roman"/>
      <w:sz w:val="20"/>
    </w:rPr>
  </w:style>
  <w:style w:type="character" w:styleId="Sledovanodkaz">
    <w:name w:val="FollowedHyperlink"/>
    <w:basedOn w:val="Standardnpsmoodstavce"/>
    <w:uiPriority w:val="99"/>
    <w:semiHidden/>
    <w:unhideWhenUsed/>
    <w:qFormat/>
    <w:rsid w:val="00B70A46"/>
    <w:rPr>
      <w:color w:val="800080" w:themeColor="followedHyperlink"/>
      <w:u w:val="single"/>
    </w:rPr>
  </w:style>
  <w:style w:type="character" w:customStyle="1" w:styleId="ProsttextChar">
    <w:name w:val="Prostý text Char"/>
    <w:basedOn w:val="Standardnpsmoodstavce"/>
    <w:link w:val="Prosttext"/>
    <w:uiPriority w:val="99"/>
    <w:qFormat/>
    <w:rsid w:val="00B70A46"/>
    <w:rPr>
      <w:rFonts w:ascii="Calibri" w:hAnsi="Calibri"/>
      <w:szCs w:val="21"/>
    </w:rPr>
  </w:style>
  <w:style w:type="character" w:customStyle="1" w:styleId="lrzxr">
    <w:name w:val="lrzxr"/>
    <w:basedOn w:val="Standardnpsmoodstavce"/>
    <w:qFormat/>
    <w:rsid w:val="00891F8E"/>
  </w:style>
  <w:style w:type="character" w:customStyle="1" w:styleId="Text2-1Char">
    <w:name w:val="_Text_2-1 Char"/>
    <w:basedOn w:val="Standardnpsmoodstavce"/>
    <w:qFormat/>
    <w:rsid w:val="00A33112"/>
    <w:rPr>
      <w:rFonts w:eastAsia="Batang"/>
      <w:sz w:val="18"/>
      <w:szCs w:val="18"/>
    </w:rPr>
  </w:style>
  <w:style w:type="character" w:customStyle="1" w:styleId="nowrap">
    <w:name w:val="nowrap"/>
    <w:basedOn w:val="Standardnpsmoodstavce"/>
    <w:qFormat/>
    <w:rsid w:val="00E03344"/>
  </w:style>
  <w:style w:type="character" w:customStyle="1" w:styleId="ListLabel1">
    <w:name w:val="ListLabel 1"/>
    <w:qFormat/>
    <w:rPr>
      <w:rFonts w:ascii="Verdana" w:hAnsi="Verdana"/>
      <w:b/>
      <w:sz w:val="20"/>
      <w:szCs w:val="20"/>
    </w:rPr>
  </w:style>
  <w:style w:type="character" w:customStyle="1" w:styleId="ListLabel2">
    <w:name w:val="ListLabel 2"/>
    <w:qFormat/>
    <w:rPr>
      <w:b w:val="0"/>
    </w:rPr>
  </w:style>
  <w:style w:type="character" w:customStyle="1" w:styleId="ListLabel3">
    <w:name w:val="ListLabel 3"/>
    <w:qFormat/>
    <w:rPr>
      <w:rFonts w:eastAsia="Calibri"/>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b w:val="0"/>
      <w:bCs/>
      <w:color w:val="231F20"/>
    </w:rPr>
  </w:style>
  <w:style w:type="character" w:customStyle="1" w:styleId="ListLabel17">
    <w:name w:val="ListLabel 17"/>
    <w:qFormat/>
    <w:rPr>
      <w:rFonts w:cs="Calibri"/>
      <w:sz w:val="22"/>
      <w:szCs w:val="22"/>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b w:val="0"/>
      <w:sz w:val="22"/>
      <w:szCs w:val="22"/>
    </w:rPr>
  </w:style>
  <w:style w:type="character" w:customStyle="1" w:styleId="ListLabel30">
    <w:name w:val="ListLabel 30"/>
    <w:qFormat/>
    <w:rPr>
      <w:b/>
    </w:rPr>
  </w:style>
  <w:style w:type="character" w:customStyle="1" w:styleId="ListLabel31">
    <w:name w:val="ListLabel 31"/>
    <w:qFormat/>
    <w:rPr>
      <w:b w:val="0"/>
      <w:strike w:val="0"/>
      <w:dstrike w:val="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0"/>
      <w:szCs w:val="20"/>
    </w:rPr>
  </w:style>
  <w:style w:type="character" w:customStyle="1" w:styleId="ListLabel56">
    <w:name w:val="ListLabel 56"/>
    <w:qFormat/>
    <w:rPr>
      <w:b w:val="0"/>
    </w:rPr>
  </w:style>
  <w:style w:type="character" w:customStyle="1" w:styleId="ListLabel57">
    <w:name w:val="ListLabel 57"/>
    <w:qFormat/>
    <w:rPr>
      <w:sz w:val="20"/>
      <w:szCs w:val="20"/>
    </w:rPr>
  </w:style>
  <w:style w:type="character" w:customStyle="1" w:styleId="ListLabel58">
    <w:name w:val="ListLabel 58"/>
    <w:qFormat/>
    <w:rPr>
      <w:b w:val="0"/>
    </w:rPr>
  </w:style>
  <w:style w:type="character" w:customStyle="1" w:styleId="ListLabel59">
    <w:name w:val="ListLabel 59"/>
    <w:qFormat/>
    <w:rPr>
      <w:sz w:val="20"/>
      <w:szCs w:val="20"/>
    </w:rPr>
  </w:style>
  <w:style w:type="character" w:customStyle="1" w:styleId="ListLabel60">
    <w:name w:val="ListLabel 60"/>
    <w:qFormat/>
    <w:rPr>
      <w:b w:val="0"/>
    </w:rPr>
  </w:style>
  <w:style w:type="character" w:customStyle="1" w:styleId="ListLabel61">
    <w:name w:val="ListLabel 61"/>
    <w:qFormat/>
    <w:rPr>
      <w:sz w:val="20"/>
      <w:szCs w:val="20"/>
    </w:rPr>
  </w:style>
  <w:style w:type="character" w:customStyle="1" w:styleId="ListLabel62">
    <w:name w:val="ListLabel 62"/>
    <w:qFormat/>
    <w:rPr>
      <w:b w:val="0"/>
    </w:rPr>
  </w:style>
  <w:style w:type="character" w:customStyle="1" w:styleId="ListLabel63">
    <w:name w:val="ListLabel 63"/>
    <w:qFormat/>
    <w:rPr>
      <w:rFonts w:cs="Times New Roman"/>
    </w:rPr>
  </w:style>
  <w:style w:type="character" w:customStyle="1" w:styleId="Odkaznarejstk">
    <w:name w:val="Odkaz na rejstřík"/>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64">
    <w:name w:val="ListLabel 64"/>
    <w:qFormat/>
    <w:rPr>
      <w:b/>
      <w:sz w:val="20"/>
      <w:szCs w:val="20"/>
    </w:rPr>
  </w:style>
  <w:style w:type="character" w:customStyle="1" w:styleId="ListLabel65">
    <w:name w:val="ListLabel 65"/>
    <w:qFormat/>
    <w:rPr>
      <w:b w:val="0"/>
    </w:rPr>
  </w:style>
  <w:style w:type="character" w:customStyle="1" w:styleId="ListLabel66">
    <w:name w:val="ListLabel 66"/>
    <w:qFormat/>
    <w:rPr>
      <w:rFonts w:cs="Calibri"/>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b w:val="0"/>
      <w:bCs/>
      <w:color w:val="231F20"/>
    </w:rPr>
  </w:style>
  <w:style w:type="character" w:customStyle="1" w:styleId="ListLabel85">
    <w:name w:val="ListLabel 85"/>
    <w:qFormat/>
    <w:rPr>
      <w:rFonts w:cs="Calibri"/>
      <w:sz w:val="22"/>
      <w:szCs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Verdana" w:hAnsi="Verdana" w:cs="Times New Roman"/>
      <w:b/>
      <w:sz w:val="20"/>
      <w:szCs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Times New Roman"/>
      <w:color w:val="auto"/>
      <w:u w:val="none"/>
    </w:rPr>
  </w:style>
  <w:style w:type="character" w:customStyle="1" w:styleId="ListLabel112">
    <w:name w:val="ListLabel 112"/>
    <w:qFormat/>
    <w:rPr>
      <w:rFonts w:cs="Times New Roman"/>
      <w:vanish w:val="0"/>
    </w:rPr>
  </w:style>
  <w:style w:type="character" w:customStyle="1" w:styleId="ListLabel113">
    <w:name w:val="ListLabel 113"/>
    <w:qFormat/>
    <w:rPr>
      <w:rFonts w:eastAsiaTheme="minorEastAsia" w:cs="Times New Roman"/>
      <w:lang w:eastAsia="cs-CZ"/>
    </w:rPr>
  </w:style>
  <w:style w:type="character" w:customStyle="1" w:styleId="ListLabel114">
    <w:name w:val="ListLabel 114"/>
    <w:qFormat/>
    <w:rPr>
      <w:rFonts w:cs="Times New Roman"/>
      <w:color w:val="auto"/>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rsid w:val="008229B6"/>
    <w:pPr>
      <w:widowControl w:val="0"/>
      <w:suppressAutoHyphens/>
      <w:spacing w:before="0" w:after="0" w:line="240" w:lineRule="auto"/>
      <w:jc w:val="left"/>
    </w:pPr>
    <w:rPr>
      <w:rFonts w:ascii="Tahoma" w:hAnsi="Tahoma" w:cs="Times New Roman"/>
      <w:sz w:val="20"/>
      <w:lang w:eastAsia="cs-CZ"/>
    </w:rPr>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P2Nadpis1">
    <w:name w:val="P2_Nadpis 1"/>
    <w:qFormat/>
    <w:rsid w:val="00B50E0A"/>
    <w:pPr>
      <w:keepNext/>
      <w:keepLines/>
      <w:pBdr>
        <w:top w:val="single" w:sz="4" w:space="1" w:color="000000"/>
        <w:left w:val="single" w:sz="4" w:space="4" w:color="000000"/>
        <w:bottom w:val="single" w:sz="4" w:space="1" w:color="000000"/>
        <w:right w:val="single" w:sz="4" w:space="4" w:color="000000"/>
      </w:pBdr>
      <w:spacing w:before="360" w:after="240" w:line="276" w:lineRule="auto"/>
    </w:pPr>
    <w:rPr>
      <w:rFonts w:ascii="Times New Roman" w:hAnsi="Times New Roman"/>
      <w:b/>
      <w:sz w:val="22"/>
    </w:rPr>
  </w:style>
  <w:style w:type="paragraph" w:customStyle="1" w:styleId="P2Nadpis2">
    <w:name w:val="P2_Nadpis 2"/>
    <w:qFormat/>
    <w:rsid w:val="00B50E0A"/>
    <w:pPr>
      <w:keepNext/>
      <w:keepLines/>
      <w:spacing w:before="240" w:after="120" w:line="276" w:lineRule="auto"/>
    </w:pPr>
    <w:rPr>
      <w:rFonts w:ascii="Times New Roman" w:hAnsi="Times New Roman"/>
      <w:b/>
      <w:sz w:val="22"/>
    </w:rPr>
  </w:style>
  <w:style w:type="paragraph" w:customStyle="1" w:styleId="P2odstavecseseznamem">
    <w:name w:val="P2_odstavec se seznamem"/>
    <w:qFormat/>
    <w:rsid w:val="00B50E0A"/>
    <w:pPr>
      <w:spacing w:before="120" w:after="120" w:line="276" w:lineRule="auto"/>
      <w:jc w:val="both"/>
    </w:pPr>
    <w:rPr>
      <w:rFonts w:ascii="Times New Roman" w:hAnsi="Times New Roman"/>
      <w:sz w:val="22"/>
    </w:rPr>
  </w:style>
  <w:style w:type="paragraph" w:styleId="Zhlav">
    <w:name w:val="header"/>
    <w:basedOn w:val="Normln"/>
    <w:link w:val="ZhlavChar"/>
    <w:uiPriority w:val="99"/>
    <w:unhideWhenUsed/>
    <w:rsid w:val="00B50E0A"/>
    <w:pPr>
      <w:tabs>
        <w:tab w:val="center" w:pos="4536"/>
        <w:tab w:val="right" w:pos="9072"/>
      </w:tabs>
      <w:spacing w:after="0" w:line="240" w:lineRule="auto"/>
    </w:pPr>
  </w:style>
  <w:style w:type="paragraph" w:styleId="Zpat">
    <w:name w:val="footer"/>
    <w:basedOn w:val="Normln"/>
    <w:link w:val="ZpatChar"/>
    <w:uiPriority w:val="99"/>
    <w:unhideWhenUsed/>
    <w:rsid w:val="00B50E0A"/>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B50E0A"/>
    <w:pPr>
      <w:spacing w:after="0" w:line="240" w:lineRule="auto"/>
    </w:pPr>
    <w:rPr>
      <w:rFonts w:ascii="Tahoma" w:hAnsi="Tahoma" w:cs="Tahoma"/>
      <w:sz w:val="16"/>
      <w:szCs w:val="16"/>
    </w:rPr>
  </w:style>
  <w:style w:type="paragraph" w:styleId="Odstavecseseznamem">
    <w:name w:val="List Paragraph"/>
    <w:aliases w:val="Bullet Number,A-Odrážky1,Odstavec s názvem,Odrážky,Odstavec se seznamem1"/>
    <w:basedOn w:val="Normln"/>
    <w:link w:val="OdstavecseseznamemChar"/>
    <w:uiPriority w:val="34"/>
    <w:qFormat/>
    <w:rsid w:val="00B13B20"/>
    <w:pPr>
      <w:ind w:left="720"/>
      <w:contextualSpacing/>
    </w:pPr>
  </w:style>
  <w:style w:type="paragraph" w:styleId="Bezmezer">
    <w:name w:val="No Spacing"/>
    <w:uiPriority w:val="1"/>
    <w:qFormat/>
    <w:rsid w:val="00E27011"/>
    <w:pPr>
      <w:jc w:val="both"/>
    </w:pPr>
    <w:rPr>
      <w:rFonts w:ascii="Times New Roman" w:hAnsi="Times New Roman"/>
      <w:sz w:val="22"/>
    </w:rPr>
  </w:style>
  <w:style w:type="paragraph" w:styleId="Obsah1">
    <w:name w:val="toc 1"/>
    <w:basedOn w:val="Normln"/>
    <w:next w:val="Normln"/>
    <w:autoRedefine/>
    <w:uiPriority w:val="39"/>
    <w:unhideWhenUsed/>
    <w:rsid w:val="005B3439"/>
    <w:pPr>
      <w:tabs>
        <w:tab w:val="right" w:leader="dot" w:pos="9062"/>
      </w:tabs>
      <w:spacing w:line="240" w:lineRule="auto"/>
      <w:ind w:left="420" w:hanging="420"/>
    </w:pPr>
  </w:style>
  <w:style w:type="paragraph" w:styleId="Obsah2">
    <w:name w:val="toc 2"/>
    <w:basedOn w:val="Normln"/>
    <w:next w:val="Normln"/>
    <w:autoRedefine/>
    <w:uiPriority w:val="39"/>
    <w:unhideWhenUsed/>
    <w:rsid w:val="00AB1B38"/>
    <w:pPr>
      <w:tabs>
        <w:tab w:val="left" w:pos="880"/>
        <w:tab w:val="right" w:leader="dot" w:pos="9062"/>
      </w:tabs>
      <w:spacing w:after="100"/>
      <w:ind w:left="221"/>
      <w:contextualSpacing/>
    </w:pPr>
  </w:style>
  <w:style w:type="paragraph" w:styleId="Textkomente">
    <w:name w:val="annotation text"/>
    <w:basedOn w:val="Normln"/>
    <w:link w:val="TextkomenteChar"/>
    <w:uiPriority w:val="99"/>
    <w:unhideWhenUsed/>
    <w:qFormat/>
    <w:rsid w:val="00AF3E3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AF3E3E"/>
    <w:rPr>
      <w:b/>
      <w:bCs/>
    </w:rPr>
  </w:style>
  <w:style w:type="paragraph" w:styleId="Textpoznpodarou">
    <w:name w:val="footnote text"/>
    <w:basedOn w:val="Normln"/>
    <w:link w:val="TextpoznpodarouChar"/>
    <w:uiPriority w:val="99"/>
    <w:semiHidden/>
    <w:rsid w:val="00963C55"/>
    <w:pPr>
      <w:suppressAutoHyphens/>
      <w:spacing w:before="0" w:after="0" w:line="240" w:lineRule="auto"/>
      <w:jc w:val="left"/>
    </w:pPr>
    <w:rPr>
      <w:rFonts w:asciiTheme="minorHAnsi" w:hAnsiTheme="minorHAnsi" w:cs="Times New Roman"/>
      <w:sz w:val="20"/>
    </w:rPr>
  </w:style>
  <w:style w:type="paragraph" w:customStyle="1" w:styleId="Normln1">
    <w:name w:val="Normální1"/>
    <w:qFormat/>
    <w:rsid w:val="00682E91"/>
    <w:pPr>
      <w:widowControl w:val="0"/>
      <w:tabs>
        <w:tab w:val="left" w:pos="708"/>
      </w:tabs>
      <w:suppressAutoHyphens/>
      <w:spacing w:line="100" w:lineRule="atLeast"/>
    </w:pPr>
    <w:rPr>
      <w:rFonts w:ascii="Cambria" w:eastAsia="Times New Roman" w:hAnsi="Cambria" w:cs="Cambria"/>
      <w:color w:val="000000"/>
      <w:sz w:val="24"/>
      <w:szCs w:val="24"/>
      <w:lang w:eastAsia="zh-CN" w:bidi="hi-IN"/>
    </w:rPr>
  </w:style>
  <w:style w:type="paragraph" w:customStyle="1" w:styleId="strong-label">
    <w:name w:val="strong-label"/>
    <w:basedOn w:val="Normln"/>
    <w:qFormat/>
    <w:rsid w:val="00C7674D"/>
    <w:pPr>
      <w:spacing w:beforeAutospacing="1" w:afterAutospacing="1" w:line="240" w:lineRule="auto"/>
      <w:jc w:val="left"/>
    </w:pPr>
    <w:rPr>
      <w:rFonts w:eastAsia="Times New Roman" w:cs="Times New Roman"/>
      <w:sz w:val="24"/>
      <w:szCs w:val="24"/>
      <w:lang w:eastAsia="cs-CZ"/>
    </w:rPr>
  </w:style>
  <w:style w:type="paragraph" w:styleId="Revize">
    <w:name w:val="Revision"/>
    <w:uiPriority w:val="99"/>
    <w:semiHidden/>
    <w:qFormat/>
    <w:rsid w:val="000676D0"/>
    <w:rPr>
      <w:rFonts w:ascii="Times New Roman" w:hAnsi="Times New Roman"/>
      <w:sz w:val="22"/>
    </w:rPr>
  </w:style>
  <w:style w:type="paragraph" w:customStyle="1" w:styleId="Odrazkapro1a11">
    <w:name w:val="Odrazka pro 1 a 1.1"/>
    <w:basedOn w:val="Normln"/>
    <w:link w:val="Odrazkapro1a11Char"/>
    <w:qFormat/>
    <w:rsid w:val="00863E83"/>
    <w:pPr>
      <w:keepNext/>
      <w:tabs>
        <w:tab w:val="left" w:pos="992"/>
      </w:tabs>
      <w:spacing w:line="240" w:lineRule="auto"/>
    </w:pPr>
    <w:rPr>
      <w:rFonts w:eastAsia="Times New Roman" w:cs="Times New Roman"/>
      <w:szCs w:val="20"/>
    </w:rPr>
  </w:style>
  <w:style w:type="paragraph" w:customStyle="1" w:styleId="Odstsl">
    <w:name w:val="Odst. čísl."/>
    <w:basedOn w:val="Normln"/>
    <w:link w:val="OdstslChar"/>
    <w:uiPriority w:val="3"/>
    <w:qFormat/>
    <w:rsid w:val="004D6C58"/>
    <w:pPr>
      <w:spacing w:before="0" w:line="240" w:lineRule="auto"/>
      <w:ind w:left="425" w:hanging="141"/>
    </w:pPr>
    <w:rPr>
      <w:sz w:val="20"/>
    </w:rPr>
  </w:style>
  <w:style w:type="paragraph" w:customStyle="1" w:styleId="Psm">
    <w:name w:val="Písm."/>
    <w:basedOn w:val="Odstsl"/>
    <w:link w:val="PsmChar"/>
    <w:uiPriority w:val="5"/>
    <w:qFormat/>
    <w:rsid w:val="004D6C58"/>
    <w:pPr>
      <w:ind w:left="709" w:hanging="284"/>
    </w:pPr>
  </w:style>
  <w:style w:type="paragraph" w:customStyle="1" w:styleId="Odrka">
    <w:name w:val="Odrážka"/>
    <w:basedOn w:val="Psm"/>
    <w:uiPriority w:val="6"/>
    <w:qFormat/>
    <w:rsid w:val="004D6C58"/>
    <w:pPr>
      <w:ind w:left="1800" w:hanging="360"/>
    </w:pPr>
  </w:style>
  <w:style w:type="paragraph" w:styleId="Prosttext">
    <w:name w:val="Plain Text"/>
    <w:basedOn w:val="Normln"/>
    <w:link w:val="ProsttextChar"/>
    <w:uiPriority w:val="99"/>
    <w:unhideWhenUsed/>
    <w:qFormat/>
    <w:rsid w:val="00B70A46"/>
    <w:pPr>
      <w:spacing w:before="0" w:after="0" w:line="240" w:lineRule="auto"/>
      <w:jc w:val="left"/>
    </w:pPr>
    <w:rPr>
      <w:rFonts w:ascii="Calibri" w:hAnsi="Calibri"/>
      <w:szCs w:val="21"/>
    </w:rPr>
  </w:style>
  <w:style w:type="paragraph" w:customStyle="1" w:styleId="Default">
    <w:name w:val="Default"/>
    <w:qFormat/>
    <w:rsid w:val="00434941"/>
    <w:rPr>
      <w:rFonts w:ascii="Verdana" w:eastAsia="Calibri" w:hAnsi="Verdana" w:cs="Verdana"/>
      <w:color w:val="000000"/>
      <w:sz w:val="24"/>
      <w:szCs w:val="24"/>
    </w:rPr>
  </w:style>
  <w:style w:type="paragraph" w:customStyle="1" w:styleId="Nadpis2-1">
    <w:name w:val="_Nadpis_2-1"/>
    <w:basedOn w:val="Odstavecseseznamem"/>
    <w:next w:val="Normln"/>
    <w:qFormat/>
    <w:rsid w:val="00A33112"/>
    <w:pPr>
      <w:keepNext/>
      <w:tabs>
        <w:tab w:val="left" w:pos="360"/>
      </w:tabs>
      <w:spacing w:before="240" w:line="264" w:lineRule="auto"/>
      <w:jc w:val="left"/>
      <w:outlineLvl w:val="0"/>
    </w:pPr>
    <w:rPr>
      <w:rFonts w:asciiTheme="majorHAnsi" w:eastAsia="Batang" w:hAnsiTheme="majorHAnsi"/>
      <w:b/>
      <w:caps/>
      <w:szCs w:val="18"/>
    </w:rPr>
  </w:style>
  <w:style w:type="paragraph" w:customStyle="1" w:styleId="Nadpis2-2">
    <w:name w:val="_Nadpis_2-2"/>
    <w:basedOn w:val="Nadpis2-1"/>
    <w:next w:val="Normln"/>
    <w:qFormat/>
    <w:rsid w:val="00A33112"/>
    <w:pPr>
      <w:outlineLvl w:val="1"/>
    </w:pPr>
    <w:rPr>
      <w:caps w:val="0"/>
    </w:rPr>
  </w:style>
  <w:style w:type="paragraph" w:customStyle="1" w:styleId="Text2-1">
    <w:name w:val="_Text_2-1"/>
    <w:basedOn w:val="Odstavecseseznamem"/>
    <w:qFormat/>
    <w:rsid w:val="00A33112"/>
    <w:pPr>
      <w:spacing w:before="0" w:line="264" w:lineRule="auto"/>
    </w:pPr>
    <w:rPr>
      <w:rFonts w:asciiTheme="minorHAnsi" w:eastAsia="Batang" w:hAnsiTheme="minorHAnsi"/>
      <w:sz w:val="18"/>
      <w:szCs w:val="18"/>
    </w:rPr>
  </w:style>
  <w:style w:type="paragraph" w:customStyle="1" w:styleId="Text2-2">
    <w:name w:val="_Text_2-2"/>
    <w:basedOn w:val="Text2-1"/>
    <w:qFormat/>
    <w:rsid w:val="00A33112"/>
    <w:pPr>
      <w:tabs>
        <w:tab w:val="left" w:pos="360"/>
      </w:tabs>
      <w:ind w:left="1440" w:hanging="360"/>
    </w:pPr>
  </w:style>
  <w:style w:type="table" w:styleId="Mkatabulky">
    <w:name w:val="Table Grid"/>
    <w:basedOn w:val="Normlntabulka"/>
    <w:uiPriority w:val="39"/>
    <w:rsid w:val="00B5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5704D9"/>
    <w:pPr>
      <w:jc w:val="left"/>
      <w:outlineLvl w:val="9"/>
    </w:pPr>
    <w:rPr>
      <w:lang w:eastAsia="cs-CZ"/>
    </w:rPr>
  </w:style>
  <w:style w:type="character" w:styleId="Hypertextovodkaz">
    <w:name w:val="Hyperlink"/>
    <w:basedOn w:val="Standardnpsmoodstavce"/>
    <w:uiPriority w:val="99"/>
    <w:unhideWhenUsed/>
    <w:rsid w:val="005704D9"/>
    <w:rPr>
      <w:color w:val="0000FF" w:themeColor="hyperlink"/>
      <w:u w:val="single"/>
    </w:rPr>
  </w:style>
  <w:style w:type="character" w:styleId="Znakapoznpodarou">
    <w:name w:val="footnote reference"/>
    <w:basedOn w:val="Standardnpsmoodstavce"/>
    <w:uiPriority w:val="99"/>
    <w:semiHidden/>
    <w:unhideWhenUsed/>
    <w:rsid w:val="000461AF"/>
    <w:rPr>
      <w:vertAlign w:val="superscript"/>
    </w:rPr>
  </w:style>
  <w:style w:type="character" w:customStyle="1" w:styleId="Zkladntext7">
    <w:name w:val="Základní text (7)_"/>
    <w:basedOn w:val="Standardnpsmoodstavce"/>
    <w:link w:val="Zkladntext70"/>
    <w:rsid w:val="00BE7E12"/>
    <w:rPr>
      <w:rFonts w:ascii="Arial" w:eastAsia="Arial" w:hAnsi="Arial" w:cs="Arial"/>
      <w:sz w:val="21"/>
      <w:szCs w:val="21"/>
      <w:shd w:val="clear" w:color="auto" w:fill="FFFFFF"/>
    </w:rPr>
  </w:style>
  <w:style w:type="paragraph" w:customStyle="1" w:styleId="Zkladntext70">
    <w:name w:val="Základní text (7)"/>
    <w:basedOn w:val="Normln"/>
    <w:link w:val="Zkladntext7"/>
    <w:rsid w:val="00BE7E12"/>
    <w:pPr>
      <w:shd w:val="clear" w:color="auto" w:fill="FFFFFF"/>
      <w:spacing w:before="0" w:after="0" w:line="312" w:lineRule="exact"/>
      <w:ind w:hanging="720"/>
      <w:jc w:val="left"/>
    </w:pPr>
    <w:rPr>
      <w:rFonts w:ascii="Arial" w:eastAsia="Arial" w:hAnsi="Arial" w:cs="Arial"/>
      <w:sz w:val="21"/>
      <w:szCs w:val="21"/>
    </w:rPr>
  </w:style>
  <w:style w:type="character" w:customStyle="1" w:styleId="Zkladntext7Tun">
    <w:name w:val="Základní text (7) + Tučné"/>
    <w:basedOn w:val="Zkladntext7"/>
    <w:rsid w:val="00DC1AF2"/>
    <w:rPr>
      <w:rFonts w:ascii="Arial" w:eastAsia="Arial" w:hAnsi="Arial" w:cs="Arial"/>
      <w:b/>
      <w:bCs/>
      <w:i w:val="0"/>
      <w:iCs w:val="0"/>
      <w:smallCaps w:val="0"/>
      <w:strike w:val="0"/>
      <w:spacing w:val="0"/>
      <w:sz w:val="21"/>
      <w:szCs w:val="21"/>
      <w:shd w:val="clear" w:color="auto" w:fill="FFFFFF"/>
    </w:rPr>
  </w:style>
  <w:style w:type="character" w:styleId="Nevyeenzmnka">
    <w:name w:val="Unresolved Mention"/>
    <w:basedOn w:val="Standardnpsmoodstavce"/>
    <w:uiPriority w:val="99"/>
    <w:semiHidden/>
    <w:unhideWhenUsed/>
    <w:rsid w:val="00CB440C"/>
    <w:rPr>
      <w:color w:val="605E5C"/>
      <w:shd w:val="clear" w:color="auto" w:fill="E1DFDD"/>
    </w:rPr>
  </w:style>
  <w:style w:type="character" w:customStyle="1" w:styleId="OdstavecseseznamemChar">
    <w:name w:val="Odstavec se seznamem Char"/>
    <w:aliases w:val="Bullet Number Char,A-Odrážky1 Char,Odstavec s názvem Char,Odrážky Char,Odstavec se seznamem1 Char"/>
    <w:link w:val="Odstavecseseznamem"/>
    <w:uiPriority w:val="34"/>
    <w:locked/>
    <w:rsid w:val="00630CD8"/>
    <w:rPr>
      <w:rFonts w:ascii="Times New Roman" w:hAnsi="Times New Roman"/>
      <w:sz w:val="22"/>
    </w:rPr>
  </w:style>
  <w:style w:type="character" w:customStyle="1" w:styleId="Zkladntext0">
    <w:name w:val="Základní text_"/>
    <w:basedOn w:val="Standardnpsmoodstavce"/>
    <w:link w:val="Zkladntext3"/>
    <w:rsid w:val="00FD0C65"/>
    <w:rPr>
      <w:rFonts w:ascii="Trebuchet MS" w:eastAsia="Trebuchet MS" w:hAnsi="Trebuchet MS" w:cs="Trebuchet MS"/>
      <w:sz w:val="19"/>
      <w:szCs w:val="19"/>
      <w:shd w:val="clear" w:color="auto" w:fill="FFFFFF"/>
    </w:rPr>
  </w:style>
  <w:style w:type="paragraph" w:customStyle="1" w:styleId="Zkladntext3">
    <w:name w:val="Základní text3"/>
    <w:basedOn w:val="Normln"/>
    <w:link w:val="Zkladntext0"/>
    <w:rsid w:val="00FD0C65"/>
    <w:pPr>
      <w:shd w:val="clear" w:color="auto" w:fill="FFFFFF"/>
      <w:spacing w:before="0" w:after="0" w:line="0" w:lineRule="atLeast"/>
      <w:ind w:hanging="280"/>
      <w:jc w:val="left"/>
    </w:pPr>
    <w:rPr>
      <w:rFonts w:ascii="Trebuchet MS" w:eastAsia="Trebuchet MS" w:hAnsi="Trebuchet MS" w:cs="Trebuchet MS"/>
      <w:sz w:val="19"/>
      <w:szCs w:val="19"/>
    </w:rPr>
  </w:style>
  <w:style w:type="paragraph" w:customStyle="1" w:styleId="NadpisIPR">
    <w:name w:val="Nadpis IPR"/>
    <w:basedOn w:val="Odstavecseseznamem"/>
    <w:qFormat/>
    <w:rsid w:val="00E154D3"/>
    <w:pPr>
      <w:widowControl w:val="0"/>
      <w:numPr>
        <w:numId w:val="2"/>
      </w:numPr>
      <w:spacing w:line="240" w:lineRule="auto"/>
      <w:jc w:val="left"/>
    </w:pPr>
    <w:rPr>
      <w:rFonts w:ascii="UnitPro-Light" w:hAnsi="UnitPro-Light" w:cs="UnitPro-Light"/>
      <w:b/>
      <w:bCs/>
      <w:caps/>
      <w:sz w:val="24"/>
      <w:szCs w:val="24"/>
    </w:rPr>
  </w:style>
  <w:style w:type="table" w:customStyle="1" w:styleId="Svtltabulkaseznamu1zvraznn11">
    <w:name w:val="Světlá tabulka seznamu 1 – zvýraznění 11"/>
    <w:basedOn w:val="Normlntabulka"/>
    <w:uiPriority w:val="46"/>
    <w:rsid w:val="001343A8"/>
    <w:rPr>
      <w:sz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katabulky1">
    <w:name w:val="Mřížka tabulky1"/>
    <w:basedOn w:val="Normlntabulka"/>
    <w:next w:val="Mkatabulky"/>
    <w:uiPriority w:val="39"/>
    <w:rsid w:val="001343A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3786">
      <w:bodyDiv w:val="1"/>
      <w:marLeft w:val="0"/>
      <w:marRight w:val="0"/>
      <w:marTop w:val="0"/>
      <w:marBottom w:val="0"/>
      <w:divBdr>
        <w:top w:val="none" w:sz="0" w:space="0" w:color="auto"/>
        <w:left w:val="none" w:sz="0" w:space="0" w:color="auto"/>
        <w:bottom w:val="none" w:sz="0" w:space="0" w:color="auto"/>
        <w:right w:val="none" w:sz="0" w:space="0" w:color="auto"/>
      </w:divBdr>
    </w:div>
    <w:div w:id="672031774">
      <w:bodyDiv w:val="1"/>
      <w:marLeft w:val="0"/>
      <w:marRight w:val="0"/>
      <w:marTop w:val="0"/>
      <w:marBottom w:val="0"/>
      <w:divBdr>
        <w:top w:val="none" w:sz="0" w:space="0" w:color="auto"/>
        <w:left w:val="none" w:sz="0" w:space="0" w:color="auto"/>
        <w:bottom w:val="none" w:sz="0" w:space="0" w:color="auto"/>
        <w:right w:val="none" w:sz="0" w:space="0" w:color="auto"/>
      </w:divBdr>
    </w:div>
    <w:div w:id="730082783">
      <w:bodyDiv w:val="1"/>
      <w:marLeft w:val="0"/>
      <w:marRight w:val="0"/>
      <w:marTop w:val="0"/>
      <w:marBottom w:val="0"/>
      <w:divBdr>
        <w:top w:val="none" w:sz="0" w:space="0" w:color="auto"/>
        <w:left w:val="none" w:sz="0" w:space="0" w:color="auto"/>
        <w:bottom w:val="none" w:sz="0" w:space="0" w:color="auto"/>
        <w:right w:val="none" w:sz="0" w:space="0" w:color="auto"/>
      </w:divBdr>
    </w:div>
    <w:div w:id="1638293421">
      <w:bodyDiv w:val="1"/>
      <w:marLeft w:val="0"/>
      <w:marRight w:val="0"/>
      <w:marTop w:val="0"/>
      <w:marBottom w:val="0"/>
      <w:divBdr>
        <w:top w:val="none" w:sz="0" w:space="0" w:color="auto"/>
        <w:left w:val="none" w:sz="0" w:space="0" w:color="auto"/>
        <w:bottom w:val="none" w:sz="0" w:space="0" w:color="auto"/>
        <w:right w:val="none" w:sz="0" w:space="0" w:color="auto"/>
      </w:divBdr>
    </w:div>
    <w:div w:id="169326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liberec.cz/" TargetMode="External"/><Relationship Id="rId13" Type="http://schemas.openxmlformats.org/officeDocument/2006/relationships/hyperlink" Target="https://sites.google.com/fen.cz/napovedafen-en/fen-help/contractor-registration-and-verification/registering-a-contractor" TargetMode="External"/><Relationship Id="rId18" Type="http://schemas.openxmlformats.org/officeDocument/2006/relationships/hyperlink" Target="mailto:info@qcm.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d.fen.cz/" TargetMode="External"/><Relationship Id="rId17" Type="http://schemas.openxmlformats.org/officeDocument/2006/relationships/hyperlink" Target="https://zakazky.liberec.cz/manual.html" TargetMode="External"/><Relationship Id="rId2" Type="http://schemas.openxmlformats.org/officeDocument/2006/relationships/numbering" Target="numbering.xml"/><Relationship Id="rId16" Type="http://schemas.openxmlformats.org/officeDocument/2006/relationships/hyperlink" Target="https://zakazky.liberec.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cz" TargetMode="External"/><Relationship Id="rId5" Type="http://schemas.openxmlformats.org/officeDocument/2006/relationships/webSettings" Target="webSettings.xml"/><Relationship Id="rId15" Type="http://schemas.openxmlformats.org/officeDocument/2006/relationships/hyperlink" Target="https://sites.google.com/fen.cz/napovedafen-en/fen-help/contractor-registration-and-verification/verifying-the-contractor" TargetMode="External"/><Relationship Id="rId10" Type="http://schemas.openxmlformats.org/officeDocument/2006/relationships/hyperlink" Target="https://sites.google.com/fen.cz/napovedafen-en/fen-help/contractor-registration-and-verifi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d.fen.cz/" TargetMode="External"/><Relationship Id="rId14" Type="http://schemas.openxmlformats.org/officeDocument/2006/relationships/hyperlink" Target="https://sites.google.com/fen.cz/napovedafen-en/fen-help/contractor-registration-and-verification/registering-a-contractor-administrato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vcr.cz/clanek/seznam-kvalifikovanych-poskytovatelu-sluzeb-vytvarejicich-duveru-a-poskytovanych-kvalifikovanych-sluzeb-vytvarejicich-duveru.aspx" TargetMode="External"/><Relationship Id="rId2" Type="http://schemas.openxmlformats.org/officeDocument/2006/relationships/hyperlink" Target="http://www.kstcr.cz/en/professional-information-interpreter-s-and-translator-s-seal" TargetMode="External"/><Relationship Id="rId1" Type="http://schemas.openxmlformats.org/officeDocument/2006/relationships/hyperlink" Target="http://www.kstcr.cz/en/professional-information-interpreter-s-and-translator-s-claus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3FB3-8005-44B5-9402-CFF15A72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H&amp;P</dc:creator>
  <cp:keywords>, docId:814FD450234A2735FFB3D6DC1FDD1798</cp:keywords>
  <cp:lastModifiedBy>Kulhankova Kamila</cp:lastModifiedBy>
  <cp:revision>3</cp:revision>
  <cp:lastPrinted>2021-09-06T12:11:00Z</cp:lastPrinted>
  <dcterms:created xsi:type="dcterms:W3CDTF">2022-02-06T21:58:00Z</dcterms:created>
  <dcterms:modified xsi:type="dcterms:W3CDTF">2022-02-06T21:58:00Z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HAVEL &amp; PARTNERS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