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180CBA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Seznam </w:t>
      </w:r>
      <w:bookmarkStart w:id="0" w:name="_GoBack"/>
      <w:bookmarkEnd w:id="0"/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4E23FD" w:rsidRPr="004E23FD">
        <w:rPr>
          <w:rFonts w:ascii="Times New Roman" w:eastAsia="Times New Roman" w:hAnsi="Times New Roman" w:cs="Times New Roman"/>
          <w:b/>
          <w:sz w:val="36"/>
          <w:szCs w:val="24"/>
        </w:rPr>
        <w:t xml:space="preserve">Rekonstrukce </w:t>
      </w:r>
      <w:proofErr w:type="spellStart"/>
      <w:r w:rsidR="004E23FD" w:rsidRPr="004E23FD">
        <w:rPr>
          <w:rFonts w:ascii="Times New Roman" w:eastAsia="Times New Roman" w:hAnsi="Times New Roman" w:cs="Times New Roman"/>
          <w:b/>
          <w:sz w:val="36"/>
          <w:szCs w:val="24"/>
        </w:rPr>
        <w:t>Liebiegova</w:t>
      </w:r>
      <w:proofErr w:type="spellEnd"/>
      <w:r w:rsidR="004E23FD" w:rsidRPr="004E23FD">
        <w:rPr>
          <w:rFonts w:ascii="Times New Roman" w:eastAsia="Times New Roman" w:hAnsi="Times New Roman" w:cs="Times New Roman"/>
          <w:b/>
          <w:sz w:val="36"/>
          <w:szCs w:val="24"/>
        </w:rPr>
        <w:t xml:space="preserve"> paláce pro potřeby polyfunkčního komunitního centra – Centrum aktivního života – IT vybavení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635388385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63538838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6331294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6331294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12331887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12331887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2958970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2958970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6817288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6817288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433485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43348507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664099359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66409935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6274990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6274990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526295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526295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9668109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9668109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7749524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7749524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79045576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790455767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799172772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799172772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631215961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631215961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737752321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737752321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48" w:rsidRDefault="00987B48" w:rsidP="00804188">
      <w:pPr>
        <w:spacing w:after="0" w:line="240" w:lineRule="auto"/>
      </w:pPr>
      <w:r>
        <w:separator/>
      </w:r>
    </w:p>
  </w:endnote>
  <w:endnote w:type="continuationSeparator" w:id="0">
    <w:p w:rsidR="00987B48" w:rsidRDefault="00987B4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987B48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48" w:rsidRDefault="00987B48" w:rsidP="00804188">
      <w:pPr>
        <w:spacing w:after="0" w:line="240" w:lineRule="auto"/>
      </w:pPr>
      <w:r>
        <w:separator/>
      </w:r>
    </w:p>
  </w:footnote>
  <w:footnote w:type="continuationSeparator" w:id="0">
    <w:p w:rsidR="00987B48" w:rsidRDefault="00987B4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7E30FE">
    <w:pPr>
      <w:pStyle w:val="Zhlav"/>
    </w:pPr>
    <w:r w:rsidRPr="006945BD">
      <w:rPr>
        <w:sz w:val="20"/>
        <w:szCs w:val="20"/>
      </w:rPr>
      <w:t>Příloha č. 6</w:t>
    </w:r>
    <w:r>
      <w:t xml:space="preserve"> </w:t>
    </w:r>
    <w:r w:rsidR="006945BD">
      <w:rPr>
        <w:noProof/>
      </w:rPr>
      <w:drawing>
        <wp:inline distT="0" distB="0" distL="0" distR="0" wp14:anchorId="678A0899">
          <wp:extent cx="5633085" cy="9264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180CBA"/>
    <w:rsid w:val="004E23FD"/>
    <w:rsid w:val="00510A45"/>
    <w:rsid w:val="00606102"/>
    <w:rsid w:val="006945BD"/>
    <w:rsid w:val="007D712D"/>
    <w:rsid w:val="007E30FE"/>
    <w:rsid w:val="00804188"/>
    <w:rsid w:val="00987B48"/>
    <w:rsid w:val="00C61046"/>
    <w:rsid w:val="00C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3793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7564-2DF5-41EE-9DE1-5AFB65C0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Jírová Lucie</cp:lastModifiedBy>
  <cp:revision>4</cp:revision>
  <dcterms:created xsi:type="dcterms:W3CDTF">2021-09-30T06:58:00Z</dcterms:created>
  <dcterms:modified xsi:type="dcterms:W3CDTF">2022-07-25T13:07:00Z</dcterms:modified>
</cp:coreProperties>
</file>