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1489240779" w:edGrp="everyone"/>
      <w:r w:rsidR="006947BE" w:rsidRPr="00E558F4">
        <w:rPr>
          <w:rFonts w:eastAsia="Arial Unicode MS"/>
        </w:rPr>
        <w:t>zakázky malého rozsahu</w:t>
      </w:r>
      <w:permEnd w:id="1489240779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permStart w:id="1991445877" w:edGrp="everyone"/>
      <w:r w:rsidR="00EE25B0" w:rsidRPr="00EE25B0">
        <w:rPr>
          <w:b/>
          <w:sz w:val="32"/>
          <w:szCs w:val="32"/>
        </w:rPr>
        <w:t>Park Paměti národa – pěstební opatření</w:t>
      </w:r>
      <w:permEnd w:id="1991445877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747C03">
      <w:pPr>
        <w:tabs>
          <w:tab w:val="left" w:pos="2160"/>
        </w:tabs>
        <w:ind w:left="2127" w:hanging="2127"/>
      </w:pPr>
      <w:r w:rsidRPr="00ED02A8">
        <w:t xml:space="preserve">Zastoupený: </w:t>
      </w:r>
      <w:r w:rsidRPr="00ED02A8">
        <w:tab/>
      </w:r>
      <w:permStart w:id="1058176693" w:edGrp="everyone"/>
      <w:r w:rsidR="00EE25B0">
        <w:rPr>
          <w:szCs w:val="23"/>
        </w:rPr>
        <w:t xml:space="preserve">Ing. arch. Ing. Jiřím </w:t>
      </w:r>
      <w:proofErr w:type="spellStart"/>
      <w:r w:rsidR="00EE25B0">
        <w:rPr>
          <w:szCs w:val="23"/>
        </w:rPr>
        <w:t>Janďour</w:t>
      </w:r>
      <w:r w:rsidR="00EE25B0" w:rsidRPr="00FF3DBD">
        <w:rPr>
          <w:szCs w:val="23"/>
        </w:rPr>
        <w:t>k</w:t>
      </w:r>
      <w:r w:rsidR="00EE25B0">
        <w:rPr>
          <w:szCs w:val="23"/>
        </w:rPr>
        <w:t>em</w:t>
      </w:r>
      <w:proofErr w:type="spellEnd"/>
      <w:r w:rsidR="00EE25B0" w:rsidRPr="00D52CC4">
        <w:rPr>
          <w:szCs w:val="23"/>
        </w:rPr>
        <w:t xml:space="preserve">, náměstkem primátora </w:t>
      </w:r>
      <w:r w:rsidR="00EE25B0">
        <w:rPr>
          <w:szCs w:val="23"/>
        </w:rPr>
        <w:t>pro </w:t>
      </w:r>
      <w:bookmarkStart w:id="0" w:name="_GoBack"/>
      <w:bookmarkEnd w:id="0"/>
      <w:r w:rsidR="00EE25B0" w:rsidRPr="00FF3DBD">
        <w:rPr>
          <w:szCs w:val="23"/>
        </w:rPr>
        <w:t>architekturu, veřejný prostor a dopravní stavby</w:t>
      </w:r>
      <w:permEnd w:id="1058176693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563708139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35300599" w:edGrp="everyone" w:colFirst="1" w:colLast="1"/>
            <w:permEnd w:id="1563708139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37261944" w:edGrp="everyone" w:colFirst="1" w:colLast="1"/>
            <w:permEnd w:id="1935300599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561073247" w:edGrp="everyone" w:colFirst="1" w:colLast="1"/>
            <w:permEnd w:id="2037261944"/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08570672" w:edGrp="everyone" w:colFirst="1" w:colLast="1"/>
            <w:permEnd w:id="561073247"/>
            <w:r>
              <w:rPr>
                <w:rFonts w:eastAsia="Arial Unicode MS"/>
              </w:rPr>
              <w:t>Statutární orgán účastníka:</w:t>
            </w:r>
            <w:r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79180073" w:edGrp="everyone" w:colFirst="1" w:colLast="1"/>
            <w:permEnd w:id="1308570672"/>
            <w:r>
              <w:rPr>
                <w:rFonts w:eastAsia="Arial Unicode MS"/>
              </w:rPr>
              <w:t>Kontaktní osoba: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05176763" w:edGrp="everyone" w:colFirst="1" w:colLast="1"/>
            <w:permEnd w:id="1879180073"/>
            <w:r>
              <w:rPr>
                <w:rFonts w:eastAsia="Arial Unicode MS"/>
              </w:rPr>
              <w:t>Tel. č. kontaktní osoby: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89346777" w:edGrp="everyone" w:colFirst="1" w:colLast="1"/>
            <w:permEnd w:id="605176763"/>
            <w:r>
              <w:rPr>
                <w:rFonts w:eastAsia="Arial Unicode MS"/>
              </w:rPr>
              <w:t>E-mail kontaktní osoby: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859908216" w:edGrp="everyone" w:colFirst="1" w:colLast="1"/>
            <w:permEnd w:id="1989346777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permEnd w:id="859908216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70818328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70818328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541748204" w:edGrp="everyone"/>
      <w:r w:rsidR="00ED02A8" w:rsidRPr="00ED02A8">
        <w:rPr>
          <w:rFonts w:eastAsia="Arial Unicode MS"/>
        </w:rPr>
        <w:t>.....................</w:t>
      </w:r>
      <w:permEnd w:id="1541748204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ED02A8" w:rsidRPr="00755F49" w:rsidRDefault="00A124F6" w:rsidP="00A124F6">
      <w:pPr>
        <w:jc w:val="right"/>
      </w:pPr>
      <w:permStart w:id="1932342141" w:edGrp="everyone"/>
      <w:r>
        <w:rPr>
          <w:rFonts w:eastAsia="Arial Unicode MS"/>
        </w:rPr>
        <w:t>Jméno oprávněné osoby</w:t>
      </w:r>
      <w:permEnd w:id="1932342141"/>
    </w:p>
    <w:sectPr w:rsidR="00ED02A8" w:rsidRPr="00755F49" w:rsidSect="00F93C5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919153704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91915370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NOtBYU0wTZIsUVvjOF0rVF+hmWplY1GNmJ8KXEtUSAYAYIMPaMuA9U7zreeVS3mhSNMXGAwBAZ9gPjg3OVNMA==" w:salt="2iQwRgZj/VSa6cZ0MQQTr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41B68"/>
    <w:rsid w:val="00166A45"/>
    <w:rsid w:val="001763F1"/>
    <w:rsid w:val="00191A02"/>
    <w:rsid w:val="001A0ACF"/>
    <w:rsid w:val="001D2C5D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21D0B"/>
    <w:rsid w:val="007332B1"/>
    <w:rsid w:val="00747C03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072F9"/>
    <w:rsid w:val="00915866"/>
    <w:rsid w:val="00921D5C"/>
    <w:rsid w:val="00923D26"/>
    <w:rsid w:val="00981F3B"/>
    <w:rsid w:val="00992750"/>
    <w:rsid w:val="009C0884"/>
    <w:rsid w:val="00A07A1B"/>
    <w:rsid w:val="00A124F6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C48C0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DF5051"/>
    <w:rsid w:val="00E22040"/>
    <w:rsid w:val="00E47CE0"/>
    <w:rsid w:val="00E5291E"/>
    <w:rsid w:val="00E558F4"/>
    <w:rsid w:val="00ED02A8"/>
    <w:rsid w:val="00ED2B10"/>
    <w:rsid w:val="00ED7B85"/>
    <w:rsid w:val="00EE25B0"/>
    <w:rsid w:val="00EF3F04"/>
    <w:rsid w:val="00F147EE"/>
    <w:rsid w:val="00F41044"/>
    <w:rsid w:val="00F44660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3360F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1075-7F83-4DE3-8F07-30A7B182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843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Bláhová Alena</cp:lastModifiedBy>
  <cp:revision>4</cp:revision>
  <cp:lastPrinted>2014-03-24T15:31:00Z</cp:lastPrinted>
  <dcterms:created xsi:type="dcterms:W3CDTF">2022-11-10T06:56:00Z</dcterms:created>
  <dcterms:modified xsi:type="dcterms:W3CDTF">2022-11-18T10:13:00Z</dcterms:modified>
</cp:coreProperties>
</file>