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8F" w:rsidRPr="002850DA" w:rsidRDefault="002850DA" w:rsidP="00285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DA">
        <w:rPr>
          <w:rFonts w:ascii="Times New Roman" w:hAnsi="Times New Roman" w:cs="Times New Roman"/>
          <w:b/>
          <w:sz w:val="28"/>
          <w:szCs w:val="28"/>
        </w:rPr>
        <w:t>PROTOKOL O OTEVÍRÁNÍ NABÍDEK V ELEKTRONICKÉ PODOBĚ</w:t>
      </w:r>
    </w:p>
    <w:p w:rsid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Název veřejné zakázky:</w:t>
      </w:r>
      <w:r w:rsidR="00C84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28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0F3D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Projektová příprava na rekonstrukci komunikace Irkutská x Erbenova, Liberec</w:t>
      </w:r>
    </w:p>
    <w:p w:rsidR="00EF2DC4" w:rsidRDefault="00EF2DC4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84FCA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město Liberec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>, nám. Dr. E. Beneše 1, 460 59 Liberec 1</w:t>
      </w: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5054"/>
      </w:tblGrid>
      <w:tr w:rsidR="002850DA" w:rsidRPr="002850DA" w:rsidTr="005B251B">
        <w:trPr>
          <w:trHeight w:val="329"/>
        </w:trPr>
        <w:tc>
          <w:tcPr>
            <w:tcW w:w="4018" w:type="dxa"/>
            <w:shd w:val="clear" w:color="auto" w:fill="auto"/>
            <w:vAlign w:val="center"/>
          </w:tcPr>
          <w:p w:rsidR="002850DA" w:rsidRPr="002850DA" w:rsidRDefault="002850DA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Konec lhůty pro podání nabídek:</w:t>
            </w:r>
          </w:p>
        </w:tc>
        <w:tc>
          <w:tcPr>
            <w:tcW w:w="5054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d w:val="-1848624574"/>
              <w:placeholder>
                <w:docPart w:val="80219D6A764A493EA66467F81D6AA1CC"/>
              </w:placeholder>
              <w:date w:fullDate="2025-05-12T10:00:00Z">
                <w:dateFormat w:val="d.M.yyyy H:mm"/>
                <w:lid w:val="cs-CZ"/>
                <w:storeMappedDataAs w:val="dateTime"/>
                <w:calendar w:val="gregorian"/>
              </w:date>
            </w:sdtPr>
            <w:sdtEndPr/>
            <w:sdtContent>
              <w:p w:rsidR="002850DA" w:rsidRPr="002850DA" w:rsidRDefault="000F3DE8" w:rsidP="000F3DE8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12</w:t>
                </w:r>
                <w:r w:rsidR="00C84FC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5.2025</w:t>
                </w:r>
                <w:r w:rsidR="00C84FC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 xml:space="preserve"> 10:00</w:t>
                </w:r>
              </w:p>
            </w:sdtContent>
          </w:sdt>
        </w:tc>
      </w:tr>
    </w:tbl>
    <w:p w:rsidR="002850DA" w:rsidRDefault="002850DA" w:rsidP="00285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Seznam doručených nabídek</w:t>
      </w:r>
      <w:r w:rsidR="00C84F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</w:p>
    <w:p w:rsidR="00C84FCA" w:rsidRPr="002850DA" w:rsidRDefault="00C84FCA" w:rsidP="00285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3262"/>
      </w:tblGrid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C84FCA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Nabídky dle data doručení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Nabídková cena v Kč bez DPH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1.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0F3DE8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794 000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2.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0F3DE8" w:rsidP="000F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753 500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Default="000F3DE8" w:rsidP="000F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630 000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0F3DE8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0F3DE8" w:rsidRDefault="000F3DE8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0F3DE8" w:rsidRDefault="000F3DE8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690 000 Kč</w:t>
            </w:r>
          </w:p>
        </w:tc>
      </w:tr>
      <w:tr w:rsidR="000F3DE8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0F3DE8" w:rsidRDefault="000F3DE8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0F3DE8" w:rsidRDefault="000F3DE8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639 000 Kč</w:t>
            </w:r>
          </w:p>
        </w:tc>
      </w:tr>
      <w:tr w:rsidR="000F3DE8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0F3DE8" w:rsidRDefault="000F3DE8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0F3DE8" w:rsidRDefault="000F3DE8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749 000 Kč</w:t>
            </w:r>
            <w:bookmarkStart w:id="0" w:name="_GoBack"/>
            <w:bookmarkEnd w:id="0"/>
          </w:p>
        </w:tc>
      </w:tr>
    </w:tbl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2850DA" w:rsidRPr="0028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DA"/>
    <w:rsid w:val="000F3DE8"/>
    <w:rsid w:val="001770EE"/>
    <w:rsid w:val="002850DA"/>
    <w:rsid w:val="00321F12"/>
    <w:rsid w:val="005B251B"/>
    <w:rsid w:val="00975F8D"/>
    <w:rsid w:val="009D20FD"/>
    <w:rsid w:val="00C84FCA"/>
    <w:rsid w:val="00E30417"/>
    <w:rsid w:val="00E9258F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EF99"/>
  <w15:chartTrackingRefBased/>
  <w15:docId w15:val="{CA8BB385-E475-4036-A76A-0A69FB35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0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19D6A764A493EA66467F81D6AA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F8305-5D66-4063-B7F6-EE0D940C5E8B}"/>
      </w:docPartPr>
      <w:docPartBody>
        <w:p w:rsidR="005B31B4" w:rsidRDefault="000D11F6" w:rsidP="000D11F6">
          <w:pPr>
            <w:pStyle w:val="80219D6A764A493EA66467F81D6AA1CC"/>
          </w:pPr>
          <w:r w:rsidRPr="000E79A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F6"/>
    <w:rsid w:val="000D11F6"/>
    <w:rsid w:val="005B31B4"/>
    <w:rsid w:val="008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11F6"/>
    <w:rPr>
      <w:color w:val="808080"/>
    </w:rPr>
  </w:style>
  <w:style w:type="paragraph" w:customStyle="1" w:styleId="80219D6A764A493EA66467F81D6AA1CC">
    <w:name w:val="80219D6A764A493EA66467F81D6AA1CC"/>
    <w:rsid w:val="000D1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4</cp:revision>
  <cp:lastPrinted>2021-03-12T11:48:00Z</cp:lastPrinted>
  <dcterms:created xsi:type="dcterms:W3CDTF">2021-03-12T11:54:00Z</dcterms:created>
  <dcterms:modified xsi:type="dcterms:W3CDTF">2025-05-16T04:35:00Z</dcterms:modified>
</cp:coreProperties>
</file>