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134E" w14:textId="77777777" w:rsidR="009A1243" w:rsidRDefault="009A1243" w:rsidP="0044676F">
      <w:pPr>
        <w:jc w:val="center"/>
        <w:rPr>
          <w:rFonts w:ascii="Arial" w:hAnsi="Arial" w:cs="Arial"/>
          <w:b/>
          <w:sz w:val="36"/>
          <w:szCs w:val="36"/>
        </w:rPr>
      </w:pPr>
    </w:p>
    <w:p w14:paraId="4882D8B9" w14:textId="44847868" w:rsidR="0044676F" w:rsidRDefault="002575FD" w:rsidP="0044676F">
      <w:pPr>
        <w:jc w:val="center"/>
        <w:rPr>
          <w:rFonts w:ascii="Arial" w:hAnsi="Arial" w:cs="Arial"/>
          <w:b/>
          <w:sz w:val="36"/>
          <w:szCs w:val="36"/>
        </w:rPr>
      </w:pPr>
      <w:r>
        <w:rPr>
          <w:rFonts w:ascii="Arial" w:hAnsi="Arial" w:cs="Arial"/>
          <w:b/>
          <w:sz w:val="36"/>
          <w:szCs w:val="36"/>
        </w:rPr>
        <w:t>Smlouva o dílo</w:t>
      </w:r>
    </w:p>
    <w:p w14:paraId="5EC113D0" w14:textId="288754F5" w:rsidR="00F2612D" w:rsidRPr="00F2612D" w:rsidRDefault="00F2612D" w:rsidP="00F2612D">
      <w:pPr>
        <w:jc w:val="center"/>
        <w:rPr>
          <w:rFonts w:ascii="Arial" w:hAnsi="Arial" w:cs="Arial"/>
          <w:sz w:val="22"/>
          <w:szCs w:val="22"/>
        </w:rPr>
      </w:pPr>
      <w:r w:rsidRPr="00F2612D">
        <w:rPr>
          <w:rFonts w:ascii="Arial" w:hAnsi="Arial" w:cs="Arial"/>
          <w:sz w:val="22"/>
          <w:szCs w:val="22"/>
        </w:rPr>
        <w:t xml:space="preserve">č. smlouvy </w:t>
      </w:r>
      <w:r w:rsidR="002575FD">
        <w:rPr>
          <w:rFonts w:ascii="Arial" w:hAnsi="Arial" w:cs="Arial"/>
          <w:sz w:val="22"/>
          <w:szCs w:val="22"/>
        </w:rPr>
        <w:t>objednatele</w:t>
      </w:r>
      <w:r w:rsidRPr="00F2612D">
        <w:rPr>
          <w:rFonts w:ascii="Arial" w:hAnsi="Arial" w:cs="Arial"/>
          <w:sz w:val="22"/>
          <w:szCs w:val="22"/>
        </w:rPr>
        <w:t>:</w:t>
      </w:r>
      <w:r w:rsidR="00562914">
        <w:rPr>
          <w:rFonts w:ascii="Arial" w:hAnsi="Arial" w:cs="Arial"/>
          <w:sz w:val="22"/>
          <w:szCs w:val="22"/>
        </w:rPr>
        <w:t xml:space="preserve"> </w:t>
      </w:r>
    </w:p>
    <w:p w14:paraId="3021EDE7" w14:textId="348A72A3" w:rsidR="00F2612D" w:rsidRPr="00A36AB0" w:rsidRDefault="00F2612D" w:rsidP="00F2612D">
      <w:pPr>
        <w:jc w:val="center"/>
        <w:rPr>
          <w:rFonts w:ascii="Arial" w:hAnsi="Arial" w:cs="Arial"/>
          <w:color w:val="FF0000"/>
          <w:sz w:val="22"/>
          <w:szCs w:val="22"/>
        </w:rPr>
      </w:pPr>
      <w:r w:rsidRPr="00F2612D">
        <w:rPr>
          <w:rFonts w:ascii="Arial" w:hAnsi="Arial" w:cs="Arial"/>
          <w:sz w:val="22"/>
          <w:szCs w:val="22"/>
        </w:rPr>
        <w:t xml:space="preserve">č. smlouvy </w:t>
      </w:r>
      <w:r w:rsidR="002575FD">
        <w:rPr>
          <w:rFonts w:ascii="Arial" w:hAnsi="Arial" w:cs="Arial"/>
          <w:sz w:val="22"/>
          <w:szCs w:val="22"/>
        </w:rPr>
        <w:t>zhotovitele</w:t>
      </w:r>
      <w:r w:rsidR="00A36AB0">
        <w:rPr>
          <w:rFonts w:ascii="Arial" w:hAnsi="Arial" w:cs="Arial"/>
          <w:sz w:val="22"/>
          <w:szCs w:val="22"/>
        </w:rPr>
        <w:t>:</w:t>
      </w:r>
    </w:p>
    <w:p w14:paraId="20B07A81" w14:textId="77777777" w:rsidR="00F2612D" w:rsidRPr="00F2612D" w:rsidRDefault="00F2612D" w:rsidP="00F2612D">
      <w:pPr>
        <w:jc w:val="center"/>
        <w:rPr>
          <w:rFonts w:ascii="Arial" w:hAnsi="Arial" w:cs="Arial"/>
          <w:sz w:val="22"/>
          <w:szCs w:val="22"/>
        </w:rPr>
      </w:pPr>
      <w:r w:rsidRPr="00F2612D">
        <w:rPr>
          <w:rFonts w:ascii="Arial" w:hAnsi="Arial" w:cs="Arial"/>
          <w:sz w:val="22"/>
          <w:szCs w:val="22"/>
        </w:rPr>
        <w:t>(dále jen „smlouva“)</w:t>
      </w:r>
    </w:p>
    <w:p w14:paraId="2D587A8F" w14:textId="77777777" w:rsidR="00F2612D" w:rsidRDefault="00F2612D" w:rsidP="00F2612D">
      <w:pPr>
        <w:ind w:right="-284"/>
        <w:rPr>
          <w:rFonts w:ascii="Verdana" w:hAnsi="Verdana" w:cs="Tahoma"/>
          <w:b/>
          <w:sz w:val="12"/>
          <w:szCs w:val="24"/>
        </w:rPr>
      </w:pP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p>
    <w:p w14:paraId="366295AB" w14:textId="77777777" w:rsidR="00F2612D" w:rsidRDefault="00F2612D" w:rsidP="00F2612D">
      <w:pPr>
        <w:ind w:right="-284"/>
        <w:rPr>
          <w:rFonts w:ascii="Verdana" w:hAnsi="Verdana" w:cs="Tahoma"/>
          <w:sz w:val="12"/>
        </w:rPr>
      </w:pPr>
    </w:p>
    <w:p w14:paraId="7F14932A" w14:textId="65BE11B2" w:rsidR="00F2612D" w:rsidRPr="00F2612D" w:rsidRDefault="00F2612D" w:rsidP="00F2612D">
      <w:pPr>
        <w:ind w:right="-284"/>
        <w:jc w:val="center"/>
        <w:rPr>
          <w:rFonts w:ascii="Arial" w:hAnsi="Arial" w:cs="Arial"/>
          <w:sz w:val="22"/>
          <w:szCs w:val="22"/>
        </w:rPr>
      </w:pPr>
      <w:r w:rsidRPr="00F2612D">
        <w:rPr>
          <w:rFonts w:ascii="Arial" w:hAnsi="Arial" w:cs="Arial"/>
          <w:sz w:val="22"/>
          <w:szCs w:val="22"/>
        </w:rPr>
        <w:t>uzavřená podle zákona č. 89/2012 Sb., občanského zákoníku</w:t>
      </w:r>
      <w:r w:rsidR="002575FD">
        <w:rPr>
          <w:rFonts w:ascii="Arial" w:hAnsi="Arial" w:cs="Arial"/>
          <w:sz w:val="22"/>
          <w:szCs w:val="22"/>
        </w:rPr>
        <w:t>, v platném znění</w:t>
      </w:r>
      <w:r w:rsidRPr="00F2612D">
        <w:rPr>
          <w:rFonts w:ascii="Arial" w:hAnsi="Arial" w:cs="Arial"/>
          <w:sz w:val="22"/>
          <w:szCs w:val="22"/>
        </w:rPr>
        <w:t xml:space="preserve"> </w:t>
      </w:r>
    </w:p>
    <w:p w14:paraId="535EAE7D" w14:textId="77777777" w:rsidR="00F2612D" w:rsidRDefault="00F2612D" w:rsidP="00F2612D">
      <w:pPr>
        <w:ind w:right="-284"/>
        <w:rPr>
          <w:rFonts w:ascii="Verdana" w:hAnsi="Verdana" w:cs="Tahoma"/>
          <w:sz w:val="20"/>
        </w:rPr>
      </w:pPr>
    </w:p>
    <w:p w14:paraId="7258D18A" w14:textId="7840B9B9" w:rsidR="0044676F" w:rsidRPr="003C13FD" w:rsidRDefault="009B08C4" w:rsidP="003C13FD">
      <w:pPr>
        <w:pStyle w:val="PodkapitolaSoD"/>
      </w:pPr>
      <w:r w:rsidRPr="003C13FD">
        <w:t>Smluvní strany</w:t>
      </w:r>
      <w:r w:rsidR="003C13FD">
        <w:t>:</w:t>
      </w:r>
    </w:p>
    <w:p w14:paraId="27438105" w14:textId="77777777" w:rsidR="005E4C9D" w:rsidRDefault="005E4C9D" w:rsidP="005E4C9D">
      <w:pPr>
        <w:jc w:val="both"/>
        <w:rPr>
          <w:rFonts w:ascii="Arial" w:hAnsi="Arial" w:cs="Arial"/>
          <w:b/>
          <w:szCs w:val="24"/>
        </w:rPr>
      </w:pPr>
      <w:r>
        <w:rPr>
          <w:rFonts w:ascii="Arial" w:hAnsi="Arial" w:cs="Arial"/>
          <w:sz w:val="22"/>
        </w:rPr>
        <w:t xml:space="preserve">Firma: </w:t>
      </w:r>
      <w:r>
        <w:rPr>
          <w:rFonts w:ascii="Arial" w:hAnsi="Arial" w:cs="Arial"/>
          <w:b/>
          <w:szCs w:val="24"/>
        </w:rPr>
        <w:t>Dopravní podnik měst Liberce a Jablonce nad Nisou, a.s.</w:t>
      </w:r>
    </w:p>
    <w:p w14:paraId="63B9772E" w14:textId="3E5CA5E4" w:rsidR="005E4C9D" w:rsidRDefault="005E4C9D" w:rsidP="00785D5C">
      <w:pPr>
        <w:jc w:val="both"/>
        <w:rPr>
          <w:rFonts w:ascii="Arial" w:hAnsi="Arial" w:cs="Arial"/>
          <w:sz w:val="22"/>
        </w:rPr>
      </w:pPr>
      <w:r>
        <w:rPr>
          <w:rFonts w:ascii="Arial" w:hAnsi="Arial" w:cs="Arial"/>
          <w:sz w:val="22"/>
        </w:rPr>
        <w:t xml:space="preserve">Sídlo: </w:t>
      </w:r>
      <w:r w:rsidR="00785D5C" w:rsidRPr="00785D5C">
        <w:rPr>
          <w:rFonts w:ascii="Arial" w:hAnsi="Arial" w:cs="Arial"/>
          <w:sz w:val="22"/>
        </w:rPr>
        <w:t>Mrštíkova 850/3, Liberec III-Jeřáb, 460 07 Liberec</w:t>
      </w:r>
    </w:p>
    <w:p w14:paraId="5D1DFBCC" w14:textId="77777777" w:rsidR="005E4C9D" w:rsidRDefault="005E4C9D" w:rsidP="005E4C9D">
      <w:pPr>
        <w:jc w:val="both"/>
        <w:rPr>
          <w:rFonts w:ascii="Arial" w:hAnsi="Arial" w:cs="Arial"/>
          <w:sz w:val="22"/>
        </w:rPr>
      </w:pPr>
      <w:r>
        <w:rPr>
          <w:rFonts w:ascii="Arial" w:hAnsi="Arial" w:cs="Arial"/>
          <w:sz w:val="22"/>
        </w:rPr>
        <w:t>IČO: 473 11 975</w:t>
      </w:r>
    </w:p>
    <w:p w14:paraId="6251A403" w14:textId="77777777" w:rsidR="005E4C9D" w:rsidRDefault="005E4C9D" w:rsidP="005E4C9D">
      <w:pPr>
        <w:jc w:val="both"/>
        <w:rPr>
          <w:rFonts w:ascii="Arial" w:hAnsi="Arial" w:cs="Arial"/>
          <w:sz w:val="22"/>
        </w:rPr>
      </w:pPr>
      <w:r>
        <w:rPr>
          <w:rFonts w:ascii="Arial" w:hAnsi="Arial" w:cs="Arial"/>
          <w:sz w:val="22"/>
        </w:rPr>
        <w:t>DIČ: CZ47311975</w:t>
      </w:r>
    </w:p>
    <w:p w14:paraId="710DFE4C" w14:textId="77777777" w:rsidR="005E4C9D" w:rsidRDefault="005E4C9D" w:rsidP="005E4C9D">
      <w:pPr>
        <w:jc w:val="both"/>
        <w:rPr>
          <w:rFonts w:ascii="Arial" w:hAnsi="Arial" w:cs="Arial"/>
          <w:sz w:val="22"/>
        </w:rPr>
      </w:pPr>
      <w:r>
        <w:rPr>
          <w:rFonts w:ascii="Arial" w:hAnsi="Arial" w:cs="Arial"/>
          <w:sz w:val="22"/>
        </w:rPr>
        <w:t xml:space="preserve">Údaj o zápisu do veřejného rejstříku vedeném Krajským soudem v Ústí nad Labem, oddíl B, vložka 372 </w:t>
      </w:r>
    </w:p>
    <w:p w14:paraId="40E1A970" w14:textId="77777777" w:rsidR="005E4C9D" w:rsidRDefault="005E4C9D" w:rsidP="005E4C9D">
      <w:pPr>
        <w:jc w:val="both"/>
        <w:rPr>
          <w:rFonts w:ascii="Arial" w:hAnsi="Arial" w:cs="Arial"/>
          <w:sz w:val="22"/>
        </w:rPr>
      </w:pPr>
      <w:r>
        <w:rPr>
          <w:rFonts w:ascii="Arial" w:hAnsi="Arial" w:cs="Arial"/>
          <w:sz w:val="22"/>
        </w:rPr>
        <w:t>Telefon: 485344111</w:t>
      </w:r>
    </w:p>
    <w:p w14:paraId="41332F35" w14:textId="4D2F2620" w:rsidR="0042155D" w:rsidRDefault="0042155D" w:rsidP="005E4C9D">
      <w:pPr>
        <w:jc w:val="both"/>
        <w:rPr>
          <w:rFonts w:ascii="Arial" w:hAnsi="Arial" w:cs="Arial"/>
          <w:sz w:val="22"/>
        </w:rPr>
      </w:pPr>
      <w:r>
        <w:rPr>
          <w:rFonts w:ascii="Arial" w:hAnsi="Arial" w:cs="Arial"/>
          <w:sz w:val="22"/>
        </w:rPr>
        <w:t>Bankovní spojení: Česká spořitelna, a.s.</w:t>
      </w:r>
    </w:p>
    <w:p w14:paraId="24D6885F" w14:textId="2B8BDC57" w:rsidR="0042155D" w:rsidRPr="0049248D" w:rsidRDefault="0042155D" w:rsidP="005E4C9D">
      <w:pPr>
        <w:jc w:val="both"/>
        <w:rPr>
          <w:rFonts w:ascii="Arial" w:hAnsi="Arial" w:cs="Arial"/>
          <w:sz w:val="22"/>
        </w:rPr>
      </w:pPr>
      <w:r>
        <w:rPr>
          <w:rFonts w:ascii="Arial" w:hAnsi="Arial" w:cs="Arial"/>
          <w:sz w:val="22"/>
        </w:rPr>
        <w:t>č. účtu: 8090012/0800</w:t>
      </w:r>
    </w:p>
    <w:p w14:paraId="69BF4F6E" w14:textId="47DE779A" w:rsidR="005E4C9D" w:rsidRDefault="005E4C9D" w:rsidP="005E4C9D">
      <w:pPr>
        <w:jc w:val="both"/>
        <w:rPr>
          <w:rFonts w:ascii="Arial" w:hAnsi="Arial" w:cs="Arial"/>
          <w:sz w:val="22"/>
        </w:rPr>
      </w:pPr>
      <w:r>
        <w:rPr>
          <w:rFonts w:ascii="Arial" w:hAnsi="Arial" w:cs="Arial"/>
          <w:sz w:val="22"/>
        </w:rPr>
        <w:t xml:space="preserve">Oprávněné osoby jednající </w:t>
      </w:r>
      <w:r w:rsidR="00BF6ACE">
        <w:rPr>
          <w:rFonts w:ascii="Arial" w:hAnsi="Arial" w:cs="Arial"/>
          <w:sz w:val="22"/>
          <w:szCs w:val="22"/>
        </w:rPr>
        <w:t>za</w:t>
      </w:r>
      <w:r w:rsidR="00BF6ACE" w:rsidRPr="00445EC2">
        <w:rPr>
          <w:rFonts w:ascii="Arial" w:hAnsi="Arial" w:cs="Arial"/>
          <w:sz w:val="22"/>
          <w:szCs w:val="22"/>
        </w:rPr>
        <w:t xml:space="preserve"> </w:t>
      </w:r>
      <w:r w:rsidR="00BF6ACE">
        <w:rPr>
          <w:rFonts w:ascii="Arial" w:hAnsi="Arial" w:cs="Arial"/>
          <w:sz w:val="22"/>
          <w:szCs w:val="22"/>
        </w:rPr>
        <w:t>objednatele ve věcech smluvních</w:t>
      </w:r>
      <w:r>
        <w:rPr>
          <w:rFonts w:ascii="Arial" w:hAnsi="Arial" w:cs="Arial"/>
          <w:sz w:val="22"/>
        </w:rPr>
        <w:t xml:space="preserve">: </w:t>
      </w:r>
    </w:p>
    <w:p w14:paraId="6B570D25" w14:textId="77777777" w:rsidR="005E4C9D" w:rsidRDefault="005E4C9D" w:rsidP="005E4C9D">
      <w:pPr>
        <w:jc w:val="both"/>
        <w:rPr>
          <w:rFonts w:ascii="Arial" w:hAnsi="Arial" w:cs="Arial"/>
          <w:sz w:val="22"/>
        </w:rPr>
      </w:pPr>
      <w:r>
        <w:rPr>
          <w:rFonts w:ascii="Arial" w:hAnsi="Arial" w:cs="Arial"/>
          <w:sz w:val="22"/>
        </w:rPr>
        <w:t>Ing. Michal Zděnek, M.A. – předseda představenstva a</w:t>
      </w:r>
    </w:p>
    <w:p w14:paraId="05A02AA6" w14:textId="2514E4B5" w:rsidR="005E4C9D" w:rsidRDefault="00243E74" w:rsidP="005E4C9D">
      <w:pPr>
        <w:jc w:val="both"/>
        <w:rPr>
          <w:rFonts w:ascii="Arial" w:hAnsi="Arial" w:cs="Arial"/>
          <w:sz w:val="22"/>
        </w:rPr>
      </w:pPr>
      <w:r>
        <w:rPr>
          <w:rFonts w:ascii="Arial" w:hAnsi="Arial" w:cs="Arial"/>
          <w:sz w:val="22"/>
        </w:rPr>
        <w:t>Ing. Václav Sosna</w:t>
      </w:r>
      <w:r w:rsidR="005E4C9D">
        <w:rPr>
          <w:rFonts w:ascii="Arial" w:hAnsi="Arial" w:cs="Arial"/>
          <w:sz w:val="22"/>
        </w:rPr>
        <w:t xml:space="preserve"> – místopředseda představenstva</w:t>
      </w:r>
    </w:p>
    <w:p w14:paraId="38B79D32" w14:textId="643777BB" w:rsidR="001F5597" w:rsidRDefault="001F5597" w:rsidP="00D30C0A">
      <w:pPr>
        <w:jc w:val="both"/>
        <w:rPr>
          <w:rFonts w:ascii="Arial" w:hAnsi="Arial" w:cs="Arial"/>
          <w:sz w:val="22"/>
        </w:rPr>
      </w:pPr>
      <w:r w:rsidRPr="001F5597">
        <w:rPr>
          <w:rFonts w:ascii="Arial" w:hAnsi="Arial" w:cs="Arial"/>
          <w:sz w:val="22"/>
        </w:rPr>
        <w:t>Oprávněná osoba</w:t>
      </w:r>
      <w:r w:rsidR="00BF6ACE">
        <w:rPr>
          <w:rFonts w:ascii="Arial" w:hAnsi="Arial" w:cs="Arial"/>
          <w:sz w:val="22"/>
        </w:rPr>
        <w:t xml:space="preserve"> objednatele</w:t>
      </w:r>
      <w:r w:rsidRPr="001F5597">
        <w:rPr>
          <w:rFonts w:ascii="Arial" w:hAnsi="Arial" w:cs="Arial"/>
          <w:sz w:val="22"/>
        </w:rPr>
        <w:t xml:space="preserve"> za věci technické: Ludvík Lavička – provozně-technický ředitel</w:t>
      </w:r>
      <w:r w:rsidR="00F55871">
        <w:rPr>
          <w:rFonts w:ascii="Arial" w:hAnsi="Arial" w:cs="Arial"/>
          <w:sz w:val="22"/>
        </w:rPr>
        <w:t>, e-mail: lavicka</w:t>
      </w:r>
      <w:r w:rsidR="005F1BCD">
        <w:rPr>
          <w:rFonts w:ascii="Arial" w:hAnsi="Arial" w:cs="Arial"/>
          <w:sz w:val="22"/>
        </w:rPr>
        <w:t>@dpml.cz</w:t>
      </w:r>
    </w:p>
    <w:p w14:paraId="3E6C70E0" w14:textId="259818A2" w:rsidR="002575FD" w:rsidRDefault="002575FD" w:rsidP="00535F20">
      <w:pPr>
        <w:spacing w:before="60"/>
        <w:rPr>
          <w:rFonts w:ascii="Arial" w:hAnsi="Arial" w:cs="Arial"/>
          <w:sz w:val="22"/>
          <w:szCs w:val="22"/>
        </w:rPr>
      </w:pPr>
      <w:r w:rsidRPr="00ED3D41">
        <w:rPr>
          <w:rFonts w:ascii="Arial" w:hAnsi="Arial" w:cs="Arial"/>
          <w:sz w:val="22"/>
          <w:szCs w:val="22"/>
        </w:rPr>
        <w:t xml:space="preserve">(dále jen </w:t>
      </w:r>
      <w:r w:rsidRPr="00ED3D41">
        <w:rPr>
          <w:rFonts w:ascii="Arial" w:hAnsi="Arial" w:cs="Arial"/>
          <w:i/>
          <w:sz w:val="22"/>
          <w:szCs w:val="22"/>
        </w:rPr>
        <w:t>„</w:t>
      </w:r>
      <w:r w:rsidR="007B4D13">
        <w:rPr>
          <w:rFonts w:ascii="Arial" w:hAnsi="Arial" w:cs="Arial"/>
          <w:i/>
          <w:sz w:val="22"/>
          <w:szCs w:val="22"/>
        </w:rPr>
        <w:t>objednatel</w:t>
      </w:r>
      <w:r w:rsidRPr="00ED3D41">
        <w:rPr>
          <w:rFonts w:ascii="Arial" w:hAnsi="Arial" w:cs="Arial"/>
          <w:i/>
          <w:sz w:val="22"/>
          <w:szCs w:val="22"/>
        </w:rPr>
        <w:t>“</w:t>
      </w:r>
      <w:r w:rsidRPr="00ED3D41">
        <w:rPr>
          <w:rFonts w:ascii="Arial" w:hAnsi="Arial" w:cs="Arial"/>
          <w:sz w:val="22"/>
          <w:szCs w:val="22"/>
        </w:rPr>
        <w:t xml:space="preserve">) </w:t>
      </w:r>
    </w:p>
    <w:p w14:paraId="14A4A1BF" w14:textId="77777777" w:rsidR="002575FD" w:rsidRPr="00ED3D41" w:rsidRDefault="002575FD" w:rsidP="002575FD">
      <w:pPr>
        <w:rPr>
          <w:rFonts w:ascii="Arial" w:hAnsi="Arial" w:cs="Arial"/>
          <w:sz w:val="22"/>
          <w:szCs w:val="22"/>
        </w:rPr>
      </w:pPr>
    </w:p>
    <w:p w14:paraId="61330C00" w14:textId="0C411347" w:rsidR="002575FD" w:rsidRDefault="000B78F4" w:rsidP="003941C9">
      <w:pPr>
        <w:jc w:val="both"/>
        <w:rPr>
          <w:rFonts w:ascii="Arial" w:hAnsi="Arial" w:cs="Arial"/>
          <w:sz w:val="22"/>
        </w:rPr>
      </w:pPr>
      <w:r>
        <w:rPr>
          <w:rFonts w:ascii="Arial" w:hAnsi="Arial" w:cs="Arial"/>
          <w:sz w:val="22"/>
        </w:rPr>
        <w:t>-</w:t>
      </w:r>
      <w:r w:rsidR="002575FD">
        <w:rPr>
          <w:rFonts w:ascii="Arial" w:hAnsi="Arial" w:cs="Arial"/>
          <w:sz w:val="22"/>
        </w:rPr>
        <w:t>a</w:t>
      </w:r>
      <w:r>
        <w:rPr>
          <w:rFonts w:ascii="Arial" w:hAnsi="Arial" w:cs="Arial"/>
          <w:sz w:val="22"/>
        </w:rPr>
        <w:t>-</w:t>
      </w:r>
    </w:p>
    <w:p w14:paraId="6AA89616" w14:textId="77777777" w:rsidR="007B4D13" w:rsidRPr="00ED3D41" w:rsidRDefault="007B4D13" w:rsidP="003941C9">
      <w:pPr>
        <w:jc w:val="both"/>
        <w:rPr>
          <w:rFonts w:ascii="Arial" w:hAnsi="Arial" w:cs="Arial"/>
          <w:sz w:val="22"/>
        </w:rPr>
      </w:pPr>
    </w:p>
    <w:p w14:paraId="7992EC68" w14:textId="370ED7F3" w:rsidR="009A1243" w:rsidRPr="009A1243" w:rsidRDefault="005E4C9D" w:rsidP="009A1243">
      <w:pPr>
        <w:pStyle w:val="Zkladntext"/>
        <w:spacing w:after="0"/>
        <w:rPr>
          <w:rFonts w:ascii="Arial" w:hAnsi="Arial" w:cs="Arial"/>
          <w:b/>
          <w:szCs w:val="24"/>
        </w:rPr>
      </w:pPr>
      <w:r w:rsidRPr="00445EC2">
        <w:rPr>
          <w:rFonts w:ascii="Arial" w:hAnsi="Arial" w:cs="Arial"/>
          <w:sz w:val="22"/>
          <w:szCs w:val="22"/>
        </w:rPr>
        <w:t>Firma</w:t>
      </w:r>
      <w:r w:rsidR="00591042">
        <w:rPr>
          <w:rFonts w:ascii="Arial" w:hAnsi="Arial" w:cs="Arial"/>
          <w:sz w:val="22"/>
          <w:szCs w:val="22"/>
        </w:rPr>
        <w:t>/název</w:t>
      </w:r>
      <w:r w:rsidRPr="00445EC2">
        <w:rPr>
          <w:rFonts w:ascii="Arial" w:hAnsi="Arial" w:cs="Arial"/>
          <w:sz w:val="22"/>
          <w:szCs w:val="22"/>
        </w:rPr>
        <w:t>:</w:t>
      </w:r>
      <w:r w:rsidR="00E55C88">
        <w:rPr>
          <w:rFonts w:ascii="Arial" w:hAnsi="Arial" w:cs="Arial"/>
          <w:sz w:val="22"/>
          <w:szCs w:val="22"/>
        </w:rPr>
        <w:tab/>
      </w:r>
      <w:r w:rsidR="004870FE" w:rsidRPr="004870FE">
        <w:rPr>
          <w:rFonts w:ascii="Arial" w:hAnsi="Arial" w:cs="Arial"/>
          <w:bCs/>
          <w:sz w:val="22"/>
          <w:szCs w:val="24"/>
          <w:highlight w:val="yellow"/>
        </w:rPr>
        <w:t>[DOPLNÍ ÚČASTNÍK]</w:t>
      </w:r>
    </w:p>
    <w:p w14:paraId="6F2BD3AC" w14:textId="1458D11F" w:rsidR="00F154F9" w:rsidRDefault="005E4C9D" w:rsidP="009A1243">
      <w:pPr>
        <w:rPr>
          <w:rFonts w:ascii="Arial" w:hAnsi="Arial" w:cs="Arial"/>
          <w:sz w:val="22"/>
          <w:szCs w:val="22"/>
        </w:rPr>
      </w:pPr>
      <w:r w:rsidRPr="00445EC2">
        <w:rPr>
          <w:rFonts w:ascii="Arial" w:hAnsi="Arial" w:cs="Arial"/>
          <w:sz w:val="22"/>
          <w:szCs w:val="22"/>
        </w:rPr>
        <w:t>Sídlo:</w:t>
      </w:r>
      <w:r w:rsidR="00E55C88">
        <w:rPr>
          <w:rFonts w:ascii="Arial" w:hAnsi="Arial" w:cs="Arial"/>
          <w:sz w:val="22"/>
          <w:szCs w:val="22"/>
        </w:rPr>
        <w:tab/>
      </w:r>
      <w:r w:rsidR="00E55C88">
        <w:rPr>
          <w:rFonts w:ascii="Arial" w:hAnsi="Arial" w:cs="Arial"/>
          <w:sz w:val="22"/>
          <w:szCs w:val="22"/>
        </w:rPr>
        <w:tab/>
      </w:r>
      <w:r w:rsidR="004870FE" w:rsidRPr="004870FE">
        <w:rPr>
          <w:rFonts w:ascii="Arial" w:hAnsi="Arial" w:cs="Arial"/>
          <w:bCs/>
          <w:sz w:val="22"/>
          <w:szCs w:val="24"/>
          <w:highlight w:val="yellow"/>
        </w:rPr>
        <w:t>[DOPLNÍ ÚČASTNÍK]</w:t>
      </w:r>
    </w:p>
    <w:p w14:paraId="03866543" w14:textId="42E0E8AB" w:rsidR="007F6358" w:rsidRDefault="005E4C9D" w:rsidP="00F154F9">
      <w:pPr>
        <w:rPr>
          <w:rFonts w:ascii="Arial" w:hAnsi="Arial" w:cs="Arial"/>
          <w:sz w:val="22"/>
          <w:szCs w:val="22"/>
        </w:rPr>
      </w:pPr>
      <w:r w:rsidRPr="00445EC2">
        <w:rPr>
          <w:rFonts w:ascii="Arial" w:hAnsi="Arial" w:cs="Arial"/>
          <w:sz w:val="22"/>
          <w:szCs w:val="22"/>
        </w:rPr>
        <w:t>IČO:</w:t>
      </w:r>
      <w:r w:rsidR="00E55C88">
        <w:rPr>
          <w:rFonts w:ascii="Arial" w:hAnsi="Arial" w:cs="Arial"/>
          <w:sz w:val="22"/>
          <w:szCs w:val="22"/>
        </w:rPr>
        <w:tab/>
      </w:r>
      <w:r w:rsidR="00E55C88">
        <w:rPr>
          <w:rFonts w:ascii="Arial" w:hAnsi="Arial" w:cs="Arial"/>
          <w:sz w:val="22"/>
          <w:szCs w:val="22"/>
        </w:rPr>
        <w:tab/>
      </w:r>
      <w:r w:rsidR="004870FE" w:rsidRPr="004870FE">
        <w:rPr>
          <w:rFonts w:ascii="Arial" w:hAnsi="Arial" w:cs="Arial"/>
          <w:bCs/>
          <w:sz w:val="22"/>
          <w:szCs w:val="24"/>
          <w:highlight w:val="yellow"/>
        </w:rPr>
        <w:t>[DOPLNÍ ÚČASTNÍK]</w:t>
      </w:r>
    </w:p>
    <w:p w14:paraId="2F86A3D9" w14:textId="5620EB23" w:rsidR="005E4C9D" w:rsidRPr="00445EC2" w:rsidRDefault="005E4C9D" w:rsidP="009A1243">
      <w:pPr>
        <w:pStyle w:val="Zkladntext"/>
        <w:spacing w:after="0"/>
        <w:rPr>
          <w:rFonts w:ascii="Arial" w:hAnsi="Arial" w:cs="Arial"/>
          <w:sz w:val="22"/>
          <w:szCs w:val="22"/>
        </w:rPr>
      </w:pPr>
      <w:r w:rsidRPr="00445EC2">
        <w:rPr>
          <w:rFonts w:ascii="Arial" w:hAnsi="Arial" w:cs="Arial"/>
          <w:sz w:val="22"/>
          <w:szCs w:val="22"/>
        </w:rPr>
        <w:t>DIČ:</w:t>
      </w:r>
      <w:r w:rsidR="00E55C88">
        <w:rPr>
          <w:rFonts w:ascii="Arial" w:hAnsi="Arial" w:cs="Arial"/>
          <w:sz w:val="22"/>
          <w:szCs w:val="22"/>
        </w:rPr>
        <w:tab/>
      </w:r>
      <w:r w:rsidR="00E55C88">
        <w:rPr>
          <w:rFonts w:ascii="Arial" w:hAnsi="Arial" w:cs="Arial"/>
          <w:sz w:val="22"/>
          <w:szCs w:val="22"/>
        </w:rPr>
        <w:tab/>
      </w:r>
      <w:r w:rsidR="004870FE" w:rsidRPr="004870FE">
        <w:rPr>
          <w:rFonts w:ascii="Arial" w:hAnsi="Arial" w:cs="Arial"/>
          <w:bCs/>
          <w:sz w:val="22"/>
          <w:szCs w:val="24"/>
          <w:highlight w:val="yellow"/>
        </w:rPr>
        <w:t>[DOPLNÍ ÚČASTNÍK]</w:t>
      </w:r>
    </w:p>
    <w:p w14:paraId="3C58B842" w14:textId="47E993BA" w:rsidR="007F6358" w:rsidRDefault="005E4C9D" w:rsidP="00E55C88">
      <w:pPr>
        <w:jc w:val="both"/>
        <w:rPr>
          <w:rFonts w:ascii="Arial" w:hAnsi="Arial" w:cs="Arial"/>
          <w:sz w:val="22"/>
          <w:szCs w:val="22"/>
        </w:rPr>
      </w:pPr>
      <w:r w:rsidRPr="00445EC2">
        <w:rPr>
          <w:rFonts w:ascii="Arial" w:hAnsi="Arial" w:cs="Arial"/>
          <w:sz w:val="22"/>
          <w:szCs w:val="22"/>
        </w:rPr>
        <w:t xml:space="preserve">Údaj o zápisu do rejstříku: </w:t>
      </w:r>
      <w:r w:rsidR="00F3608A" w:rsidRPr="00445EC2">
        <w:rPr>
          <w:rFonts w:ascii="Arial" w:hAnsi="Arial" w:cs="Arial"/>
          <w:sz w:val="22"/>
          <w:szCs w:val="22"/>
        </w:rPr>
        <w:t>zaps</w:t>
      </w:r>
      <w:r w:rsidR="00F3608A">
        <w:rPr>
          <w:rFonts w:ascii="Arial" w:hAnsi="Arial" w:cs="Arial"/>
          <w:sz w:val="22"/>
          <w:szCs w:val="22"/>
        </w:rPr>
        <w:t xml:space="preserve">án </w:t>
      </w:r>
      <w:r w:rsidR="00EE63CA" w:rsidRPr="00445EC2">
        <w:rPr>
          <w:rFonts w:ascii="Arial" w:hAnsi="Arial" w:cs="Arial"/>
          <w:sz w:val="22"/>
          <w:szCs w:val="22"/>
        </w:rPr>
        <w:t>v</w:t>
      </w:r>
      <w:r w:rsidR="00591042">
        <w:rPr>
          <w:rFonts w:ascii="Arial" w:hAnsi="Arial" w:cs="Arial"/>
          <w:sz w:val="22"/>
          <w:szCs w:val="22"/>
        </w:rPr>
        <w:t> </w:t>
      </w:r>
      <w:r w:rsidR="00EE63CA" w:rsidRPr="00535F20">
        <w:rPr>
          <w:rFonts w:ascii="Arial" w:hAnsi="Arial" w:cs="Arial"/>
          <w:sz w:val="22"/>
          <w:szCs w:val="22"/>
          <w:highlight w:val="yellow"/>
        </w:rPr>
        <w:t>obchodním</w:t>
      </w:r>
      <w:r w:rsidR="00591042" w:rsidRPr="00535F20">
        <w:rPr>
          <w:rFonts w:ascii="Arial" w:hAnsi="Arial" w:cs="Arial"/>
          <w:sz w:val="22"/>
          <w:szCs w:val="22"/>
          <w:highlight w:val="yellow"/>
        </w:rPr>
        <w:t>/živnostenském</w:t>
      </w:r>
      <w:r w:rsidR="00EE63CA" w:rsidRPr="00445EC2">
        <w:rPr>
          <w:rFonts w:ascii="Arial" w:hAnsi="Arial" w:cs="Arial"/>
          <w:sz w:val="22"/>
          <w:szCs w:val="22"/>
        </w:rPr>
        <w:t xml:space="preserve"> rejstříku </w:t>
      </w:r>
      <w:bookmarkStart w:id="0" w:name="_Hlk201594991"/>
      <w:r w:rsidR="004870FE" w:rsidRPr="004870FE">
        <w:rPr>
          <w:rFonts w:ascii="Arial" w:hAnsi="Arial" w:cs="Arial"/>
          <w:bCs/>
          <w:sz w:val="22"/>
          <w:szCs w:val="24"/>
          <w:highlight w:val="yellow"/>
        </w:rPr>
        <w:t>[DOPLNÍ ÚČASTNÍK]</w:t>
      </w:r>
    </w:p>
    <w:bookmarkEnd w:id="0"/>
    <w:p w14:paraId="38C7B7EC" w14:textId="19C4C842" w:rsidR="007F6358" w:rsidRDefault="005E4C9D" w:rsidP="005E4C9D">
      <w:pPr>
        <w:rPr>
          <w:rFonts w:ascii="Arial" w:hAnsi="Arial" w:cs="Arial"/>
          <w:sz w:val="22"/>
          <w:szCs w:val="22"/>
        </w:rPr>
      </w:pPr>
      <w:r w:rsidRPr="00445EC2">
        <w:rPr>
          <w:rFonts w:ascii="Arial" w:hAnsi="Arial" w:cs="Arial"/>
          <w:sz w:val="22"/>
          <w:szCs w:val="22"/>
        </w:rPr>
        <w:t>Telefon:</w:t>
      </w:r>
      <w:r w:rsidR="00E55C88">
        <w:rPr>
          <w:rFonts w:ascii="Arial" w:hAnsi="Arial" w:cs="Arial"/>
          <w:sz w:val="22"/>
          <w:szCs w:val="22"/>
        </w:rPr>
        <w:tab/>
      </w:r>
      <w:r w:rsidR="004870FE" w:rsidRPr="004870FE">
        <w:rPr>
          <w:rFonts w:ascii="Arial" w:hAnsi="Arial" w:cs="Arial"/>
          <w:bCs/>
          <w:sz w:val="22"/>
          <w:szCs w:val="24"/>
          <w:highlight w:val="yellow"/>
        </w:rPr>
        <w:t>[DOPLNÍ ÚČASTNÍK]</w:t>
      </w:r>
    </w:p>
    <w:p w14:paraId="67694B25" w14:textId="1E0BD049" w:rsidR="005E4C9D" w:rsidRPr="00445EC2" w:rsidRDefault="005B14CD" w:rsidP="005E4C9D">
      <w:pPr>
        <w:rPr>
          <w:rFonts w:ascii="Arial" w:hAnsi="Arial" w:cs="Arial"/>
          <w:sz w:val="22"/>
          <w:szCs w:val="22"/>
        </w:rPr>
      </w:pPr>
      <w:r>
        <w:rPr>
          <w:rFonts w:ascii="Arial" w:hAnsi="Arial" w:cs="Arial"/>
          <w:sz w:val="22"/>
          <w:szCs w:val="22"/>
        </w:rPr>
        <w:t>Číslo</w:t>
      </w:r>
      <w:r w:rsidR="005E4C9D" w:rsidRPr="00445EC2">
        <w:rPr>
          <w:rFonts w:ascii="Arial" w:hAnsi="Arial" w:cs="Arial"/>
          <w:sz w:val="22"/>
          <w:szCs w:val="22"/>
        </w:rPr>
        <w:t xml:space="preserve"> účtu:</w:t>
      </w:r>
      <w:r w:rsidR="00E55C88">
        <w:rPr>
          <w:rFonts w:ascii="Arial" w:hAnsi="Arial" w:cs="Arial"/>
          <w:sz w:val="22"/>
          <w:szCs w:val="22"/>
        </w:rPr>
        <w:tab/>
      </w:r>
      <w:r w:rsidR="00E55C88" w:rsidRPr="00E55C88">
        <w:rPr>
          <w:rFonts w:ascii="Arial" w:hAnsi="Arial" w:cs="Arial"/>
          <w:sz w:val="22"/>
          <w:szCs w:val="22"/>
          <w:highlight w:val="yellow"/>
        </w:rPr>
        <w:t>[</w:t>
      </w:r>
      <w:r w:rsidR="004870FE" w:rsidRPr="004870FE">
        <w:rPr>
          <w:rFonts w:ascii="Arial" w:hAnsi="Arial" w:cs="Arial"/>
          <w:bCs/>
          <w:sz w:val="22"/>
          <w:szCs w:val="24"/>
          <w:highlight w:val="yellow"/>
        </w:rPr>
        <w:t>DOPLNÍ ÚČASTNÍK]</w:t>
      </w:r>
      <w:r w:rsidR="005E4C9D" w:rsidRPr="00445EC2">
        <w:rPr>
          <w:rFonts w:ascii="Arial" w:hAnsi="Arial" w:cs="Arial"/>
          <w:sz w:val="22"/>
          <w:szCs w:val="22"/>
        </w:rPr>
        <w:tab/>
      </w:r>
    </w:p>
    <w:p w14:paraId="4DF55FC3" w14:textId="19459F26" w:rsidR="00E55C88" w:rsidRDefault="000B78F4" w:rsidP="002575FD">
      <w:pPr>
        <w:rPr>
          <w:rFonts w:ascii="Arial" w:hAnsi="Arial" w:cs="Arial"/>
          <w:sz w:val="22"/>
          <w:szCs w:val="22"/>
        </w:rPr>
      </w:pPr>
      <w:r>
        <w:rPr>
          <w:rFonts w:ascii="Arial" w:hAnsi="Arial" w:cs="Arial"/>
          <w:sz w:val="22"/>
          <w:szCs w:val="22"/>
        </w:rPr>
        <w:t>B</w:t>
      </w:r>
      <w:r w:rsidR="005B14CD">
        <w:rPr>
          <w:rFonts w:ascii="Arial" w:hAnsi="Arial" w:cs="Arial"/>
          <w:sz w:val="22"/>
          <w:szCs w:val="22"/>
        </w:rPr>
        <w:t>anka</w:t>
      </w:r>
      <w:r w:rsidR="00E55C88" w:rsidRPr="00445EC2">
        <w:rPr>
          <w:rFonts w:ascii="Arial" w:hAnsi="Arial" w:cs="Arial"/>
          <w:sz w:val="22"/>
          <w:szCs w:val="22"/>
        </w:rPr>
        <w:t>:</w:t>
      </w:r>
      <w:r w:rsidR="00E55C88">
        <w:rPr>
          <w:rFonts w:ascii="Arial" w:hAnsi="Arial" w:cs="Arial"/>
          <w:sz w:val="22"/>
          <w:szCs w:val="22"/>
        </w:rPr>
        <w:tab/>
      </w:r>
      <w:r w:rsidR="005B14CD">
        <w:rPr>
          <w:rFonts w:ascii="Arial" w:hAnsi="Arial" w:cs="Arial"/>
          <w:sz w:val="22"/>
          <w:szCs w:val="22"/>
        </w:rPr>
        <w:tab/>
      </w:r>
      <w:r w:rsidR="00E55C88" w:rsidRPr="004870FE">
        <w:rPr>
          <w:rFonts w:ascii="Arial" w:hAnsi="Arial" w:cs="Arial"/>
          <w:bCs/>
          <w:sz w:val="22"/>
          <w:szCs w:val="24"/>
          <w:highlight w:val="yellow"/>
        </w:rPr>
        <w:t>[DOPLNÍ ÚČASTNÍK]</w:t>
      </w:r>
    </w:p>
    <w:p w14:paraId="3B0ADA10" w14:textId="3C9F2171" w:rsidR="0065195E" w:rsidRDefault="005E4C9D" w:rsidP="00220EDE">
      <w:pPr>
        <w:jc w:val="both"/>
        <w:rPr>
          <w:rFonts w:ascii="Arial" w:hAnsi="Arial" w:cs="Arial"/>
          <w:bCs/>
          <w:sz w:val="22"/>
          <w:szCs w:val="24"/>
        </w:rPr>
      </w:pPr>
      <w:r w:rsidRPr="00445EC2">
        <w:rPr>
          <w:rFonts w:ascii="Arial" w:hAnsi="Arial" w:cs="Arial"/>
          <w:sz w:val="22"/>
          <w:szCs w:val="22"/>
        </w:rPr>
        <w:t>Oprávněná osob</w:t>
      </w:r>
      <w:r w:rsidR="00DE2D28" w:rsidRPr="00445EC2">
        <w:rPr>
          <w:rFonts w:ascii="Arial" w:hAnsi="Arial" w:cs="Arial"/>
          <w:sz w:val="22"/>
          <w:szCs w:val="22"/>
        </w:rPr>
        <w:t xml:space="preserve">a jednající </w:t>
      </w:r>
      <w:r w:rsidR="00702F1F">
        <w:rPr>
          <w:rFonts w:ascii="Arial" w:hAnsi="Arial" w:cs="Arial"/>
          <w:sz w:val="22"/>
          <w:szCs w:val="22"/>
        </w:rPr>
        <w:t>za</w:t>
      </w:r>
      <w:r w:rsidR="00702F1F" w:rsidRPr="00445EC2">
        <w:rPr>
          <w:rFonts w:ascii="Arial" w:hAnsi="Arial" w:cs="Arial"/>
          <w:sz w:val="22"/>
          <w:szCs w:val="22"/>
        </w:rPr>
        <w:t xml:space="preserve"> </w:t>
      </w:r>
      <w:r w:rsidR="00DE2D28" w:rsidRPr="00445EC2">
        <w:rPr>
          <w:rFonts w:ascii="Arial" w:hAnsi="Arial" w:cs="Arial"/>
          <w:sz w:val="22"/>
          <w:szCs w:val="22"/>
        </w:rPr>
        <w:t>zhotovitele</w:t>
      </w:r>
      <w:r w:rsidR="005B5AAC">
        <w:rPr>
          <w:rFonts w:ascii="Arial" w:hAnsi="Arial" w:cs="Arial"/>
          <w:sz w:val="22"/>
          <w:szCs w:val="22"/>
        </w:rPr>
        <w:t xml:space="preserve"> ve věcech smluvních</w:t>
      </w:r>
      <w:r w:rsidR="00DE2D28" w:rsidRPr="00445EC2">
        <w:rPr>
          <w:rFonts w:ascii="Arial" w:hAnsi="Arial" w:cs="Arial"/>
          <w:sz w:val="22"/>
          <w:szCs w:val="22"/>
        </w:rPr>
        <w:t>:</w:t>
      </w:r>
      <w:r w:rsidR="004870FE" w:rsidRPr="000B78F4">
        <w:rPr>
          <w:rFonts w:ascii="Arial" w:hAnsi="Arial" w:cs="Arial"/>
          <w:bCs/>
          <w:sz w:val="22"/>
          <w:szCs w:val="24"/>
        </w:rPr>
        <w:t xml:space="preserve"> </w:t>
      </w:r>
      <w:r w:rsidR="004870FE" w:rsidRPr="004870FE">
        <w:rPr>
          <w:rFonts w:ascii="Arial" w:hAnsi="Arial" w:cs="Arial"/>
          <w:bCs/>
          <w:sz w:val="22"/>
          <w:szCs w:val="24"/>
          <w:highlight w:val="yellow"/>
        </w:rPr>
        <w:t>[DOPLNÍ ÚČASTNÍK]</w:t>
      </w:r>
    </w:p>
    <w:p w14:paraId="6F08149D" w14:textId="17BC2016" w:rsidR="00702F1F" w:rsidRDefault="00BF6ACE" w:rsidP="00220EDE">
      <w:pPr>
        <w:jc w:val="both"/>
        <w:rPr>
          <w:rFonts w:ascii="Arial" w:hAnsi="Arial" w:cs="Arial"/>
          <w:sz w:val="22"/>
          <w:szCs w:val="22"/>
        </w:rPr>
      </w:pPr>
      <w:r w:rsidRPr="001F5597">
        <w:rPr>
          <w:rFonts w:ascii="Arial" w:hAnsi="Arial" w:cs="Arial"/>
          <w:sz w:val="22"/>
        </w:rPr>
        <w:t xml:space="preserve">Oprávněná </w:t>
      </w:r>
      <w:r>
        <w:rPr>
          <w:rFonts w:ascii="Arial" w:hAnsi="Arial" w:cs="Arial"/>
          <w:sz w:val="22"/>
          <w:szCs w:val="22"/>
        </w:rPr>
        <w:t>o</w:t>
      </w:r>
      <w:r w:rsidR="00702F1F" w:rsidRPr="00445EC2">
        <w:rPr>
          <w:rFonts w:ascii="Arial" w:hAnsi="Arial" w:cs="Arial"/>
          <w:sz w:val="22"/>
          <w:szCs w:val="22"/>
        </w:rPr>
        <w:t xml:space="preserve">soba </w:t>
      </w:r>
      <w:r>
        <w:rPr>
          <w:rFonts w:ascii="Arial" w:hAnsi="Arial" w:cs="Arial"/>
          <w:sz w:val="22"/>
          <w:szCs w:val="22"/>
        </w:rPr>
        <w:t>zhotovitele</w:t>
      </w:r>
      <w:r w:rsidR="00702F1F" w:rsidRPr="00445EC2">
        <w:rPr>
          <w:rFonts w:ascii="Arial" w:hAnsi="Arial" w:cs="Arial"/>
          <w:sz w:val="22"/>
          <w:szCs w:val="22"/>
        </w:rPr>
        <w:t xml:space="preserve"> </w:t>
      </w:r>
      <w:r w:rsidR="00702F1F">
        <w:rPr>
          <w:rFonts w:ascii="Arial" w:hAnsi="Arial" w:cs="Arial"/>
          <w:sz w:val="22"/>
          <w:szCs w:val="22"/>
        </w:rPr>
        <w:t>za</w:t>
      </w:r>
      <w:r w:rsidR="00702F1F" w:rsidRPr="00445EC2">
        <w:rPr>
          <w:rFonts w:ascii="Arial" w:hAnsi="Arial" w:cs="Arial"/>
          <w:sz w:val="22"/>
          <w:szCs w:val="22"/>
        </w:rPr>
        <w:t xml:space="preserve"> </w:t>
      </w:r>
      <w:r w:rsidR="00702F1F" w:rsidRPr="00702F1F">
        <w:rPr>
          <w:rFonts w:ascii="Arial" w:hAnsi="Arial" w:cs="Arial"/>
          <w:sz w:val="22"/>
          <w:szCs w:val="22"/>
        </w:rPr>
        <w:t>věc</w:t>
      </w:r>
      <w:r>
        <w:rPr>
          <w:rFonts w:ascii="Arial" w:hAnsi="Arial" w:cs="Arial"/>
          <w:sz w:val="22"/>
          <w:szCs w:val="22"/>
        </w:rPr>
        <w:t>i</w:t>
      </w:r>
      <w:r w:rsidR="00702F1F" w:rsidRPr="00702F1F">
        <w:rPr>
          <w:rFonts w:ascii="Arial" w:hAnsi="Arial" w:cs="Arial"/>
          <w:sz w:val="22"/>
          <w:szCs w:val="22"/>
        </w:rPr>
        <w:t xml:space="preserve"> </w:t>
      </w:r>
      <w:r w:rsidRPr="00702F1F">
        <w:rPr>
          <w:rFonts w:ascii="Arial" w:hAnsi="Arial" w:cs="Arial"/>
          <w:sz w:val="22"/>
          <w:szCs w:val="22"/>
        </w:rPr>
        <w:t>technick</w:t>
      </w:r>
      <w:r>
        <w:rPr>
          <w:rFonts w:ascii="Arial" w:hAnsi="Arial" w:cs="Arial"/>
          <w:sz w:val="22"/>
          <w:szCs w:val="22"/>
        </w:rPr>
        <w:t>é</w:t>
      </w:r>
      <w:r w:rsidR="00702F1F" w:rsidRPr="00702F1F">
        <w:rPr>
          <w:rFonts w:ascii="Arial" w:hAnsi="Arial" w:cs="Arial"/>
          <w:sz w:val="22"/>
          <w:szCs w:val="22"/>
        </w:rPr>
        <w:t xml:space="preserve">: </w:t>
      </w:r>
      <w:r w:rsidR="00702F1F" w:rsidRPr="00220EDE">
        <w:rPr>
          <w:rFonts w:ascii="Arial" w:hAnsi="Arial" w:cs="Arial"/>
          <w:sz w:val="22"/>
          <w:szCs w:val="22"/>
          <w:highlight w:val="yellow"/>
        </w:rPr>
        <w:t>[DOPLNÍ ÚČASTNÍK]</w:t>
      </w:r>
      <w:r w:rsidR="00F55871">
        <w:rPr>
          <w:rFonts w:ascii="Arial" w:hAnsi="Arial" w:cs="Arial"/>
          <w:sz w:val="22"/>
          <w:szCs w:val="22"/>
        </w:rPr>
        <w:t xml:space="preserve">, e-mail: </w:t>
      </w:r>
      <w:r w:rsidR="00F55871" w:rsidRPr="0008213E">
        <w:rPr>
          <w:rFonts w:ascii="Arial" w:hAnsi="Arial" w:cs="Arial"/>
          <w:sz w:val="22"/>
          <w:szCs w:val="22"/>
          <w:highlight w:val="yellow"/>
        </w:rPr>
        <w:t>[DOPLNÍ ÚČASTNÍK]</w:t>
      </w:r>
    </w:p>
    <w:p w14:paraId="441CE5B8" w14:textId="7562B63F" w:rsidR="00C825EA" w:rsidRDefault="002575FD" w:rsidP="00535F20">
      <w:pPr>
        <w:spacing w:before="60"/>
        <w:rPr>
          <w:rFonts w:ascii="Arial" w:hAnsi="Arial" w:cs="Arial"/>
          <w:sz w:val="22"/>
          <w:szCs w:val="22"/>
        </w:rPr>
      </w:pPr>
      <w:r w:rsidRPr="00ED3D41">
        <w:rPr>
          <w:rFonts w:ascii="Arial" w:hAnsi="Arial" w:cs="Arial"/>
          <w:sz w:val="22"/>
          <w:szCs w:val="22"/>
        </w:rPr>
        <w:t xml:space="preserve">(dále jen </w:t>
      </w:r>
      <w:r w:rsidRPr="00ED3D41">
        <w:rPr>
          <w:rFonts w:ascii="Arial" w:hAnsi="Arial" w:cs="Arial"/>
          <w:i/>
          <w:sz w:val="22"/>
          <w:szCs w:val="22"/>
        </w:rPr>
        <w:t>„</w:t>
      </w:r>
      <w:r w:rsidR="00936176">
        <w:rPr>
          <w:rFonts w:ascii="Arial" w:hAnsi="Arial" w:cs="Arial"/>
          <w:i/>
          <w:sz w:val="22"/>
          <w:szCs w:val="22"/>
        </w:rPr>
        <w:t>zhotovitel</w:t>
      </w:r>
      <w:r w:rsidRPr="00ED3D41">
        <w:rPr>
          <w:rFonts w:ascii="Arial" w:hAnsi="Arial" w:cs="Arial"/>
          <w:i/>
          <w:sz w:val="22"/>
          <w:szCs w:val="22"/>
        </w:rPr>
        <w:t>“</w:t>
      </w:r>
      <w:r w:rsidRPr="00ED3D41">
        <w:rPr>
          <w:rFonts w:ascii="Arial" w:hAnsi="Arial" w:cs="Arial"/>
          <w:sz w:val="22"/>
          <w:szCs w:val="22"/>
        </w:rPr>
        <w:t xml:space="preserve">) </w:t>
      </w:r>
    </w:p>
    <w:p w14:paraId="16338C0E" w14:textId="77777777" w:rsidR="00072E6A" w:rsidRDefault="00072E6A" w:rsidP="00535F20">
      <w:pPr>
        <w:spacing w:line="276" w:lineRule="auto"/>
        <w:jc w:val="both"/>
        <w:rPr>
          <w:rFonts w:ascii="Arial" w:hAnsi="Arial" w:cs="Arial"/>
          <w:i/>
          <w:iCs/>
          <w:sz w:val="22"/>
          <w:szCs w:val="22"/>
        </w:rPr>
      </w:pPr>
    </w:p>
    <w:p w14:paraId="3E36F05F" w14:textId="77777777" w:rsidR="00072E6A" w:rsidRPr="00072E6A" w:rsidRDefault="00072E6A" w:rsidP="00220EDE">
      <w:pPr>
        <w:pStyle w:val="Normlnweb"/>
        <w:spacing w:before="120" w:beforeAutospacing="0" w:after="120" w:afterAutospacing="0" w:line="360" w:lineRule="auto"/>
        <w:jc w:val="center"/>
        <w:rPr>
          <w:rFonts w:ascii="Arial" w:hAnsi="Arial" w:cs="Arial"/>
          <w:b/>
          <w:bCs/>
          <w:color w:val="000000"/>
          <w:sz w:val="22"/>
          <w:szCs w:val="22"/>
          <w:u w:val="single"/>
        </w:rPr>
      </w:pPr>
      <w:r w:rsidRPr="00072E6A">
        <w:rPr>
          <w:rFonts w:ascii="Arial" w:hAnsi="Arial" w:cs="Arial"/>
          <w:b/>
          <w:bCs/>
          <w:color w:val="000000"/>
          <w:sz w:val="22"/>
          <w:szCs w:val="22"/>
          <w:u w:val="single"/>
        </w:rPr>
        <w:t xml:space="preserve">I. Předmět díla </w:t>
      </w:r>
    </w:p>
    <w:p w14:paraId="70E9A37A" w14:textId="336C101A" w:rsidR="00072E6A" w:rsidRDefault="003E6379" w:rsidP="00072E6A">
      <w:pPr>
        <w:pStyle w:val="Normlnweb"/>
        <w:spacing w:before="0" w:beforeAutospacing="0" w:after="0" w:afterAutospacing="0" w:line="360" w:lineRule="auto"/>
        <w:jc w:val="both"/>
        <w:rPr>
          <w:rFonts w:ascii="Arial" w:hAnsi="Arial" w:cs="Arial"/>
          <w:color w:val="000000"/>
          <w:sz w:val="22"/>
          <w:szCs w:val="22"/>
        </w:rPr>
      </w:pPr>
      <w:r>
        <w:rPr>
          <w:rFonts w:ascii="Arial" w:hAnsi="Arial" w:cs="Arial"/>
          <w:color w:val="000000"/>
          <w:sz w:val="22"/>
          <w:szCs w:val="22"/>
        </w:rPr>
        <w:t xml:space="preserve">1) </w:t>
      </w:r>
      <w:r w:rsidR="00072E6A" w:rsidRPr="00072E6A">
        <w:rPr>
          <w:rFonts w:ascii="Arial" w:hAnsi="Arial" w:cs="Arial"/>
          <w:color w:val="000000"/>
          <w:sz w:val="22"/>
          <w:szCs w:val="22"/>
        </w:rPr>
        <w:t>Předmětem této smlouvy je</w:t>
      </w:r>
      <w:r w:rsidR="00072E6A" w:rsidRPr="00072E6A">
        <w:rPr>
          <w:rFonts w:ascii="Arial" w:eastAsia="Arial Unicode MS" w:hAnsi="Arial" w:cs="Arial"/>
          <w:b/>
          <w:bCs/>
          <w:sz w:val="22"/>
          <w:szCs w:val="22"/>
        </w:rPr>
        <w:t xml:space="preserve"> </w:t>
      </w:r>
      <w:bookmarkStart w:id="1" w:name="_Hlk165821817"/>
      <w:r w:rsidR="00A832CF">
        <w:rPr>
          <w:rFonts w:ascii="Arial" w:eastAsia="Arial Unicode MS" w:hAnsi="Arial" w:cs="Arial"/>
          <w:b/>
          <w:bCs/>
          <w:sz w:val="22"/>
          <w:szCs w:val="22"/>
        </w:rPr>
        <w:t>provedení</w:t>
      </w:r>
      <w:r w:rsidR="00072E6A" w:rsidRPr="00072E6A">
        <w:rPr>
          <w:rFonts w:ascii="Arial" w:hAnsi="Arial" w:cs="Arial"/>
          <w:b/>
          <w:bCs/>
          <w:sz w:val="22"/>
          <w:szCs w:val="22"/>
        </w:rPr>
        <w:t xml:space="preserve"> </w:t>
      </w:r>
      <w:r w:rsidR="00A832CF">
        <w:rPr>
          <w:rFonts w:ascii="Arial" w:hAnsi="Arial" w:cs="Arial"/>
          <w:b/>
          <w:bCs/>
          <w:sz w:val="22"/>
          <w:szCs w:val="22"/>
        </w:rPr>
        <w:t xml:space="preserve">opravy </w:t>
      </w:r>
      <w:r w:rsidR="00072E6A" w:rsidRPr="00072E6A">
        <w:rPr>
          <w:rFonts w:ascii="Arial" w:hAnsi="Arial" w:cs="Arial"/>
          <w:b/>
          <w:bCs/>
          <w:sz w:val="22"/>
          <w:szCs w:val="22"/>
        </w:rPr>
        <w:t>střechy hal 4 a 5 ve vozovně tramvají v</w:t>
      </w:r>
      <w:r w:rsidR="00A832CF">
        <w:rPr>
          <w:rFonts w:ascii="Arial" w:hAnsi="Arial" w:cs="Arial"/>
          <w:b/>
          <w:bCs/>
          <w:sz w:val="22"/>
          <w:szCs w:val="22"/>
        </w:rPr>
        <w:t> </w:t>
      </w:r>
      <w:r w:rsidR="00072E6A" w:rsidRPr="00072E6A">
        <w:rPr>
          <w:rFonts w:ascii="Arial" w:hAnsi="Arial" w:cs="Arial"/>
          <w:b/>
          <w:bCs/>
          <w:sz w:val="22"/>
          <w:szCs w:val="22"/>
        </w:rPr>
        <w:t>Liberci</w:t>
      </w:r>
      <w:bookmarkEnd w:id="1"/>
      <w:r w:rsidR="0083304C">
        <w:rPr>
          <w:rFonts w:ascii="Arial" w:hAnsi="Arial" w:cs="Arial"/>
          <w:color w:val="000000"/>
          <w:sz w:val="22"/>
          <w:szCs w:val="22"/>
        </w:rPr>
        <w:t xml:space="preserve"> </w:t>
      </w:r>
      <w:r w:rsidR="0083304C" w:rsidRPr="00072E6A">
        <w:rPr>
          <w:rFonts w:ascii="Arial" w:hAnsi="Arial" w:cs="Arial"/>
          <w:color w:val="000000"/>
          <w:sz w:val="22"/>
          <w:szCs w:val="22"/>
        </w:rPr>
        <w:t xml:space="preserve">(dále jen </w:t>
      </w:r>
      <w:r w:rsidR="00083B8F" w:rsidRPr="00083B8F">
        <w:rPr>
          <w:rFonts w:ascii="Arial" w:hAnsi="Arial" w:cs="Arial"/>
          <w:color w:val="000000"/>
          <w:sz w:val="22"/>
          <w:szCs w:val="22"/>
        </w:rPr>
        <w:t>„</w:t>
      </w:r>
      <w:r w:rsidR="0083304C" w:rsidRPr="00220EDE">
        <w:rPr>
          <w:rFonts w:ascii="Arial" w:hAnsi="Arial" w:cs="Arial"/>
          <w:color w:val="000000"/>
          <w:sz w:val="22"/>
          <w:szCs w:val="22"/>
        </w:rPr>
        <w:t>dílo</w:t>
      </w:r>
      <w:r w:rsidR="00083B8F" w:rsidRPr="00220EDE">
        <w:rPr>
          <w:rFonts w:ascii="Arial" w:hAnsi="Arial" w:cs="Arial"/>
          <w:color w:val="000000"/>
          <w:sz w:val="22"/>
          <w:szCs w:val="22"/>
        </w:rPr>
        <w:t>“</w:t>
      </w:r>
      <w:r w:rsidR="0083304C" w:rsidRPr="00072E6A">
        <w:rPr>
          <w:rFonts w:ascii="Arial" w:hAnsi="Arial" w:cs="Arial"/>
          <w:color w:val="000000"/>
          <w:sz w:val="22"/>
          <w:szCs w:val="22"/>
        </w:rPr>
        <w:t>)</w:t>
      </w:r>
      <w:r w:rsidR="0083304C">
        <w:rPr>
          <w:rFonts w:ascii="Arial" w:hAnsi="Arial" w:cs="Arial"/>
          <w:color w:val="000000"/>
          <w:sz w:val="22"/>
          <w:szCs w:val="22"/>
        </w:rPr>
        <w:t>.</w:t>
      </w:r>
      <w:bookmarkStart w:id="2" w:name="_Hlk169024885"/>
      <w:r w:rsidR="0083304C">
        <w:rPr>
          <w:rFonts w:ascii="Arial" w:hAnsi="Arial" w:cs="Arial"/>
          <w:color w:val="000000"/>
          <w:sz w:val="22"/>
          <w:szCs w:val="22"/>
        </w:rPr>
        <w:t xml:space="preserve"> </w:t>
      </w:r>
      <w:bookmarkEnd w:id="2"/>
      <w:r w:rsidR="00072E6A" w:rsidRPr="00072E6A">
        <w:rPr>
          <w:rFonts w:ascii="Arial" w:hAnsi="Arial" w:cs="Arial"/>
          <w:color w:val="000000"/>
          <w:sz w:val="22"/>
          <w:szCs w:val="22"/>
        </w:rPr>
        <w:t>Jednotlivé materiály a práce dodané</w:t>
      </w:r>
      <w:r w:rsidR="00017FAA">
        <w:rPr>
          <w:rFonts w:ascii="Arial" w:hAnsi="Arial" w:cs="Arial"/>
          <w:color w:val="000000"/>
          <w:sz w:val="22"/>
          <w:szCs w:val="22"/>
        </w:rPr>
        <w:t xml:space="preserve"> a prováděné</w:t>
      </w:r>
      <w:r w:rsidR="00072E6A" w:rsidRPr="00072E6A">
        <w:rPr>
          <w:rFonts w:ascii="Arial" w:hAnsi="Arial" w:cs="Arial"/>
          <w:color w:val="000000"/>
          <w:sz w:val="22"/>
          <w:szCs w:val="22"/>
        </w:rPr>
        <w:t xml:space="preserve"> zhotovitelem v rámci provádění díla jsou uvedeny v položkovém rozpočtu díla, který je</w:t>
      </w:r>
      <w:r w:rsidR="00500D3D">
        <w:rPr>
          <w:rFonts w:ascii="Arial" w:hAnsi="Arial" w:cs="Arial"/>
          <w:color w:val="000000"/>
          <w:sz w:val="22"/>
          <w:szCs w:val="22"/>
        </w:rPr>
        <w:t xml:space="preserve"> jako</w:t>
      </w:r>
      <w:r w:rsidR="00072E6A" w:rsidRPr="00072E6A">
        <w:rPr>
          <w:rFonts w:ascii="Arial" w:hAnsi="Arial" w:cs="Arial"/>
          <w:color w:val="000000"/>
          <w:sz w:val="22"/>
          <w:szCs w:val="22"/>
        </w:rPr>
        <w:t xml:space="preserve"> </w:t>
      </w:r>
      <w:r w:rsidR="00072E6A" w:rsidRPr="00072E6A">
        <w:rPr>
          <w:rFonts w:ascii="Arial" w:hAnsi="Arial" w:cs="Arial"/>
          <w:b/>
          <w:color w:val="000000"/>
          <w:sz w:val="22"/>
          <w:szCs w:val="22"/>
        </w:rPr>
        <w:t>příloh</w:t>
      </w:r>
      <w:r w:rsidR="00500D3D">
        <w:rPr>
          <w:rFonts w:ascii="Arial" w:hAnsi="Arial" w:cs="Arial"/>
          <w:b/>
          <w:color w:val="000000"/>
          <w:sz w:val="22"/>
          <w:szCs w:val="22"/>
        </w:rPr>
        <w:t>a</w:t>
      </w:r>
      <w:r w:rsidR="00072E6A" w:rsidRPr="00072E6A">
        <w:rPr>
          <w:rFonts w:ascii="Arial" w:hAnsi="Arial" w:cs="Arial"/>
          <w:b/>
          <w:color w:val="000000"/>
          <w:sz w:val="22"/>
          <w:szCs w:val="22"/>
        </w:rPr>
        <w:t xml:space="preserve"> č. 1</w:t>
      </w:r>
      <w:r w:rsidR="00072E6A" w:rsidRPr="00072E6A">
        <w:rPr>
          <w:rFonts w:ascii="Arial" w:hAnsi="Arial" w:cs="Arial"/>
          <w:color w:val="000000"/>
          <w:sz w:val="22"/>
          <w:szCs w:val="22"/>
        </w:rPr>
        <w:t xml:space="preserve"> </w:t>
      </w:r>
      <w:r w:rsidR="00500D3D" w:rsidRPr="00072E6A">
        <w:rPr>
          <w:rFonts w:ascii="Arial" w:hAnsi="Arial" w:cs="Arial"/>
          <w:color w:val="000000"/>
          <w:sz w:val="22"/>
          <w:szCs w:val="22"/>
        </w:rPr>
        <w:t xml:space="preserve">nedílnou </w:t>
      </w:r>
      <w:r w:rsidR="00500D3D">
        <w:rPr>
          <w:rFonts w:ascii="Arial" w:hAnsi="Arial" w:cs="Arial"/>
          <w:color w:val="000000"/>
          <w:sz w:val="22"/>
          <w:szCs w:val="22"/>
        </w:rPr>
        <w:t xml:space="preserve">součástí </w:t>
      </w:r>
      <w:r w:rsidR="00072E6A" w:rsidRPr="00072E6A">
        <w:rPr>
          <w:rFonts w:ascii="Arial" w:hAnsi="Arial" w:cs="Arial"/>
          <w:color w:val="000000"/>
          <w:sz w:val="22"/>
          <w:szCs w:val="22"/>
        </w:rPr>
        <w:t>této smlouvy.</w:t>
      </w:r>
    </w:p>
    <w:p w14:paraId="04234FBE" w14:textId="289594E1" w:rsidR="00F3183E" w:rsidRPr="00072E6A" w:rsidRDefault="00F3183E" w:rsidP="00072E6A">
      <w:pPr>
        <w:pStyle w:val="Normlnweb"/>
        <w:spacing w:before="0" w:beforeAutospacing="0" w:after="0" w:afterAutospacing="0" w:line="360" w:lineRule="auto"/>
        <w:jc w:val="both"/>
        <w:rPr>
          <w:rFonts w:ascii="Arial" w:hAnsi="Arial" w:cs="Arial"/>
          <w:color w:val="000000"/>
          <w:sz w:val="22"/>
          <w:szCs w:val="22"/>
        </w:rPr>
      </w:pPr>
      <w:r>
        <w:rPr>
          <w:rFonts w:ascii="Arial" w:hAnsi="Arial" w:cs="Arial"/>
          <w:color w:val="000000"/>
          <w:sz w:val="22"/>
          <w:szCs w:val="22"/>
        </w:rPr>
        <w:t xml:space="preserve">Tato smlouva je uzavírána na základě výsledku </w:t>
      </w:r>
      <w:r w:rsidR="009F0BEB">
        <w:rPr>
          <w:rFonts w:ascii="Arial" w:hAnsi="Arial" w:cs="Arial"/>
          <w:color w:val="000000"/>
          <w:sz w:val="22"/>
          <w:szCs w:val="22"/>
        </w:rPr>
        <w:t xml:space="preserve">veřejné </w:t>
      </w:r>
      <w:r w:rsidR="005B5361" w:rsidRPr="005B5361">
        <w:rPr>
          <w:rFonts w:ascii="Arial" w:hAnsi="Arial" w:cs="Arial"/>
          <w:color w:val="000000"/>
          <w:sz w:val="22"/>
          <w:szCs w:val="22"/>
        </w:rPr>
        <w:t>soutěže o nejvhodnější nabídku</w:t>
      </w:r>
      <w:r w:rsidR="005B5361">
        <w:rPr>
          <w:rFonts w:ascii="Arial" w:hAnsi="Arial" w:cs="Arial"/>
          <w:color w:val="000000"/>
          <w:sz w:val="22"/>
          <w:szCs w:val="22"/>
        </w:rPr>
        <w:t xml:space="preserve"> pořádané objednatelem s názvem: </w:t>
      </w:r>
      <w:r w:rsidR="009F0BEB">
        <w:rPr>
          <w:rFonts w:ascii="Arial" w:hAnsi="Arial" w:cs="Arial"/>
          <w:color w:val="000000"/>
          <w:sz w:val="22"/>
          <w:szCs w:val="22"/>
        </w:rPr>
        <w:t>„</w:t>
      </w:r>
      <w:r w:rsidR="009F0BEB" w:rsidRPr="00220EDE">
        <w:rPr>
          <w:rFonts w:ascii="Arial" w:hAnsi="Arial" w:cs="Arial"/>
          <w:i/>
          <w:iCs/>
          <w:color w:val="000000"/>
          <w:sz w:val="22"/>
          <w:szCs w:val="22"/>
        </w:rPr>
        <w:t>Oprava střechy hal 4 a 5 – vozovna tramvají v Liberci</w:t>
      </w:r>
      <w:r w:rsidR="009F0BEB">
        <w:rPr>
          <w:rFonts w:ascii="Arial" w:hAnsi="Arial" w:cs="Arial"/>
          <w:color w:val="000000"/>
          <w:sz w:val="22"/>
          <w:szCs w:val="22"/>
        </w:rPr>
        <w:t>“ (dále jen „Zakázka“).</w:t>
      </w:r>
    </w:p>
    <w:p w14:paraId="4E317B8D" w14:textId="53B28F22" w:rsidR="00072E6A" w:rsidRDefault="00583127" w:rsidP="00072E6A">
      <w:pPr>
        <w:pStyle w:val="Normlnweb"/>
        <w:spacing w:before="0" w:beforeAutospacing="0" w:after="0" w:afterAutospacing="0" w:line="360" w:lineRule="auto"/>
        <w:jc w:val="both"/>
        <w:rPr>
          <w:rFonts w:ascii="Arial" w:hAnsi="Arial" w:cs="Arial"/>
          <w:color w:val="000000"/>
          <w:sz w:val="22"/>
          <w:szCs w:val="22"/>
        </w:rPr>
      </w:pPr>
      <w:r>
        <w:rPr>
          <w:rFonts w:ascii="Arial" w:hAnsi="Arial" w:cs="Arial"/>
          <w:color w:val="000000"/>
          <w:sz w:val="22"/>
          <w:szCs w:val="22"/>
        </w:rPr>
        <w:lastRenderedPageBreak/>
        <w:t xml:space="preserve">2) </w:t>
      </w:r>
      <w:r w:rsidR="00072E6A" w:rsidRPr="00072E6A">
        <w:rPr>
          <w:rFonts w:ascii="Arial" w:hAnsi="Arial" w:cs="Arial"/>
          <w:color w:val="000000"/>
          <w:sz w:val="22"/>
          <w:szCs w:val="22"/>
        </w:rPr>
        <w:t xml:space="preserve">Zhotovitel je povinen </w:t>
      </w:r>
      <w:r w:rsidR="00924480">
        <w:rPr>
          <w:rFonts w:ascii="Arial" w:hAnsi="Arial" w:cs="Arial"/>
          <w:color w:val="000000"/>
          <w:sz w:val="22"/>
          <w:szCs w:val="22"/>
        </w:rPr>
        <w:t xml:space="preserve">samostatně, </w:t>
      </w:r>
      <w:r w:rsidR="00072E6A" w:rsidRPr="00072E6A">
        <w:rPr>
          <w:rFonts w:ascii="Arial" w:hAnsi="Arial" w:cs="Arial"/>
          <w:color w:val="000000"/>
          <w:sz w:val="22"/>
          <w:szCs w:val="22"/>
        </w:rPr>
        <w:t>na vlastní nebezpečí a náklad provést veškeré práce, služby, dodávky a výkony</w:t>
      </w:r>
      <w:r w:rsidR="00DC6B56">
        <w:rPr>
          <w:rFonts w:ascii="Arial" w:hAnsi="Arial" w:cs="Arial"/>
          <w:color w:val="000000"/>
          <w:sz w:val="22"/>
          <w:szCs w:val="22"/>
        </w:rPr>
        <w:t xml:space="preserve"> </w:t>
      </w:r>
      <w:r w:rsidR="00DC6B56" w:rsidRPr="00072E6A">
        <w:rPr>
          <w:rFonts w:ascii="Arial" w:hAnsi="Arial" w:cs="Arial"/>
          <w:color w:val="000000"/>
          <w:sz w:val="22"/>
          <w:szCs w:val="22"/>
        </w:rPr>
        <w:t>trval</w:t>
      </w:r>
      <w:r w:rsidR="00DC6B56">
        <w:rPr>
          <w:rFonts w:ascii="Arial" w:hAnsi="Arial" w:cs="Arial"/>
          <w:color w:val="000000"/>
          <w:sz w:val="22"/>
          <w:szCs w:val="22"/>
        </w:rPr>
        <w:t>ého</w:t>
      </w:r>
      <w:r w:rsidR="00DC6B56" w:rsidRPr="00072E6A">
        <w:rPr>
          <w:rFonts w:ascii="Arial" w:hAnsi="Arial" w:cs="Arial"/>
          <w:color w:val="000000"/>
          <w:sz w:val="22"/>
          <w:szCs w:val="22"/>
        </w:rPr>
        <w:t xml:space="preserve"> nebo dočasn</w:t>
      </w:r>
      <w:r w:rsidR="00DC6B56">
        <w:rPr>
          <w:rFonts w:ascii="Arial" w:hAnsi="Arial" w:cs="Arial"/>
          <w:color w:val="000000"/>
          <w:sz w:val="22"/>
          <w:szCs w:val="22"/>
        </w:rPr>
        <w:t>ého charakteru</w:t>
      </w:r>
      <w:r w:rsidR="00072E6A" w:rsidRPr="00072E6A">
        <w:rPr>
          <w:rFonts w:ascii="Arial" w:hAnsi="Arial" w:cs="Arial"/>
          <w:color w:val="000000"/>
          <w:sz w:val="22"/>
          <w:szCs w:val="22"/>
        </w:rPr>
        <w:t>, které jsou třeba k zahájení, řádnému provedení, dokončení</w:t>
      </w:r>
      <w:r w:rsidR="00DC6B56">
        <w:rPr>
          <w:rFonts w:ascii="Arial" w:hAnsi="Arial" w:cs="Arial"/>
          <w:color w:val="000000"/>
          <w:sz w:val="22"/>
          <w:szCs w:val="22"/>
        </w:rPr>
        <w:t>,</w:t>
      </w:r>
      <w:r w:rsidR="00072E6A" w:rsidRPr="00072E6A">
        <w:rPr>
          <w:rFonts w:ascii="Arial" w:hAnsi="Arial" w:cs="Arial"/>
          <w:color w:val="000000"/>
          <w:sz w:val="22"/>
          <w:szCs w:val="22"/>
        </w:rPr>
        <w:t xml:space="preserve"> předání a provozu díla v rozsahu dle této smlouvy.</w:t>
      </w:r>
    </w:p>
    <w:p w14:paraId="7D231CFB" w14:textId="685D3B0B" w:rsidR="00867A29" w:rsidRPr="00867A29" w:rsidRDefault="00867A29" w:rsidP="00220EDE">
      <w:pPr>
        <w:pStyle w:val="Normlnweb"/>
        <w:spacing w:before="0" w:beforeAutospacing="0" w:after="0" w:afterAutospacing="0" w:line="360" w:lineRule="auto"/>
        <w:jc w:val="both"/>
        <w:rPr>
          <w:rFonts w:ascii="Arial" w:hAnsi="Arial" w:cs="Arial"/>
          <w:color w:val="000000"/>
          <w:sz w:val="22"/>
          <w:szCs w:val="22"/>
        </w:rPr>
      </w:pPr>
      <w:r w:rsidRPr="00867A29">
        <w:rPr>
          <w:rFonts w:ascii="Arial" w:hAnsi="Arial" w:cs="Arial"/>
          <w:color w:val="000000"/>
          <w:sz w:val="22"/>
          <w:szCs w:val="22"/>
        </w:rPr>
        <w:t xml:space="preserve">Předmět plnění </w:t>
      </w:r>
      <w:r>
        <w:rPr>
          <w:rFonts w:ascii="Arial" w:hAnsi="Arial" w:cs="Arial"/>
          <w:color w:val="000000"/>
          <w:sz w:val="22"/>
          <w:szCs w:val="22"/>
        </w:rPr>
        <w:t>dle této smlouvy</w:t>
      </w:r>
      <w:r w:rsidRPr="00867A29">
        <w:rPr>
          <w:rFonts w:ascii="Arial" w:hAnsi="Arial" w:cs="Arial"/>
          <w:color w:val="000000"/>
          <w:sz w:val="22"/>
          <w:szCs w:val="22"/>
        </w:rPr>
        <w:t xml:space="preserve"> zahrnuje úplné a bezvadné kompletní provedení všech stanovených prací včetně dodávek potřebných materiálů nezbytných pro řádné dokončení provozuschopného díla a dále všech bezprostředně souvisejících činností. Součástí plnění je také zajištění předepsaných revizí a oprav případných vad </w:t>
      </w:r>
      <w:r>
        <w:rPr>
          <w:rFonts w:ascii="Arial" w:hAnsi="Arial" w:cs="Arial"/>
          <w:color w:val="000000"/>
          <w:sz w:val="22"/>
          <w:szCs w:val="22"/>
        </w:rPr>
        <w:t xml:space="preserve">díla </w:t>
      </w:r>
      <w:r w:rsidRPr="00867A29">
        <w:rPr>
          <w:rFonts w:ascii="Arial" w:hAnsi="Arial" w:cs="Arial"/>
          <w:color w:val="000000"/>
          <w:sz w:val="22"/>
          <w:szCs w:val="22"/>
        </w:rPr>
        <w:t>během záruční doby, jakož i zajištění provedení veškerých činností souvisejících se stavbou, včetně:</w:t>
      </w:r>
    </w:p>
    <w:p w14:paraId="471BB3CE" w14:textId="3AC5210A" w:rsidR="00867A29" w:rsidRPr="00220EDE" w:rsidRDefault="00867A29" w:rsidP="00220EDE">
      <w:pPr>
        <w:numPr>
          <w:ilvl w:val="0"/>
          <w:numId w:val="36"/>
        </w:numPr>
        <w:overflowPunct/>
        <w:autoSpaceDE/>
        <w:autoSpaceDN/>
        <w:adjustRightInd/>
        <w:spacing w:line="360" w:lineRule="auto"/>
        <w:ind w:left="431" w:hanging="357"/>
        <w:jc w:val="both"/>
        <w:textAlignment w:val="auto"/>
        <w:rPr>
          <w:rFonts w:ascii="Arial" w:hAnsi="Arial" w:cs="Arial"/>
          <w:sz w:val="22"/>
          <w:szCs w:val="22"/>
        </w:rPr>
      </w:pPr>
      <w:r w:rsidRPr="00220EDE">
        <w:rPr>
          <w:rFonts w:ascii="Arial" w:hAnsi="Arial" w:cs="Arial"/>
          <w:sz w:val="22"/>
          <w:szCs w:val="22"/>
        </w:rPr>
        <w:t>zajištění a provedení všech opatření organizačního a stavebné technického charakteru k řádnému provedení předmětu díla,</w:t>
      </w:r>
    </w:p>
    <w:p w14:paraId="0CCDD1F6" w14:textId="772D6F9E" w:rsidR="00867A29" w:rsidRPr="00220EDE" w:rsidRDefault="00867A29" w:rsidP="00220EDE">
      <w:pPr>
        <w:numPr>
          <w:ilvl w:val="0"/>
          <w:numId w:val="36"/>
        </w:numPr>
        <w:overflowPunct/>
        <w:autoSpaceDE/>
        <w:autoSpaceDN/>
        <w:adjustRightInd/>
        <w:spacing w:line="360" w:lineRule="auto"/>
        <w:ind w:left="431" w:hanging="357"/>
        <w:jc w:val="both"/>
        <w:textAlignment w:val="auto"/>
        <w:rPr>
          <w:rFonts w:ascii="Arial" w:hAnsi="Arial" w:cs="Arial"/>
          <w:sz w:val="22"/>
          <w:szCs w:val="22"/>
        </w:rPr>
      </w:pPr>
      <w:r w:rsidRPr="00220EDE">
        <w:rPr>
          <w:rFonts w:ascii="Arial" w:hAnsi="Arial" w:cs="Arial"/>
          <w:sz w:val="22"/>
          <w:szCs w:val="22"/>
        </w:rPr>
        <w:t>zajištění úklidu stavby a odstranění zařízení staveniště nejpozději do termínu stanoveného v</w:t>
      </w:r>
      <w:r w:rsidR="00640ED1">
        <w:rPr>
          <w:rFonts w:ascii="Arial" w:hAnsi="Arial" w:cs="Arial"/>
          <w:sz w:val="22"/>
          <w:szCs w:val="22"/>
        </w:rPr>
        <w:t xml:space="preserve"> této</w:t>
      </w:r>
      <w:r w:rsidRPr="00220EDE">
        <w:rPr>
          <w:rFonts w:ascii="Arial" w:hAnsi="Arial" w:cs="Arial"/>
          <w:sz w:val="22"/>
          <w:szCs w:val="22"/>
        </w:rPr>
        <w:t xml:space="preserve"> </w:t>
      </w:r>
      <w:r w:rsidR="00640ED1">
        <w:rPr>
          <w:rFonts w:ascii="Arial" w:hAnsi="Arial" w:cs="Arial"/>
          <w:sz w:val="22"/>
          <w:szCs w:val="22"/>
        </w:rPr>
        <w:t>s</w:t>
      </w:r>
      <w:r w:rsidRPr="00220EDE">
        <w:rPr>
          <w:rFonts w:ascii="Arial" w:hAnsi="Arial" w:cs="Arial"/>
          <w:sz w:val="22"/>
          <w:szCs w:val="22"/>
        </w:rPr>
        <w:t>mlouvě,</w:t>
      </w:r>
    </w:p>
    <w:p w14:paraId="4EFC81F7" w14:textId="251FF98F" w:rsidR="00867A29" w:rsidRPr="00220EDE" w:rsidRDefault="00867A29" w:rsidP="00220EDE">
      <w:pPr>
        <w:numPr>
          <w:ilvl w:val="0"/>
          <w:numId w:val="36"/>
        </w:numPr>
        <w:overflowPunct/>
        <w:autoSpaceDE/>
        <w:autoSpaceDN/>
        <w:adjustRightInd/>
        <w:spacing w:line="360" w:lineRule="auto"/>
        <w:ind w:left="431" w:hanging="357"/>
        <w:jc w:val="both"/>
        <w:textAlignment w:val="auto"/>
        <w:rPr>
          <w:rFonts w:ascii="Arial" w:hAnsi="Arial" w:cs="Arial"/>
          <w:sz w:val="22"/>
          <w:szCs w:val="22"/>
        </w:rPr>
      </w:pPr>
      <w:r w:rsidRPr="00220EDE">
        <w:rPr>
          <w:rFonts w:ascii="Arial" w:hAnsi="Arial" w:cs="Arial"/>
          <w:sz w:val="22"/>
          <w:szCs w:val="22"/>
        </w:rPr>
        <w:t xml:space="preserve">zajištění čistoty v místě realizace </w:t>
      </w:r>
      <w:r w:rsidR="00640ED1">
        <w:rPr>
          <w:rFonts w:ascii="Arial" w:hAnsi="Arial" w:cs="Arial"/>
          <w:sz w:val="22"/>
          <w:szCs w:val="22"/>
        </w:rPr>
        <w:t>díla</w:t>
      </w:r>
      <w:r w:rsidRPr="00220EDE">
        <w:rPr>
          <w:rFonts w:ascii="Arial" w:hAnsi="Arial" w:cs="Arial"/>
          <w:sz w:val="22"/>
          <w:szCs w:val="22"/>
        </w:rPr>
        <w:t xml:space="preserve"> a v jeho okolí,</w:t>
      </w:r>
    </w:p>
    <w:p w14:paraId="4812B207" w14:textId="56B5B1D9" w:rsidR="00867A29" w:rsidRPr="00220EDE" w:rsidRDefault="00867A29" w:rsidP="00220EDE">
      <w:pPr>
        <w:numPr>
          <w:ilvl w:val="0"/>
          <w:numId w:val="36"/>
        </w:numPr>
        <w:overflowPunct/>
        <w:autoSpaceDE/>
        <w:autoSpaceDN/>
        <w:adjustRightInd/>
        <w:spacing w:line="360" w:lineRule="auto"/>
        <w:ind w:left="431" w:hanging="357"/>
        <w:jc w:val="both"/>
        <w:textAlignment w:val="auto"/>
        <w:rPr>
          <w:rFonts w:ascii="Arial" w:hAnsi="Arial" w:cs="Arial"/>
          <w:sz w:val="22"/>
          <w:szCs w:val="22"/>
        </w:rPr>
      </w:pPr>
      <w:r w:rsidRPr="00220EDE">
        <w:rPr>
          <w:rFonts w:ascii="Arial" w:hAnsi="Arial" w:cs="Arial"/>
          <w:sz w:val="22"/>
          <w:szCs w:val="22"/>
        </w:rPr>
        <w:t>zajištění bezpečné manipulace s odpady, jejich odvoz, uložení a likvidaci v souladu s</w:t>
      </w:r>
      <w:r w:rsidR="00640ED1">
        <w:rPr>
          <w:rFonts w:ascii="Arial" w:hAnsi="Arial" w:cs="Arial"/>
          <w:sz w:val="22"/>
          <w:szCs w:val="22"/>
        </w:rPr>
        <w:t> </w:t>
      </w:r>
      <w:r w:rsidRPr="00220EDE">
        <w:rPr>
          <w:rFonts w:ascii="Arial" w:hAnsi="Arial" w:cs="Arial"/>
          <w:sz w:val="22"/>
          <w:szCs w:val="22"/>
        </w:rPr>
        <w:t>příslušnými právními předpisy,</w:t>
      </w:r>
    </w:p>
    <w:p w14:paraId="10449375" w14:textId="302DE1E4" w:rsidR="00867A29" w:rsidRPr="00220EDE" w:rsidRDefault="00867A29" w:rsidP="00220EDE">
      <w:pPr>
        <w:numPr>
          <w:ilvl w:val="0"/>
          <w:numId w:val="36"/>
        </w:numPr>
        <w:overflowPunct/>
        <w:autoSpaceDE/>
        <w:autoSpaceDN/>
        <w:adjustRightInd/>
        <w:spacing w:line="360" w:lineRule="auto"/>
        <w:ind w:left="431" w:hanging="357"/>
        <w:jc w:val="both"/>
        <w:textAlignment w:val="auto"/>
        <w:rPr>
          <w:rFonts w:ascii="Arial" w:hAnsi="Arial" w:cs="Arial"/>
          <w:sz w:val="22"/>
          <w:szCs w:val="22"/>
        </w:rPr>
      </w:pPr>
      <w:r>
        <w:rPr>
          <w:rFonts w:ascii="Arial" w:hAnsi="Arial" w:cs="Arial"/>
          <w:sz w:val="22"/>
          <w:szCs w:val="22"/>
        </w:rPr>
        <w:t>z</w:t>
      </w:r>
      <w:r w:rsidRPr="00220EDE">
        <w:rPr>
          <w:rFonts w:ascii="Arial" w:hAnsi="Arial" w:cs="Arial"/>
          <w:sz w:val="22"/>
          <w:szCs w:val="22"/>
        </w:rPr>
        <w:t xml:space="preserve">ajištění zhotovení průběžné fotodokumentace provádění díla a </w:t>
      </w:r>
      <w:r w:rsidR="00640ED1">
        <w:rPr>
          <w:rFonts w:ascii="Arial" w:hAnsi="Arial" w:cs="Arial"/>
          <w:sz w:val="22"/>
          <w:szCs w:val="22"/>
        </w:rPr>
        <w:t xml:space="preserve">její </w:t>
      </w:r>
      <w:r w:rsidRPr="00220EDE">
        <w:rPr>
          <w:rFonts w:ascii="Arial" w:hAnsi="Arial" w:cs="Arial"/>
          <w:sz w:val="22"/>
          <w:szCs w:val="22"/>
        </w:rPr>
        <w:t>předá</w:t>
      </w:r>
      <w:r w:rsidR="00640ED1">
        <w:rPr>
          <w:rFonts w:ascii="Arial" w:hAnsi="Arial" w:cs="Arial"/>
          <w:sz w:val="22"/>
          <w:szCs w:val="22"/>
        </w:rPr>
        <w:t>ní</w:t>
      </w:r>
      <w:r w:rsidRPr="00220EDE">
        <w:rPr>
          <w:rFonts w:ascii="Arial" w:hAnsi="Arial" w:cs="Arial"/>
          <w:sz w:val="22"/>
          <w:szCs w:val="22"/>
        </w:rPr>
        <w:t xml:space="preserve"> objednateli v</w:t>
      </w:r>
      <w:r w:rsidR="00640ED1">
        <w:rPr>
          <w:rFonts w:ascii="Arial" w:hAnsi="Arial" w:cs="Arial"/>
          <w:sz w:val="22"/>
          <w:szCs w:val="22"/>
        </w:rPr>
        <w:t> </w:t>
      </w:r>
      <w:r w:rsidRPr="00220EDE">
        <w:rPr>
          <w:rFonts w:ascii="Arial" w:hAnsi="Arial" w:cs="Arial"/>
          <w:sz w:val="22"/>
          <w:szCs w:val="22"/>
        </w:rPr>
        <w:t>elektronické podobě společně s</w:t>
      </w:r>
      <w:r w:rsidR="00640ED1">
        <w:rPr>
          <w:rFonts w:ascii="Arial" w:hAnsi="Arial" w:cs="Arial"/>
          <w:sz w:val="22"/>
          <w:szCs w:val="22"/>
        </w:rPr>
        <w:t> dílem</w:t>
      </w:r>
      <w:r w:rsidRPr="00220EDE">
        <w:rPr>
          <w:rFonts w:ascii="Arial" w:hAnsi="Arial" w:cs="Arial"/>
          <w:sz w:val="22"/>
          <w:szCs w:val="22"/>
        </w:rPr>
        <w:t>,</w:t>
      </w:r>
    </w:p>
    <w:p w14:paraId="31D9ABF9" w14:textId="6B3FAB69" w:rsidR="00867A29" w:rsidRPr="00220EDE" w:rsidRDefault="00867A29" w:rsidP="00220EDE">
      <w:pPr>
        <w:numPr>
          <w:ilvl w:val="0"/>
          <w:numId w:val="36"/>
        </w:numPr>
        <w:overflowPunct/>
        <w:autoSpaceDE/>
        <w:autoSpaceDN/>
        <w:adjustRightInd/>
        <w:spacing w:after="60" w:line="360" w:lineRule="auto"/>
        <w:ind w:left="431" w:hanging="357"/>
        <w:jc w:val="both"/>
        <w:textAlignment w:val="auto"/>
        <w:rPr>
          <w:rFonts w:ascii="Arial" w:hAnsi="Arial" w:cs="Arial"/>
          <w:sz w:val="22"/>
          <w:szCs w:val="22"/>
        </w:rPr>
      </w:pPr>
      <w:r w:rsidRPr="00220EDE">
        <w:rPr>
          <w:rFonts w:ascii="Arial" w:hAnsi="Arial" w:cs="Arial"/>
          <w:sz w:val="22"/>
          <w:szCs w:val="22"/>
        </w:rPr>
        <w:t>přijetí veškerých opatření k zajištění bezpečnosti lidí a majetku, požární ochrany a ochrany životního prostředí</w:t>
      </w:r>
      <w:r w:rsidR="0083304C">
        <w:rPr>
          <w:rFonts w:ascii="Arial" w:hAnsi="Arial" w:cs="Arial"/>
          <w:sz w:val="22"/>
          <w:szCs w:val="22"/>
        </w:rPr>
        <w:t>.</w:t>
      </w:r>
    </w:p>
    <w:p w14:paraId="7B1207E5" w14:textId="64D6B737" w:rsidR="00867A29" w:rsidRPr="00220EDE" w:rsidRDefault="00867A29" w:rsidP="00220EDE">
      <w:pPr>
        <w:overflowPunct/>
        <w:autoSpaceDE/>
        <w:autoSpaceDN/>
        <w:adjustRightInd/>
        <w:spacing w:line="360" w:lineRule="auto"/>
        <w:ind w:left="75"/>
        <w:jc w:val="both"/>
        <w:textAlignment w:val="auto"/>
        <w:rPr>
          <w:rFonts w:ascii="Arial" w:hAnsi="Arial" w:cs="Arial"/>
          <w:sz w:val="22"/>
          <w:szCs w:val="22"/>
        </w:rPr>
      </w:pPr>
      <w:r>
        <w:rPr>
          <w:rFonts w:ascii="Arial" w:hAnsi="Arial" w:cs="Arial"/>
          <w:sz w:val="22"/>
          <w:szCs w:val="22"/>
        </w:rPr>
        <w:t>Zhotovitel</w:t>
      </w:r>
      <w:r w:rsidRPr="00220EDE">
        <w:rPr>
          <w:rFonts w:ascii="Arial" w:hAnsi="Arial" w:cs="Arial"/>
          <w:sz w:val="22"/>
          <w:szCs w:val="22"/>
        </w:rPr>
        <w:t xml:space="preserve"> je povinen si samostatně zajistit veškeré pracovní mechanismy a zařízení potřebné k</w:t>
      </w:r>
      <w:r>
        <w:rPr>
          <w:rFonts w:ascii="Arial" w:hAnsi="Arial" w:cs="Arial"/>
          <w:sz w:val="22"/>
          <w:szCs w:val="22"/>
        </w:rPr>
        <w:t> provedení díla dle této smlouvy</w:t>
      </w:r>
      <w:r w:rsidRPr="00220EDE">
        <w:rPr>
          <w:rFonts w:ascii="Arial" w:hAnsi="Arial" w:cs="Arial"/>
          <w:sz w:val="22"/>
          <w:szCs w:val="22"/>
        </w:rPr>
        <w:t>.</w:t>
      </w:r>
    </w:p>
    <w:p w14:paraId="5B5DB05B" w14:textId="049FD535" w:rsidR="00072E6A" w:rsidRPr="00072E6A" w:rsidRDefault="00583127" w:rsidP="00072E6A">
      <w:pPr>
        <w:pStyle w:val="Normlnweb"/>
        <w:spacing w:before="0" w:beforeAutospacing="0" w:after="0" w:afterAutospacing="0" w:line="360" w:lineRule="auto"/>
        <w:jc w:val="both"/>
        <w:rPr>
          <w:rFonts w:ascii="Arial" w:hAnsi="Arial" w:cs="Arial"/>
          <w:color w:val="000000"/>
          <w:sz w:val="22"/>
          <w:szCs w:val="22"/>
        </w:rPr>
      </w:pPr>
      <w:r>
        <w:rPr>
          <w:rFonts w:ascii="Arial" w:hAnsi="Arial" w:cs="Arial"/>
          <w:color w:val="000000"/>
          <w:sz w:val="22"/>
          <w:szCs w:val="22"/>
        </w:rPr>
        <w:t xml:space="preserve">3) </w:t>
      </w:r>
      <w:r w:rsidR="00072E6A" w:rsidRPr="00072E6A">
        <w:rPr>
          <w:rFonts w:ascii="Arial" w:hAnsi="Arial" w:cs="Arial"/>
          <w:color w:val="000000"/>
          <w:sz w:val="22"/>
          <w:szCs w:val="22"/>
        </w:rPr>
        <w:t>Zhotovitel prohlašuje, že má potřebnou odbornost, zkušenosti a disponuje veškerými oprávněními potřebnými pro realizaci díla, že si od objednatele vyžádal či bez zbytečného odkladu vyžádá nezbytné informace, doklady či podklady pro řádné provedení díla a potvrzuje, že je schopen dílo dle této smlouvy řádně provést.</w:t>
      </w:r>
      <w:r w:rsidR="00A66F95">
        <w:rPr>
          <w:rFonts w:ascii="Arial" w:hAnsi="Arial" w:cs="Arial"/>
          <w:color w:val="000000"/>
          <w:sz w:val="22"/>
          <w:szCs w:val="22"/>
        </w:rPr>
        <w:t xml:space="preserve"> Zhotovitel dále výslovně potvrzuje, že</w:t>
      </w:r>
      <w:r w:rsidR="006759FB">
        <w:rPr>
          <w:rFonts w:ascii="Arial" w:hAnsi="Arial" w:cs="Arial"/>
          <w:color w:val="000000"/>
          <w:sz w:val="22"/>
          <w:szCs w:val="22"/>
        </w:rPr>
        <w:t xml:space="preserve"> provedení</w:t>
      </w:r>
      <w:r w:rsidR="00A66F95">
        <w:rPr>
          <w:rFonts w:ascii="Arial" w:hAnsi="Arial" w:cs="Arial"/>
          <w:color w:val="000000"/>
          <w:sz w:val="22"/>
          <w:szCs w:val="22"/>
        </w:rPr>
        <w:t xml:space="preserve"> </w:t>
      </w:r>
      <w:r w:rsidR="006759FB">
        <w:rPr>
          <w:rFonts w:ascii="Arial" w:hAnsi="Arial" w:cs="Arial"/>
          <w:color w:val="000000"/>
          <w:sz w:val="22"/>
          <w:szCs w:val="22"/>
        </w:rPr>
        <w:t xml:space="preserve">díla jakožto </w:t>
      </w:r>
      <w:r w:rsidR="00A66F95">
        <w:rPr>
          <w:rFonts w:ascii="Arial" w:hAnsi="Arial" w:cs="Arial"/>
          <w:color w:val="000000"/>
          <w:sz w:val="22"/>
          <w:szCs w:val="22"/>
        </w:rPr>
        <w:t>předmět</w:t>
      </w:r>
      <w:r w:rsidR="006759FB">
        <w:rPr>
          <w:rFonts w:ascii="Arial" w:hAnsi="Arial" w:cs="Arial"/>
          <w:color w:val="000000"/>
          <w:sz w:val="22"/>
          <w:szCs w:val="22"/>
        </w:rPr>
        <w:t>u</w:t>
      </w:r>
      <w:r w:rsidR="00A66F95">
        <w:rPr>
          <w:rFonts w:ascii="Arial" w:hAnsi="Arial" w:cs="Arial"/>
          <w:color w:val="000000"/>
          <w:sz w:val="22"/>
          <w:szCs w:val="22"/>
        </w:rPr>
        <w:t xml:space="preserve"> této smlouvy považuje za plnění proveditelné</w:t>
      </w:r>
      <w:r w:rsidR="00F3183E">
        <w:rPr>
          <w:rFonts w:ascii="Arial" w:hAnsi="Arial" w:cs="Arial"/>
          <w:color w:val="000000"/>
          <w:sz w:val="22"/>
          <w:szCs w:val="22"/>
        </w:rPr>
        <w:t>,</w:t>
      </w:r>
      <w:r w:rsidR="00FE026F">
        <w:rPr>
          <w:rFonts w:ascii="Arial" w:hAnsi="Arial" w:cs="Arial"/>
          <w:color w:val="000000"/>
          <w:sz w:val="22"/>
          <w:szCs w:val="22"/>
        </w:rPr>
        <w:t xml:space="preserve"> </w:t>
      </w:r>
      <w:r w:rsidR="00F3183E" w:rsidRPr="00F3183E">
        <w:rPr>
          <w:rFonts w:ascii="Arial" w:hAnsi="Arial" w:cs="Arial"/>
          <w:color w:val="000000"/>
          <w:sz w:val="22"/>
          <w:szCs w:val="22"/>
        </w:rPr>
        <w:t>že se zevrubně seznámil s kompletní</w:t>
      </w:r>
      <w:r w:rsidR="00F3183E">
        <w:rPr>
          <w:rFonts w:ascii="Arial" w:hAnsi="Arial" w:cs="Arial"/>
          <w:color w:val="000000"/>
          <w:sz w:val="22"/>
          <w:szCs w:val="22"/>
        </w:rPr>
        <w:t>mi</w:t>
      </w:r>
      <w:r w:rsidR="00F3183E" w:rsidRPr="00F3183E">
        <w:rPr>
          <w:rFonts w:ascii="Arial" w:hAnsi="Arial" w:cs="Arial"/>
          <w:color w:val="000000"/>
          <w:sz w:val="22"/>
          <w:szCs w:val="22"/>
        </w:rPr>
        <w:t xml:space="preserve"> </w:t>
      </w:r>
      <w:r w:rsidR="00F3183E">
        <w:rPr>
          <w:rFonts w:ascii="Arial" w:hAnsi="Arial" w:cs="Arial"/>
          <w:color w:val="000000"/>
          <w:sz w:val="22"/>
          <w:szCs w:val="22"/>
        </w:rPr>
        <w:t>z</w:t>
      </w:r>
      <w:r w:rsidR="00F3183E" w:rsidRPr="00F3183E">
        <w:rPr>
          <w:rFonts w:ascii="Arial" w:hAnsi="Arial" w:cs="Arial"/>
          <w:color w:val="000000"/>
          <w:sz w:val="22"/>
          <w:szCs w:val="22"/>
        </w:rPr>
        <w:t>adávací</w:t>
      </w:r>
      <w:r w:rsidR="00F3183E">
        <w:rPr>
          <w:rFonts w:ascii="Arial" w:hAnsi="Arial" w:cs="Arial"/>
          <w:color w:val="000000"/>
          <w:sz w:val="22"/>
          <w:szCs w:val="22"/>
        </w:rPr>
        <w:t>mi</w:t>
      </w:r>
      <w:r w:rsidR="00F3183E" w:rsidRPr="00F3183E">
        <w:rPr>
          <w:rFonts w:ascii="Arial" w:hAnsi="Arial" w:cs="Arial"/>
          <w:color w:val="000000"/>
          <w:sz w:val="22"/>
          <w:szCs w:val="22"/>
        </w:rPr>
        <w:t xml:space="preserve"> </w:t>
      </w:r>
      <w:r w:rsidR="00F3183E">
        <w:rPr>
          <w:rFonts w:ascii="Arial" w:hAnsi="Arial" w:cs="Arial"/>
          <w:color w:val="000000"/>
          <w:sz w:val="22"/>
          <w:szCs w:val="22"/>
        </w:rPr>
        <w:t>podmínkami Zakázky</w:t>
      </w:r>
      <w:r w:rsidR="00F3183E" w:rsidRPr="00F3183E">
        <w:rPr>
          <w:rFonts w:ascii="Arial" w:hAnsi="Arial" w:cs="Arial"/>
          <w:color w:val="000000"/>
          <w:sz w:val="22"/>
          <w:szCs w:val="22"/>
        </w:rPr>
        <w:t xml:space="preserve"> a že v nabídkové ceně </w:t>
      </w:r>
      <w:r w:rsidR="00FE7A41">
        <w:rPr>
          <w:rFonts w:ascii="Arial" w:hAnsi="Arial" w:cs="Arial"/>
          <w:color w:val="000000"/>
          <w:sz w:val="22"/>
          <w:szCs w:val="22"/>
        </w:rPr>
        <w:t xml:space="preserve">díla </w:t>
      </w:r>
      <w:r w:rsidR="00F3183E" w:rsidRPr="00F3183E">
        <w:rPr>
          <w:rFonts w:ascii="Arial" w:hAnsi="Arial" w:cs="Arial"/>
          <w:color w:val="000000"/>
          <w:sz w:val="22"/>
          <w:szCs w:val="22"/>
        </w:rPr>
        <w:t>plně zohlednil veškerá rizika obvyklá v příslušném podnikatelském odvětví u zakázek obdobného druhu a rozsahu.</w:t>
      </w:r>
    </w:p>
    <w:p w14:paraId="34436E9F" w14:textId="77777777"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p>
    <w:p w14:paraId="19F7A241" w14:textId="77777777" w:rsidR="00072E6A" w:rsidRPr="00072E6A" w:rsidRDefault="00072E6A" w:rsidP="00220EDE">
      <w:pPr>
        <w:pStyle w:val="Normlnweb"/>
        <w:spacing w:before="0" w:beforeAutospacing="0" w:after="120" w:afterAutospacing="0" w:line="360" w:lineRule="auto"/>
        <w:jc w:val="center"/>
        <w:rPr>
          <w:rFonts w:ascii="Arial" w:hAnsi="Arial" w:cs="Arial"/>
          <w:b/>
          <w:bCs/>
          <w:color w:val="000000"/>
          <w:sz w:val="22"/>
          <w:szCs w:val="22"/>
          <w:u w:val="single"/>
        </w:rPr>
      </w:pPr>
      <w:r w:rsidRPr="00072E6A">
        <w:rPr>
          <w:rFonts w:ascii="Arial" w:hAnsi="Arial" w:cs="Arial"/>
          <w:b/>
          <w:bCs/>
          <w:color w:val="000000"/>
          <w:sz w:val="22"/>
          <w:szCs w:val="22"/>
          <w:u w:val="single"/>
        </w:rPr>
        <w:t>II. Místo, termín a způsob provádění díla, předání a převzetí</w:t>
      </w:r>
    </w:p>
    <w:p w14:paraId="4C185EF2" w14:textId="26D9C59B" w:rsidR="00072E6A" w:rsidRPr="00072E6A" w:rsidRDefault="00072E6A" w:rsidP="00220EDE">
      <w:pPr>
        <w:pStyle w:val="Normlnweb"/>
        <w:spacing w:before="0" w:beforeAutospacing="0" w:after="0" w:afterAutospacing="0"/>
        <w:ind w:left="2410" w:hanging="2410"/>
        <w:rPr>
          <w:rFonts w:ascii="Arial" w:hAnsi="Arial" w:cs="Arial"/>
          <w:iCs/>
          <w:color w:val="000000" w:themeColor="text1"/>
          <w:sz w:val="22"/>
          <w:szCs w:val="22"/>
        </w:rPr>
      </w:pPr>
      <w:r w:rsidRPr="00072E6A">
        <w:rPr>
          <w:rFonts w:ascii="Arial" w:hAnsi="Arial" w:cs="Arial"/>
          <w:sz w:val="22"/>
          <w:szCs w:val="22"/>
        </w:rPr>
        <w:t>1) M</w:t>
      </w:r>
      <w:r w:rsidRPr="00072E6A">
        <w:rPr>
          <w:rFonts w:ascii="Arial" w:hAnsi="Arial" w:cs="Arial"/>
          <w:iCs/>
          <w:sz w:val="22"/>
          <w:szCs w:val="22"/>
        </w:rPr>
        <w:t xml:space="preserve">ísto </w:t>
      </w:r>
      <w:r w:rsidRPr="00072E6A">
        <w:rPr>
          <w:rFonts w:ascii="Arial" w:hAnsi="Arial" w:cs="Arial"/>
          <w:iCs/>
          <w:color w:val="000000" w:themeColor="text1"/>
          <w:sz w:val="22"/>
          <w:szCs w:val="22"/>
        </w:rPr>
        <w:t>provedení díla:</w:t>
      </w:r>
      <w:r w:rsidR="0083304C">
        <w:rPr>
          <w:rFonts w:ascii="Arial" w:hAnsi="Arial" w:cs="Arial"/>
          <w:iCs/>
          <w:color w:val="000000" w:themeColor="text1"/>
          <w:sz w:val="22"/>
          <w:szCs w:val="22"/>
        </w:rPr>
        <w:tab/>
      </w:r>
      <w:r w:rsidRPr="00072E6A">
        <w:rPr>
          <w:rFonts w:ascii="Arial" w:hAnsi="Arial" w:cs="Arial"/>
          <w:b/>
          <w:iCs/>
          <w:color w:val="000000" w:themeColor="text1"/>
          <w:sz w:val="22"/>
          <w:szCs w:val="22"/>
        </w:rPr>
        <w:t>Areál provozovny vozovny tramvají na adrese: Mrštíkova 850/3, 460 07 Liberec III - Jeřáb.</w:t>
      </w:r>
    </w:p>
    <w:p w14:paraId="5DFF40C1" w14:textId="0B7E9C4F" w:rsidR="00072E6A" w:rsidRPr="00072E6A" w:rsidRDefault="00072E6A" w:rsidP="00220EDE">
      <w:pPr>
        <w:pStyle w:val="Normlnweb"/>
        <w:spacing w:before="0" w:beforeAutospacing="0" w:after="0" w:afterAutospacing="0"/>
        <w:jc w:val="both"/>
        <w:rPr>
          <w:rFonts w:ascii="Arial" w:hAnsi="Arial" w:cs="Arial"/>
          <w:b/>
          <w:bCs/>
          <w:color w:val="000000" w:themeColor="text1"/>
          <w:sz w:val="22"/>
          <w:szCs w:val="22"/>
        </w:rPr>
      </w:pPr>
      <w:r w:rsidRPr="00072E6A">
        <w:rPr>
          <w:rFonts w:ascii="Arial" w:hAnsi="Arial" w:cs="Arial"/>
          <w:color w:val="000000" w:themeColor="text1"/>
          <w:sz w:val="22"/>
          <w:szCs w:val="22"/>
        </w:rPr>
        <w:t xml:space="preserve">Termín zahájení prací: </w:t>
      </w:r>
      <w:r w:rsidRPr="00072E6A">
        <w:rPr>
          <w:rFonts w:ascii="Arial" w:hAnsi="Arial" w:cs="Arial"/>
          <w:b/>
          <w:bCs/>
          <w:color w:val="000000" w:themeColor="text1"/>
          <w:sz w:val="22"/>
          <w:szCs w:val="22"/>
        </w:rPr>
        <w:t xml:space="preserve">ihned po nabití účinnosti </w:t>
      </w:r>
      <w:r w:rsidR="00490F36">
        <w:rPr>
          <w:rFonts w:ascii="Arial" w:hAnsi="Arial" w:cs="Arial"/>
          <w:b/>
          <w:bCs/>
          <w:color w:val="000000" w:themeColor="text1"/>
          <w:sz w:val="22"/>
          <w:szCs w:val="22"/>
        </w:rPr>
        <w:t xml:space="preserve">této </w:t>
      </w:r>
      <w:r w:rsidRPr="00072E6A">
        <w:rPr>
          <w:rFonts w:ascii="Arial" w:hAnsi="Arial" w:cs="Arial"/>
          <w:b/>
          <w:bCs/>
          <w:color w:val="000000" w:themeColor="text1"/>
          <w:sz w:val="22"/>
          <w:szCs w:val="22"/>
        </w:rPr>
        <w:t xml:space="preserve">smlouvy </w:t>
      </w:r>
    </w:p>
    <w:p w14:paraId="246419F6" w14:textId="30C82755" w:rsidR="00072E6A" w:rsidRPr="00072E6A" w:rsidRDefault="00072E6A" w:rsidP="00072E6A">
      <w:pPr>
        <w:spacing w:line="276" w:lineRule="auto"/>
        <w:rPr>
          <w:rFonts w:ascii="Arial" w:hAnsi="Arial" w:cs="Arial"/>
          <w:b/>
          <w:bCs/>
          <w:sz w:val="22"/>
          <w:szCs w:val="22"/>
        </w:rPr>
      </w:pPr>
      <w:r w:rsidRPr="00072E6A">
        <w:rPr>
          <w:rFonts w:ascii="Arial" w:hAnsi="Arial" w:cs="Arial"/>
          <w:color w:val="000000"/>
          <w:sz w:val="22"/>
          <w:szCs w:val="22"/>
        </w:rPr>
        <w:t xml:space="preserve">Termín </w:t>
      </w:r>
      <w:r w:rsidR="00490F36">
        <w:rPr>
          <w:rFonts w:ascii="Arial" w:hAnsi="Arial" w:cs="Arial"/>
          <w:color w:val="000000"/>
          <w:sz w:val="22"/>
          <w:szCs w:val="22"/>
        </w:rPr>
        <w:t>do</w:t>
      </w:r>
      <w:r w:rsidRPr="00072E6A">
        <w:rPr>
          <w:rFonts w:ascii="Arial" w:hAnsi="Arial" w:cs="Arial"/>
          <w:color w:val="000000"/>
          <w:sz w:val="22"/>
          <w:szCs w:val="22"/>
        </w:rPr>
        <w:t xml:space="preserve">končení prací: </w:t>
      </w:r>
      <w:r w:rsidRPr="00072E6A">
        <w:rPr>
          <w:rFonts w:ascii="Arial" w:hAnsi="Arial" w:cs="Arial"/>
          <w:b/>
          <w:bCs/>
          <w:sz w:val="22"/>
          <w:szCs w:val="22"/>
        </w:rPr>
        <w:t xml:space="preserve">do 6 měsíců od nabytí účinnosti </w:t>
      </w:r>
      <w:r w:rsidR="00490F36">
        <w:rPr>
          <w:rFonts w:ascii="Arial" w:hAnsi="Arial" w:cs="Arial"/>
          <w:b/>
          <w:bCs/>
          <w:sz w:val="22"/>
          <w:szCs w:val="22"/>
        </w:rPr>
        <w:t>této s</w:t>
      </w:r>
      <w:r w:rsidR="00490F36" w:rsidRPr="00072E6A">
        <w:rPr>
          <w:rFonts w:ascii="Arial" w:hAnsi="Arial" w:cs="Arial"/>
          <w:b/>
          <w:bCs/>
          <w:sz w:val="22"/>
          <w:szCs w:val="22"/>
        </w:rPr>
        <w:t>mlouvy</w:t>
      </w:r>
    </w:p>
    <w:p w14:paraId="793ECE41" w14:textId="671A4A83" w:rsidR="00072E6A" w:rsidRDefault="00072E6A" w:rsidP="00072E6A">
      <w:pPr>
        <w:pStyle w:val="Normlnweb"/>
        <w:spacing w:before="0" w:beforeAutospacing="0" w:after="0" w:afterAutospacing="0" w:line="360" w:lineRule="auto"/>
        <w:jc w:val="both"/>
        <w:rPr>
          <w:rFonts w:ascii="Arial" w:hAnsi="Arial" w:cs="Arial"/>
          <w:b/>
          <w:sz w:val="22"/>
          <w:szCs w:val="22"/>
        </w:rPr>
      </w:pPr>
      <w:r w:rsidRPr="00072E6A">
        <w:rPr>
          <w:rFonts w:ascii="Arial" w:hAnsi="Arial" w:cs="Arial"/>
          <w:color w:val="000000"/>
          <w:sz w:val="22"/>
          <w:szCs w:val="22"/>
        </w:rPr>
        <w:t xml:space="preserve">Termín předání díla: </w:t>
      </w:r>
      <w:r w:rsidRPr="00072E6A">
        <w:rPr>
          <w:rFonts w:ascii="Arial" w:hAnsi="Arial" w:cs="Arial"/>
          <w:b/>
          <w:sz w:val="22"/>
          <w:szCs w:val="22"/>
        </w:rPr>
        <w:t xml:space="preserve">do 5 pracovních dnů </w:t>
      </w:r>
      <w:r w:rsidR="00490F36">
        <w:rPr>
          <w:rFonts w:ascii="Arial" w:hAnsi="Arial" w:cs="Arial"/>
          <w:b/>
          <w:sz w:val="22"/>
          <w:szCs w:val="22"/>
        </w:rPr>
        <w:t>po do</w:t>
      </w:r>
      <w:r w:rsidR="00490F36" w:rsidRPr="00072E6A">
        <w:rPr>
          <w:rFonts w:ascii="Arial" w:hAnsi="Arial" w:cs="Arial"/>
          <w:b/>
          <w:sz w:val="22"/>
          <w:szCs w:val="22"/>
        </w:rPr>
        <w:t xml:space="preserve">končení </w:t>
      </w:r>
      <w:r w:rsidRPr="00072E6A">
        <w:rPr>
          <w:rFonts w:ascii="Arial" w:hAnsi="Arial" w:cs="Arial"/>
          <w:b/>
          <w:sz w:val="22"/>
          <w:szCs w:val="22"/>
        </w:rPr>
        <w:t>prací</w:t>
      </w:r>
      <w:r w:rsidR="003C13FD">
        <w:rPr>
          <w:rFonts w:ascii="Arial" w:hAnsi="Arial" w:cs="Arial"/>
          <w:b/>
          <w:sz w:val="22"/>
          <w:szCs w:val="22"/>
        </w:rPr>
        <w:t>.</w:t>
      </w:r>
    </w:p>
    <w:p w14:paraId="27D920BB" w14:textId="676972E0" w:rsidR="000B0C5C" w:rsidRPr="00072E6A" w:rsidRDefault="000B0C5C" w:rsidP="00072E6A">
      <w:pPr>
        <w:pStyle w:val="Normlnweb"/>
        <w:spacing w:before="0" w:beforeAutospacing="0" w:after="0" w:afterAutospacing="0" w:line="360" w:lineRule="auto"/>
        <w:jc w:val="both"/>
        <w:rPr>
          <w:rFonts w:ascii="Arial" w:hAnsi="Arial" w:cs="Arial"/>
          <w:color w:val="000000"/>
          <w:sz w:val="22"/>
          <w:szCs w:val="22"/>
        </w:rPr>
      </w:pPr>
      <w:r w:rsidRPr="000B0C5C">
        <w:rPr>
          <w:rFonts w:ascii="Arial" w:hAnsi="Arial" w:cs="Arial"/>
          <w:color w:val="000000"/>
          <w:sz w:val="22"/>
          <w:szCs w:val="22"/>
        </w:rPr>
        <w:lastRenderedPageBreak/>
        <w:t xml:space="preserve">Zhotovitel se zavazuje </w:t>
      </w:r>
      <w:r w:rsidR="0021178B" w:rsidRPr="000B0C5C">
        <w:rPr>
          <w:rFonts w:ascii="Arial" w:hAnsi="Arial" w:cs="Arial"/>
          <w:color w:val="000000"/>
          <w:sz w:val="22"/>
          <w:szCs w:val="22"/>
        </w:rPr>
        <w:t xml:space="preserve">dílo </w:t>
      </w:r>
      <w:r w:rsidRPr="000B0C5C">
        <w:rPr>
          <w:rFonts w:ascii="Arial" w:hAnsi="Arial" w:cs="Arial"/>
          <w:color w:val="000000"/>
          <w:sz w:val="22"/>
          <w:szCs w:val="22"/>
        </w:rPr>
        <w:t xml:space="preserve">dokončit a předat </w:t>
      </w:r>
      <w:r w:rsidR="0021178B">
        <w:rPr>
          <w:rFonts w:ascii="Arial" w:hAnsi="Arial" w:cs="Arial"/>
          <w:color w:val="000000"/>
          <w:sz w:val="22"/>
          <w:szCs w:val="22"/>
        </w:rPr>
        <w:t xml:space="preserve">jej </w:t>
      </w:r>
      <w:r w:rsidRPr="000B0C5C">
        <w:rPr>
          <w:rFonts w:ascii="Arial" w:hAnsi="Arial" w:cs="Arial"/>
          <w:color w:val="000000"/>
          <w:sz w:val="22"/>
          <w:szCs w:val="22"/>
        </w:rPr>
        <w:t xml:space="preserve">objednateli </w:t>
      </w:r>
      <w:r w:rsidR="0021178B">
        <w:rPr>
          <w:rFonts w:ascii="Arial" w:hAnsi="Arial" w:cs="Arial"/>
          <w:color w:val="000000"/>
          <w:sz w:val="22"/>
          <w:szCs w:val="22"/>
        </w:rPr>
        <w:t xml:space="preserve">nejpozději </w:t>
      </w:r>
      <w:r w:rsidRPr="000B0C5C">
        <w:rPr>
          <w:rFonts w:ascii="Arial" w:hAnsi="Arial" w:cs="Arial"/>
          <w:color w:val="000000"/>
          <w:sz w:val="22"/>
          <w:szCs w:val="22"/>
        </w:rPr>
        <w:t xml:space="preserve">ve </w:t>
      </w:r>
      <w:r w:rsidR="0021178B">
        <w:rPr>
          <w:rFonts w:ascii="Arial" w:hAnsi="Arial" w:cs="Arial"/>
          <w:color w:val="000000"/>
          <w:sz w:val="22"/>
          <w:szCs w:val="22"/>
        </w:rPr>
        <w:t>výše stanovených termínech</w:t>
      </w:r>
      <w:r>
        <w:rPr>
          <w:rFonts w:ascii="Arial" w:hAnsi="Arial" w:cs="Arial"/>
          <w:color w:val="000000"/>
          <w:sz w:val="22"/>
          <w:szCs w:val="22"/>
        </w:rPr>
        <w:t>.</w:t>
      </w:r>
    </w:p>
    <w:p w14:paraId="797B9F80" w14:textId="77777777" w:rsidR="00072E6A" w:rsidRPr="00072E6A" w:rsidRDefault="00072E6A" w:rsidP="00220EDE">
      <w:pPr>
        <w:keepNext/>
        <w:spacing w:line="360" w:lineRule="auto"/>
        <w:jc w:val="both"/>
        <w:rPr>
          <w:rFonts w:ascii="Arial" w:hAnsi="Arial" w:cs="Arial"/>
          <w:sz w:val="22"/>
          <w:szCs w:val="22"/>
        </w:rPr>
      </w:pPr>
      <w:r w:rsidRPr="00072E6A">
        <w:rPr>
          <w:rFonts w:ascii="Arial" w:hAnsi="Arial" w:cs="Arial"/>
          <w:sz w:val="22"/>
          <w:szCs w:val="22"/>
        </w:rPr>
        <w:t>2) Termín ukončení prací a předání díla se prodlužuje:</w:t>
      </w:r>
    </w:p>
    <w:p w14:paraId="16A2F680" w14:textId="77777777" w:rsidR="00072E6A" w:rsidRPr="00072E6A" w:rsidRDefault="00072E6A" w:rsidP="00072E6A">
      <w:pPr>
        <w:numPr>
          <w:ilvl w:val="0"/>
          <w:numId w:val="36"/>
        </w:numPr>
        <w:overflowPunct/>
        <w:autoSpaceDE/>
        <w:autoSpaceDN/>
        <w:adjustRightInd/>
        <w:spacing w:line="360" w:lineRule="auto"/>
        <w:jc w:val="both"/>
        <w:textAlignment w:val="auto"/>
        <w:rPr>
          <w:rFonts w:ascii="Arial" w:hAnsi="Arial" w:cs="Arial"/>
          <w:sz w:val="22"/>
          <w:szCs w:val="22"/>
        </w:rPr>
      </w:pPr>
      <w:r w:rsidRPr="00072E6A">
        <w:rPr>
          <w:rFonts w:ascii="Arial" w:hAnsi="Arial" w:cs="Arial"/>
          <w:sz w:val="22"/>
          <w:szCs w:val="22"/>
        </w:rPr>
        <w:t xml:space="preserve">o počet dnů, kdy zhotovitel objektivně nemohl zahájit práce po sjednaném termínu z důvodů na straně objednatele (stavební připravenost, bezpečnost, administrativní zajištění, přístup, zajištění příslušných povolení atd.);  </w:t>
      </w:r>
    </w:p>
    <w:p w14:paraId="04D74FDD" w14:textId="26DBD6ED" w:rsidR="00072E6A" w:rsidRPr="00072E6A" w:rsidRDefault="00072E6A" w:rsidP="00072E6A">
      <w:pPr>
        <w:numPr>
          <w:ilvl w:val="0"/>
          <w:numId w:val="36"/>
        </w:numPr>
        <w:overflowPunct/>
        <w:autoSpaceDE/>
        <w:autoSpaceDN/>
        <w:adjustRightInd/>
        <w:spacing w:line="360" w:lineRule="auto"/>
        <w:jc w:val="both"/>
        <w:textAlignment w:val="auto"/>
        <w:rPr>
          <w:rFonts w:ascii="Arial" w:hAnsi="Arial" w:cs="Arial"/>
          <w:sz w:val="22"/>
          <w:szCs w:val="22"/>
        </w:rPr>
      </w:pPr>
      <w:r w:rsidRPr="00072E6A">
        <w:rPr>
          <w:rFonts w:ascii="Arial" w:hAnsi="Arial" w:cs="Arial"/>
          <w:sz w:val="22"/>
          <w:szCs w:val="22"/>
        </w:rPr>
        <w:t xml:space="preserve">o počet dnů trvání překážky z důvodů nevhodnosti věci dodané k provedení díla objednatelem nebo </w:t>
      </w:r>
      <w:r w:rsidR="007979A6">
        <w:rPr>
          <w:rFonts w:ascii="Arial" w:hAnsi="Arial" w:cs="Arial"/>
          <w:sz w:val="22"/>
          <w:szCs w:val="22"/>
        </w:rPr>
        <w:t xml:space="preserve">zřejmé </w:t>
      </w:r>
      <w:r w:rsidRPr="00072E6A">
        <w:rPr>
          <w:rFonts w:ascii="Arial" w:hAnsi="Arial" w:cs="Arial"/>
          <w:sz w:val="22"/>
          <w:szCs w:val="22"/>
        </w:rPr>
        <w:t>nevhodnosti příkazu objednatele, pro kterou zhotovitel v nezbytném rozsahu přerušil provádění díla,</w:t>
      </w:r>
    </w:p>
    <w:p w14:paraId="531F9013" w14:textId="6A978070" w:rsidR="00072E6A" w:rsidRPr="00072E6A" w:rsidRDefault="00072E6A" w:rsidP="00072E6A">
      <w:pPr>
        <w:numPr>
          <w:ilvl w:val="0"/>
          <w:numId w:val="36"/>
        </w:numPr>
        <w:overflowPunct/>
        <w:autoSpaceDE/>
        <w:autoSpaceDN/>
        <w:adjustRightInd/>
        <w:spacing w:line="360" w:lineRule="auto"/>
        <w:jc w:val="both"/>
        <w:textAlignment w:val="auto"/>
        <w:rPr>
          <w:rFonts w:ascii="Arial" w:hAnsi="Arial" w:cs="Arial"/>
          <w:sz w:val="22"/>
          <w:szCs w:val="22"/>
        </w:rPr>
      </w:pPr>
      <w:r w:rsidRPr="00072E6A">
        <w:rPr>
          <w:rFonts w:ascii="Arial" w:hAnsi="Arial" w:cs="Arial"/>
          <w:sz w:val="22"/>
          <w:szCs w:val="22"/>
        </w:rPr>
        <w:t>o počet dnů, kdy byl</w:t>
      </w:r>
      <w:r w:rsidR="00057644">
        <w:rPr>
          <w:rFonts w:ascii="Arial" w:hAnsi="Arial" w:cs="Arial"/>
          <w:sz w:val="22"/>
          <w:szCs w:val="22"/>
        </w:rPr>
        <w:t>o</w:t>
      </w:r>
      <w:r w:rsidRPr="00072E6A">
        <w:rPr>
          <w:rFonts w:ascii="Arial" w:hAnsi="Arial" w:cs="Arial"/>
          <w:sz w:val="22"/>
          <w:szCs w:val="22"/>
        </w:rPr>
        <w:t xml:space="preserve"> zhotoviteli ze strany objednatele neoprávněně zabráněno v přístupu k místu provádění díla, </w:t>
      </w:r>
    </w:p>
    <w:p w14:paraId="7CE70AFB" w14:textId="25F1DC34" w:rsidR="00072E6A" w:rsidRPr="00072E6A" w:rsidRDefault="00072E6A" w:rsidP="00072E6A">
      <w:pPr>
        <w:numPr>
          <w:ilvl w:val="0"/>
          <w:numId w:val="35"/>
        </w:numPr>
        <w:overflowPunct/>
        <w:autoSpaceDE/>
        <w:autoSpaceDN/>
        <w:adjustRightInd/>
        <w:spacing w:line="360" w:lineRule="auto"/>
        <w:jc w:val="both"/>
        <w:textAlignment w:val="auto"/>
        <w:rPr>
          <w:rFonts w:ascii="Arial" w:hAnsi="Arial" w:cs="Arial"/>
          <w:sz w:val="22"/>
          <w:szCs w:val="22"/>
        </w:rPr>
      </w:pPr>
      <w:r w:rsidRPr="00072E6A">
        <w:rPr>
          <w:rFonts w:ascii="Arial" w:hAnsi="Arial" w:cs="Arial"/>
          <w:sz w:val="22"/>
          <w:szCs w:val="22"/>
        </w:rPr>
        <w:t xml:space="preserve">o počet dnů </w:t>
      </w:r>
      <w:r w:rsidRPr="0083304C">
        <w:rPr>
          <w:rFonts w:ascii="Arial" w:hAnsi="Arial" w:cs="Arial"/>
          <w:sz w:val="22"/>
          <w:szCs w:val="22"/>
        </w:rPr>
        <w:t>nezbytného</w:t>
      </w:r>
      <w:r w:rsidRPr="00072E6A">
        <w:rPr>
          <w:rFonts w:ascii="Arial" w:hAnsi="Arial" w:cs="Arial"/>
          <w:sz w:val="22"/>
          <w:szCs w:val="22"/>
        </w:rPr>
        <w:t xml:space="preserve"> přerušení prací při nutnosti dohody o provedení víceprací či jiných změn díla</w:t>
      </w:r>
      <w:r w:rsidR="006E585E">
        <w:rPr>
          <w:rFonts w:ascii="Arial" w:hAnsi="Arial" w:cs="Arial"/>
          <w:sz w:val="22"/>
          <w:szCs w:val="22"/>
        </w:rPr>
        <w:t>, ovšem pouze</w:t>
      </w:r>
      <w:r w:rsidR="00292567">
        <w:rPr>
          <w:rFonts w:ascii="Arial" w:hAnsi="Arial" w:cs="Arial"/>
          <w:sz w:val="22"/>
          <w:szCs w:val="22"/>
        </w:rPr>
        <w:t xml:space="preserve"> </w:t>
      </w:r>
      <w:r w:rsidR="006E585E">
        <w:rPr>
          <w:rFonts w:ascii="Arial" w:hAnsi="Arial" w:cs="Arial"/>
          <w:sz w:val="22"/>
          <w:szCs w:val="22"/>
        </w:rPr>
        <w:t>pokud nelze</w:t>
      </w:r>
      <w:r w:rsidR="00292567">
        <w:rPr>
          <w:rFonts w:ascii="Arial" w:hAnsi="Arial" w:cs="Arial"/>
          <w:sz w:val="22"/>
          <w:szCs w:val="22"/>
        </w:rPr>
        <w:t xml:space="preserve"> souběžně provádět jiné práce</w:t>
      </w:r>
      <w:r w:rsidR="006E585E">
        <w:rPr>
          <w:rFonts w:ascii="Arial" w:hAnsi="Arial" w:cs="Arial"/>
          <w:sz w:val="22"/>
          <w:szCs w:val="22"/>
        </w:rPr>
        <w:t>,</w:t>
      </w:r>
    </w:p>
    <w:p w14:paraId="469D3678" w14:textId="4A997F1F" w:rsidR="00072E6A" w:rsidRPr="00072E6A" w:rsidRDefault="00072E6A" w:rsidP="00072E6A">
      <w:pPr>
        <w:numPr>
          <w:ilvl w:val="0"/>
          <w:numId w:val="35"/>
        </w:numPr>
        <w:overflowPunct/>
        <w:autoSpaceDE/>
        <w:autoSpaceDN/>
        <w:adjustRightInd/>
        <w:spacing w:line="360" w:lineRule="auto"/>
        <w:jc w:val="both"/>
        <w:textAlignment w:val="auto"/>
        <w:rPr>
          <w:rFonts w:ascii="Arial" w:hAnsi="Arial" w:cs="Arial"/>
          <w:sz w:val="22"/>
          <w:szCs w:val="22"/>
        </w:rPr>
      </w:pPr>
      <w:r w:rsidRPr="00072E6A">
        <w:rPr>
          <w:rFonts w:ascii="Arial" w:hAnsi="Arial" w:cs="Arial"/>
          <w:sz w:val="22"/>
          <w:szCs w:val="22"/>
        </w:rPr>
        <w:t>o počet dnů nezbytný k provedení dohodnutého rozsahu víceprací nebo změn díla oproti původnímu ujednání smluvních stran,</w:t>
      </w:r>
    </w:p>
    <w:p w14:paraId="183F7A07" w14:textId="77777777" w:rsidR="00072E6A" w:rsidRPr="00220EDE" w:rsidRDefault="00072E6A" w:rsidP="00072E6A">
      <w:pPr>
        <w:numPr>
          <w:ilvl w:val="0"/>
          <w:numId w:val="35"/>
        </w:numPr>
        <w:overflowPunct/>
        <w:autoSpaceDE/>
        <w:autoSpaceDN/>
        <w:adjustRightInd/>
        <w:spacing w:line="360" w:lineRule="auto"/>
        <w:jc w:val="both"/>
        <w:textAlignment w:val="auto"/>
        <w:rPr>
          <w:rFonts w:ascii="Arial" w:hAnsi="Arial" w:cs="Arial"/>
          <w:color w:val="000000"/>
          <w:sz w:val="22"/>
          <w:szCs w:val="22"/>
        </w:rPr>
      </w:pPr>
      <w:r w:rsidRPr="00072E6A">
        <w:rPr>
          <w:rFonts w:ascii="Arial" w:hAnsi="Arial" w:cs="Arial"/>
          <w:sz w:val="22"/>
          <w:szCs w:val="22"/>
        </w:rPr>
        <w:t>o počet dnů trvání překážky provádění díla, kvůli které musely být práce přerušeny dle platných předpisů nebo norem včetně BOZP (teploty, povětrnostní vlivy, déšť apod.).</w:t>
      </w:r>
    </w:p>
    <w:p w14:paraId="6AE48867" w14:textId="77777777" w:rsidR="00072E6A" w:rsidRPr="00072E6A" w:rsidRDefault="00072E6A" w:rsidP="00072E6A">
      <w:pPr>
        <w:spacing w:line="360" w:lineRule="auto"/>
        <w:jc w:val="both"/>
        <w:rPr>
          <w:rFonts w:ascii="Arial" w:hAnsi="Arial" w:cs="Arial"/>
          <w:sz w:val="22"/>
          <w:szCs w:val="22"/>
        </w:rPr>
      </w:pPr>
      <w:r w:rsidRPr="00072E6A">
        <w:rPr>
          <w:rFonts w:ascii="Arial" w:hAnsi="Arial" w:cs="Arial"/>
          <w:sz w:val="22"/>
          <w:szCs w:val="22"/>
        </w:rPr>
        <w:t xml:space="preserve">3) Při provádění díla postupuje zhotovitel samostatně, při určení rozsahu a způsobu provedení díla či jeho změn spolupracuje s objednatelem a dbá jeho pokynů. </w:t>
      </w:r>
    </w:p>
    <w:p w14:paraId="5C51C69C" w14:textId="7497AEE4" w:rsidR="00072E6A" w:rsidRPr="00072E6A" w:rsidRDefault="00072E6A" w:rsidP="00072E6A">
      <w:pPr>
        <w:spacing w:line="360" w:lineRule="auto"/>
        <w:jc w:val="both"/>
        <w:rPr>
          <w:rFonts w:ascii="Arial" w:hAnsi="Arial" w:cs="Arial"/>
          <w:sz w:val="22"/>
          <w:szCs w:val="22"/>
        </w:rPr>
      </w:pPr>
      <w:r w:rsidRPr="00072E6A">
        <w:rPr>
          <w:rFonts w:ascii="Arial" w:hAnsi="Arial" w:cs="Arial"/>
          <w:sz w:val="22"/>
          <w:szCs w:val="22"/>
        </w:rPr>
        <w:t xml:space="preserve">4) Zhotovitel může provést dílo nebo jeho jednotlivé části </w:t>
      </w:r>
      <w:r w:rsidR="0083304C">
        <w:rPr>
          <w:rFonts w:ascii="Arial" w:hAnsi="Arial" w:cs="Arial"/>
          <w:sz w:val="22"/>
          <w:szCs w:val="22"/>
        </w:rPr>
        <w:t xml:space="preserve">s </w:t>
      </w:r>
      <w:r w:rsidRPr="00072E6A">
        <w:rPr>
          <w:rFonts w:ascii="Arial" w:hAnsi="Arial" w:cs="Arial"/>
          <w:sz w:val="22"/>
          <w:szCs w:val="22"/>
        </w:rPr>
        <w:t>pomocí</w:t>
      </w:r>
      <w:r w:rsidR="0083304C">
        <w:rPr>
          <w:rFonts w:ascii="Arial" w:hAnsi="Arial" w:cs="Arial"/>
          <w:sz w:val="22"/>
          <w:szCs w:val="22"/>
        </w:rPr>
        <w:t xml:space="preserve"> nebo prostřednictvím</w:t>
      </w:r>
      <w:r w:rsidRPr="00072E6A">
        <w:rPr>
          <w:rFonts w:ascii="Arial" w:hAnsi="Arial" w:cs="Arial"/>
          <w:sz w:val="22"/>
          <w:szCs w:val="22"/>
        </w:rPr>
        <w:t xml:space="preserve"> třetí</w:t>
      </w:r>
      <w:r w:rsidR="0083304C">
        <w:rPr>
          <w:rFonts w:ascii="Arial" w:hAnsi="Arial" w:cs="Arial"/>
          <w:sz w:val="22"/>
          <w:szCs w:val="22"/>
        </w:rPr>
        <w:t>ch</w:t>
      </w:r>
      <w:r w:rsidRPr="00072E6A">
        <w:rPr>
          <w:rFonts w:ascii="Arial" w:hAnsi="Arial" w:cs="Arial"/>
          <w:sz w:val="22"/>
          <w:szCs w:val="22"/>
        </w:rPr>
        <w:t xml:space="preserve"> osob</w:t>
      </w:r>
      <w:r w:rsidR="0083304C">
        <w:rPr>
          <w:rFonts w:ascii="Arial" w:hAnsi="Arial" w:cs="Arial"/>
          <w:sz w:val="22"/>
          <w:szCs w:val="22"/>
        </w:rPr>
        <w:t>.</w:t>
      </w:r>
      <w:r w:rsidRPr="00072E6A">
        <w:rPr>
          <w:rFonts w:ascii="Arial" w:hAnsi="Arial" w:cs="Arial"/>
          <w:sz w:val="22"/>
          <w:szCs w:val="22"/>
        </w:rPr>
        <w:t xml:space="preserve"> </w:t>
      </w:r>
      <w:r w:rsidR="0083304C">
        <w:rPr>
          <w:rFonts w:ascii="Arial" w:hAnsi="Arial" w:cs="Arial"/>
          <w:sz w:val="22"/>
          <w:szCs w:val="22"/>
        </w:rPr>
        <w:t>Z</w:t>
      </w:r>
      <w:r w:rsidR="0083304C" w:rsidRPr="00072E6A">
        <w:rPr>
          <w:rFonts w:ascii="Arial" w:hAnsi="Arial" w:cs="Arial"/>
          <w:sz w:val="22"/>
          <w:szCs w:val="22"/>
        </w:rPr>
        <w:t xml:space="preserve">a </w:t>
      </w:r>
      <w:r w:rsidRPr="00072E6A">
        <w:rPr>
          <w:rFonts w:ascii="Arial" w:hAnsi="Arial" w:cs="Arial"/>
          <w:sz w:val="22"/>
          <w:szCs w:val="22"/>
        </w:rPr>
        <w:t>jej</w:t>
      </w:r>
      <w:r w:rsidR="0083304C">
        <w:rPr>
          <w:rFonts w:ascii="Arial" w:hAnsi="Arial" w:cs="Arial"/>
          <w:sz w:val="22"/>
          <w:szCs w:val="22"/>
        </w:rPr>
        <w:t>ich</w:t>
      </w:r>
      <w:r w:rsidRPr="00072E6A">
        <w:rPr>
          <w:rFonts w:ascii="Arial" w:hAnsi="Arial" w:cs="Arial"/>
          <w:sz w:val="22"/>
          <w:szCs w:val="22"/>
        </w:rPr>
        <w:t xml:space="preserve"> plnění však objednateli odpovídá stejně, jako by plnil sám.</w:t>
      </w:r>
    </w:p>
    <w:p w14:paraId="483D3DCA" w14:textId="3BB9B471"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 xml:space="preserve">5) Zhotovitel </w:t>
      </w:r>
      <w:r w:rsidR="00336BA8">
        <w:rPr>
          <w:rFonts w:ascii="Arial" w:hAnsi="Arial" w:cs="Arial"/>
          <w:color w:val="000000"/>
          <w:sz w:val="22"/>
          <w:szCs w:val="22"/>
        </w:rPr>
        <w:t>má</w:t>
      </w:r>
      <w:r w:rsidRPr="00072E6A">
        <w:rPr>
          <w:rFonts w:ascii="Arial" w:hAnsi="Arial" w:cs="Arial"/>
          <w:color w:val="000000"/>
          <w:sz w:val="22"/>
          <w:szCs w:val="22"/>
        </w:rPr>
        <w:t xml:space="preserve"> právo provést dílo před stanoveným termínem</w:t>
      </w:r>
      <w:r w:rsidR="00253AED">
        <w:rPr>
          <w:rFonts w:ascii="Arial" w:hAnsi="Arial" w:cs="Arial"/>
          <w:color w:val="000000"/>
          <w:sz w:val="22"/>
          <w:szCs w:val="22"/>
        </w:rPr>
        <w:t xml:space="preserve"> a vyzvat objednatele k jeho převzetí i před výše uvedeným termínem</w:t>
      </w:r>
      <w:r w:rsidRPr="00072E6A">
        <w:rPr>
          <w:rFonts w:ascii="Arial" w:hAnsi="Arial" w:cs="Arial"/>
          <w:color w:val="000000"/>
          <w:sz w:val="22"/>
          <w:szCs w:val="22"/>
        </w:rPr>
        <w:t xml:space="preserve">. </w:t>
      </w:r>
    </w:p>
    <w:p w14:paraId="70785688" w14:textId="07E0F0D2"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sz w:val="22"/>
          <w:szCs w:val="22"/>
        </w:rPr>
        <w:t>6)</w:t>
      </w:r>
      <w:r w:rsidRPr="00072E6A">
        <w:rPr>
          <w:rFonts w:ascii="Arial" w:hAnsi="Arial" w:cs="Arial"/>
          <w:color w:val="000000"/>
          <w:sz w:val="22"/>
          <w:szCs w:val="22"/>
        </w:rPr>
        <w:t xml:space="preserve"> Dílo je provedeno, je-li dokončeno a předáno. Dle povahy díla a situace může být předáno a převzato i po částech. O předání a převzetí díla sepíší účastníci předávací protokol. Při předání zhotovitel seznámí objednatele s konečným stavem a způsobilostí díla a předá mu dokumentaci dle článku V.</w:t>
      </w:r>
      <w:r w:rsidR="003C520E">
        <w:rPr>
          <w:rFonts w:ascii="Arial" w:hAnsi="Arial" w:cs="Arial"/>
          <w:color w:val="000000"/>
          <w:sz w:val="22"/>
          <w:szCs w:val="22"/>
        </w:rPr>
        <w:t xml:space="preserve"> této smlouvy.</w:t>
      </w:r>
      <w:r w:rsidRPr="00072E6A">
        <w:rPr>
          <w:rFonts w:ascii="Arial" w:hAnsi="Arial" w:cs="Arial"/>
          <w:color w:val="000000"/>
          <w:sz w:val="22"/>
          <w:szCs w:val="22"/>
        </w:rPr>
        <w:t xml:space="preserve"> Dílo platí za provedené i tehdy, odmítl-li objednatel neoprávněně dokončené dílo převzít nebo podepsat předávací protokol, přičemž zhotovitel své povinnosti </w:t>
      </w:r>
      <w:r w:rsidR="00D52631">
        <w:rPr>
          <w:rFonts w:ascii="Arial" w:hAnsi="Arial" w:cs="Arial"/>
          <w:color w:val="000000"/>
          <w:sz w:val="22"/>
          <w:szCs w:val="22"/>
        </w:rPr>
        <w:t>zcela</w:t>
      </w:r>
      <w:r w:rsidRPr="00072E6A">
        <w:rPr>
          <w:rFonts w:ascii="Arial" w:hAnsi="Arial" w:cs="Arial"/>
          <w:color w:val="000000"/>
          <w:sz w:val="22"/>
          <w:szCs w:val="22"/>
        </w:rPr>
        <w:t xml:space="preserve"> splnil. Poté platí, že zhotovitel svoji povinnost předat dílo objednateli splnil tím, že mu umožnil nakládat s dílem v místě plnění a včas to objednateli oznámil. </w:t>
      </w:r>
    </w:p>
    <w:p w14:paraId="539C8BAD" w14:textId="6C480BB7"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7) V případě, že se na díle při předání nacházejí vady a nedodělky, tyto se zapíší do předávacího protokolu společně s určeným termínem pro jejich odstranění. Zhotovitel je povinen odstranit sepsané vady a nedodělky v termínu uvedeném v předávacím protokolu. U</w:t>
      </w:r>
      <w:r w:rsidR="00525E47">
        <w:rPr>
          <w:rFonts w:ascii="Arial" w:hAnsi="Arial" w:cs="Arial"/>
          <w:color w:val="000000"/>
          <w:sz w:val="22"/>
          <w:szCs w:val="22"/>
        </w:rPr>
        <w:t> </w:t>
      </w:r>
      <w:r w:rsidRPr="00072E6A">
        <w:rPr>
          <w:rFonts w:ascii="Arial" w:hAnsi="Arial" w:cs="Arial"/>
          <w:color w:val="000000"/>
          <w:sz w:val="22"/>
          <w:szCs w:val="22"/>
        </w:rPr>
        <w:t xml:space="preserve">vad či nedodělků, které vedly k odmítnutí převzetí díla, proběhne po jejich odstranění opakované předání díla </w:t>
      </w:r>
      <w:r w:rsidR="00336BA8">
        <w:rPr>
          <w:rFonts w:ascii="Arial" w:hAnsi="Arial" w:cs="Arial"/>
          <w:color w:val="000000"/>
          <w:sz w:val="22"/>
          <w:szCs w:val="22"/>
        </w:rPr>
        <w:t>obdobným</w:t>
      </w:r>
      <w:r w:rsidR="00336BA8" w:rsidRPr="00072E6A">
        <w:rPr>
          <w:rFonts w:ascii="Arial" w:hAnsi="Arial" w:cs="Arial"/>
          <w:color w:val="000000"/>
          <w:sz w:val="22"/>
          <w:szCs w:val="22"/>
        </w:rPr>
        <w:t xml:space="preserve"> </w:t>
      </w:r>
      <w:r w:rsidRPr="00072E6A">
        <w:rPr>
          <w:rFonts w:ascii="Arial" w:hAnsi="Arial" w:cs="Arial"/>
          <w:color w:val="000000"/>
          <w:sz w:val="22"/>
          <w:szCs w:val="22"/>
        </w:rPr>
        <w:t>postupem</w:t>
      </w:r>
      <w:r w:rsidR="00336BA8">
        <w:rPr>
          <w:rFonts w:ascii="Arial" w:hAnsi="Arial" w:cs="Arial"/>
          <w:color w:val="000000"/>
          <w:sz w:val="22"/>
          <w:szCs w:val="22"/>
        </w:rPr>
        <w:t xml:space="preserve"> dle této části smlouvy</w:t>
      </w:r>
      <w:r w:rsidRPr="00072E6A">
        <w:rPr>
          <w:rFonts w:ascii="Arial" w:hAnsi="Arial" w:cs="Arial"/>
          <w:color w:val="000000"/>
          <w:sz w:val="22"/>
          <w:szCs w:val="22"/>
        </w:rPr>
        <w:t>.</w:t>
      </w:r>
    </w:p>
    <w:p w14:paraId="37A757D2" w14:textId="77777777"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p>
    <w:p w14:paraId="29E0E350" w14:textId="77777777" w:rsidR="00072E6A" w:rsidRPr="00072E6A" w:rsidRDefault="00072E6A" w:rsidP="00220EDE">
      <w:pPr>
        <w:pStyle w:val="Normlnweb"/>
        <w:keepNext/>
        <w:spacing w:before="0" w:beforeAutospacing="0" w:after="120" w:afterAutospacing="0" w:line="360" w:lineRule="auto"/>
        <w:jc w:val="center"/>
        <w:rPr>
          <w:rFonts w:ascii="Arial" w:hAnsi="Arial" w:cs="Arial"/>
          <w:b/>
          <w:bCs/>
          <w:color w:val="000000"/>
          <w:sz w:val="22"/>
          <w:szCs w:val="22"/>
          <w:u w:val="single"/>
        </w:rPr>
      </w:pPr>
      <w:r w:rsidRPr="00072E6A">
        <w:rPr>
          <w:rFonts w:ascii="Arial" w:hAnsi="Arial" w:cs="Arial"/>
          <w:b/>
          <w:bCs/>
          <w:color w:val="000000"/>
          <w:sz w:val="22"/>
          <w:szCs w:val="22"/>
          <w:u w:val="single"/>
        </w:rPr>
        <w:lastRenderedPageBreak/>
        <w:t>III. Cena díla, změny díla</w:t>
      </w:r>
    </w:p>
    <w:p w14:paraId="337D4D9A" w14:textId="39B7F875" w:rsidR="00072E6A" w:rsidRPr="003420F0" w:rsidRDefault="00072E6A" w:rsidP="003420F0">
      <w:pPr>
        <w:spacing w:line="360" w:lineRule="auto"/>
        <w:jc w:val="both"/>
        <w:rPr>
          <w:rFonts w:ascii="Arial" w:hAnsi="Arial" w:cs="Arial"/>
          <w:color w:val="000000"/>
          <w:sz w:val="22"/>
          <w:szCs w:val="22"/>
        </w:rPr>
      </w:pPr>
      <w:r w:rsidRPr="003420F0">
        <w:rPr>
          <w:rFonts w:ascii="Arial" w:hAnsi="Arial" w:cs="Arial"/>
          <w:color w:val="000000"/>
          <w:sz w:val="22"/>
          <w:szCs w:val="22"/>
        </w:rPr>
        <w:t xml:space="preserve">1) Cena díla byla určena </w:t>
      </w:r>
      <w:r w:rsidR="00C70F60">
        <w:rPr>
          <w:rFonts w:ascii="Arial" w:hAnsi="Arial" w:cs="Arial"/>
          <w:color w:val="000000"/>
          <w:sz w:val="22"/>
          <w:szCs w:val="22"/>
        </w:rPr>
        <w:t>po</w:t>
      </w:r>
      <w:r w:rsidR="00981D9C">
        <w:rPr>
          <w:rFonts w:ascii="Arial" w:hAnsi="Arial" w:cs="Arial"/>
          <w:color w:val="000000"/>
          <w:sz w:val="22"/>
          <w:szCs w:val="22"/>
        </w:rPr>
        <w:t xml:space="preserve">dle </w:t>
      </w:r>
      <w:r w:rsidRPr="003420F0">
        <w:rPr>
          <w:rFonts w:ascii="Arial" w:hAnsi="Arial" w:cs="Arial"/>
          <w:color w:val="000000"/>
          <w:sz w:val="22"/>
          <w:szCs w:val="22"/>
        </w:rPr>
        <w:t xml:space="preserve">nabídkového rozpočtu </w:t>
      </w:r>
      <w:r w:rsidR="00C70F60">
        <w:rPr>
          <w:rFonts w:ascii="Arial" w:hAnsi="Arial" w:cs="Arial"/>
          <w:color w:val="000000"/>
          <w:sz w:val="22"/>
          <w:szCs w:val="22"/>
        </w:rPr>
        <w:t>zadavatele předloženého v rámci Zakázky</w:t>
      </w:r>
      <w:r w:rsidR="00C70F60" w:rsidRPr="005E2A12">
        <w:rPr>
          <w:rFonts w:ascii="Arial" w:hAnsi="Arial" w:cs="Arial"/>
          <w:color w:val="000000"/>
          <w:sz w:val="22"/>
          <w:szCs w:val="22"/>
        </w:rPr>
        <w:t xml:space="preserve">, jenž </w:t>
      </w:r>
      <w:r w:rsidRPr="005E2A12">
        <w:rPr>
          <w:rFonts w:ascii="Arial" w:hAnsi="Arial" w:cs="Arial"/>
          <w:color w:val="000000"/>
          <w:sz w:val="22"/>
          <w:szCs w:val="22"/>
        </w:rPr>
        <w:t xml:space="preserve">tvoří </w:t>
      </w:r>
      <w:r w:rsidRPr="00220EDE">
        <w:rPr>
          <w:rFonts w:ascii="Arial" w:hAnsi="Arial" w:cs="Arial"/>
          <w:color w:val="000000"/>
          <w:sz w:val="22"/>
          <w:szCs w:val="22"/>
        </w:rPr>
        <w:t xml:space="preserve">přílohu č. 1 této smlouvy </w:t>
      </w:r>
      <w:r w:rsidRPr="005E2A12">
        <w:rPr>
          <w:rFonts w:ascii="Arial" w:hAnsi="Arial" w:cs="Arial"/>
          <w:color w:val="000000"/>
          <w:sz w:val="22"/>
          <w:szCs w:val="22"/>
        </w:rPr>
        <w:t xml:space="preserve">jako </w:t>
      </w:r>
      <w:r w:rsidR="00C70F60">
        <w:rPr>
          <w:rFonts w:ascii="Arial" w:hAnsi="Arial" w:cs="Arial"/>
          <w:color w:val="000000"/>
          <w:sz w:val="22"/>
          <w:szCs w:val="22"/>
        </w:rPr>
        <w:t xml:space="preserve">součet </w:t>
      </w:r>
      <w:r w:rsidRPr="003420F0">
        <w:rPr>
          <w:rFonts w:ascii="Arial" w:hAnsi="Arial" w:cs="Arial"/>
          <w:color w:val="000000"/>
          <w:sz w:val="22"/>
          <w:szCs w:val="22"/>
        </w:rPr>
        <w:t>ocenění jednotlivých položek</w:t>
      </w:r>
      <w:r w:rsidR="00DD40D0">
        <w:rPr>
          <w:rFonts w:ascii="Arial" w:hAnsi="Arial" w:cs="Arial"/>
          <w:color w:val="000000"/>
          <w:sz w:val="22"/>
          <w:szCs w:val="22"/>
        </w:rPr>
        <w:t xml:space="preserve"> díla</w:t>
      </w:r>
      <w:r w:rsidRPr="003420F0">
        <w:rPr>
          <w:rFonts w:ascii="Arial" w:hAnsi="Arial" w:cs="Arial"/>
          <w:sz w:val="22"/>
          <w:szCs w:val="22"/>
        </w:rPr>
        <w:t xml:space="preserve">, </w:t>
      </w:r>
      <w:r w:rsidR="00DD40D0">
        <w:rPr>
          <w:rFonts w:ascii="Arial" w:hAnsi="Arial" w:cs="Arial"/>
          <w:sz w:val="22"/>
          <w:szCs w:val="22"/>
        </w:rPr>
        <w:t>a</w:t>
      </w:r>
      <w:r w:rsidR="005E2A12">
        <w:rPr>
          <w:rFonts w:ascii="Arial" w:hAnsi="Arial" w:cs="Arial"/>
          <w:sz w:val="22"/>
          <w:szCs w:val="22"/>
        </w:rPr>
        <w:t> </w:t>
      </w:r>
      <w:r w:rsidR="00DD40D0">
        <w:rPr>
          <w:rFonts w:ascii="Arial" w:hAnsi="Arial" w:cs="Arial"/>
          <w:sz w:val="22"/>
          <w:szCs w:val="22"/>
        </w:rPr>
        <w:t xml:space="preserve">to </w:t>
      </w:r>
      <w:r w:rsidRPr="003420F0">
        <w:rPr>
          <w:rFonts w:ascii="Arial" w:hAnsi="Arial" w:cs="Arial"/>
          <w:sz w:val="22"/>
          <w:szCs w:val="22"/>
        </w:rPr>
        <w:t xml:space="preserve">ve </w:t>
      </w:r>
      <w:r w:rsidRPr="003457F9">
        <w:rPr>
          <w:rFonts w:ascii="Arial" w:hAnsi="Arial" w:cs="Arial"/>
          <w:b/>
          <w:sz w:val="22"/>
          <w:szCs w:val="22"/>
        </w:rPr>
        <w:t>výši</w:t>
      </w:r>
      <w:r w:rsidR="003420F0" w:rsidRPr="003457F9">
        <w:rPr>
          <w:rFonts w:ascii="Arial" w:hAnsi="Arial" w:cs="Arial"/>
          <w:b/>
          <w:sz w:val="22"/>
          <w:szCs w:val="22"/>
        </w:rPr>
        <w:t xml:space="preserve"> </w:t>
      </w:r>
      <w:r w:rsidR="003420F0" w:rsidRPr="00220EDE">
        <w:rPr>
          <w:rFonts w:ascii="Arial" w:hAnsi="Arial" w:cs="Arial"/>
          <w:b/>
          <w:sz w:val="22"/>
          <w:szCs w:val="22"/>
          <w:highlight w:val="yellow"/>
        </w:rPr>
        <w:t>[DOPLNÍ ÚČASTNÍK]</w:t>
      </w:r>
      <w:r w:rsidRPr="003457F9">
        <w:rPr>
          <w:rFonts w:ascii="Arial" w:hAnsi="Arial" w:cs="Arial"/>
          <w:b/>
          <w:sz w:val="22"/>
          <w:szCs w:val="22"/>
        </w:rPr>
        <w:t>,-</w:t>
      </w:r>
      <w:r w:rsidRPr="003420F0">
        <w:rPr>
          <w:rFonts w:ascii="Arial" w:hAnsi="Arial" w:cs="Arial"/>
          <w:b/>
          <w:sz w:val="22"/>
          <w:szCs w:val="22"/>
        </w:rPr>
        <w:t xml:space="preserve"> Kč bez DPH</w:t>
      </w:r>
      <w:r w:rsidRPr="003420F0">
        <w:rPr>
          <w:rFonts w:ascii="Arial" w:hAnsi="Arial" w:cs="Arial"/>
          <w:sz w:val="22"/>
          <w:szCs w:val="22"/>
        </w:rPr>
        <w:t>, DPH 21</w:t>
      </w:r>
      <w:r w:rsidR="003457F9">
        <w:rPr>
          <w:rFonts w:ascii="Arial" w:hAnsi="Arial" w:cs="Arial"/>
          <w:sz w:val="22"/>
          <w:szCs w:val="22"/>
        </w:rPr>
        <w:t> </w:t>
      </w:r>
      <w:r w:rsidRPr="003420F0">
        <w:rPr>
          <w:rFonts w:ascii="Arial" w:hAnsi="Arial" w:cs="Arial"/>
          <w:sz w:val="22"/>
          <w:szCs w:val="22"/>
        </w:rPr>
        <w:t xml:space="preserve">%: </w:t>
      </w:r>
      <w:r w:rsidR="003420F0" w:rsidRPr="003420F0">
        <w:rPr>
          <w:rFonts w:ascii="Arial" w:hAnsi="Arial" w:cs="Arial"/>
          <w:bCs/>
          <w:sz w:val="22"/>
          <w:szCs w:val="22"/>
          <w:highlight w:val="yellow"/>
        </w:rPr>
        <w:t>[DOPLNÍ ÚČASTNÍK]</w:t>
      </w:r>
      <w:r w:rsidRPr="003420F0">
        <w:rPr>
          <w:rFonts w:ascii="Arial" w:hAnsi="Arial" w:cs="Arial"/>
          <w:sz w:val="22"/>
          <w:szCs w:val="22"/>
        </w:rPr>
        <w:t>,- Kč, cena díla celkem včetně DPH 21</w:t>
      </w:r>
      <w:r w:rsidR="003457F9">
        <w:rPr>
          <w:rFonts w:ascii="Arial" w:hAnsi="Arial" w:cs="Arial"/>
          <w:sz w:val="22"/>
          <w:szCs w:val="22"/>
        </w:rPr>
        <w:t> </w:t>
      </w:r>
      <w:r w:rsidRPr="003420F0">
        <w:rPr>
          <w:rFonts w:ascii="Arial" w:hAnsi="Arial" w:cs="Arial"/>
          <w:sz w:val="22"/>
          <w:szCs w:val="22"/>
        </w:rPr>
        <w:t xml:space="preserve">% činí: </w:t>
      </w:r>
      <w:r w:rsidR="003420F0" w:rsidRPr="003420F0">
        <w:rPr>
          <w:rFonts w:ascii="Arial" w:hAnsi="Arial" w:cs="Arial"/>
          <w:bCs/>
          <w:sz w:val="22"/>
          <w:szCs w:val="22"/>
          <w:highlight w:val="yellow"/>
        </w:rPr>
        <w:t>[DOPLNÍ ÚČASTNÍK]</w:t>
      </w:r>
      <w:r w:rsidRPr="003420F0">
        <w:rPr>
          <w:rFonts w:ascii="Arial" w:hAnsi="Arial" w:cs="Arial"/>
          <w:sz w:val="22"/>
          <w:szCs w:val="22"/>
        </w:rPr>
        <w:t xml:space="preserve">,- Kč. Cena je stanovena jako nejvyšší přípustná a konečná za kompletní provedení a dodání díla dle podmínek této smlouvy, pokrývá veškeré náklady potřebné pro řádné a úplné provedení díla, veškeré náklady a odměny spojené se zhotovením díla a zajištěním oprávnění k jeho užívání, jakož i přiměřený zisk zhotovitele. </w:t>
      </w:r>
      <w:r w:rsidRPr="003420F0">
        <w:rPr>
          <w:rFonts w:ascii="Arial" w:hAnsi="Arial" w:cs="Arial"/>
          <w:color w:val="000000"/>
          <w:sz w:val="22"/>
          <w:szCs w:val="22"/>
        </w:rPr>
        <w:t>Cena díla může být navýšena nebo ponížena, pokud se v průběhu provádění díla obě strany dohodnou na změnách díla nebo podmínek jeho provedení, jejichž důsledkem je úprava výše ceny</w:t>
      </w:r>
      <w:r w:rsidR="003457F9">
        <w:rPr>
          <w:rFonts w:ascii="Arial" w:hAnsi="Arial" w:cs="Arial"/>
          <w:color w:val="000000"/>
          <w:sz w:val="22"/>
          <w:szCs w:val="22"/>
        </w:rPr>
        <w:t>.</w:t>
      </w:r>
    </w:p>
    <w:p w14:paraId="6916E91B" w14:textId="07F8C6C6" w:rsidR="00072E6A" w:rsidRPr="00072E6A" w:rsidRDefault="00072E6A" w:rsidP="003420F0">
      <w:pPr>
        <w:spacing w:line="360" w:lineRule="auto"/>
        <w:jc w:val="both"/>
        <w:rPr>
          <w:rFonts w:ascii="Arial" w:hAnsi="Arial" w:cs="Arial"/>
          <w:sz w:val="22"/>
          <w:szCs w:val="22"/>
        </w:rPr>
      </w:pPr>
      <w:r w:rsidRPr="003420F0">
        <w:rPr>
          <w:rFonts w:ascii="Arial" w:hAnsi="Arial" w:cs="Arial"/>
          <w:sz w:val="22"/>
          <w:szCs w:val="22"/>
        </w:rPr>
        <w:t xml:space="preserve">2) Objednatel je oprávněn požadovat změny, doplňky nebo rozšíření díla. Zhotovitel </w:t>
      </w:r>
      <w:r w:rsidR="003411A1">
        <w:rPr>
          <w:rFonts w:ascii="Arial" w:hAnsi="Arial" w:cs="Arial"/>
          <w:sz w:val="22"/>
          <w:szCs w:val="22"/>
        </w:rPr>
        <w:t xml:space="preserve">na základě takové žádosti </w:t>
      </w:r>
      <w:r w:rsidRPr="003420F0">
        <w:rPr>
          <w:rFonts w:ascii="Arial" w:hAnsi="Arial" w:cs="Arial"/>
          <w:sz w:val="22"/>
          <w:szCs w:val="22"/>
        </w:rPr>
        <w:t>požadované změny specifikuje, ocení a informuje objednatele, zda a jak ovlivní funkčnost díla, jeho cenu nebo termín dokončení, při nevhodnosti provedení změn se postupuje obdobně podle čl. IX. odst. 4) této smlouvy. Stejně bude zhotovitel postupovat v</w:t>
      </w:r>
      <w:r w:rsidR="003411A1">
        <w:rPr>
          <w:rFonts w:ascii="Arial" w:hAnsi="Arial" w:cs="Arial"/>
          <w:sz w:val="22"/>
          <w:szCs w:val="22"/>
        </w:rPr>
        <w:t> </w:t>
      </w:r>
      <w:r w:rsidRPr="003420F0">
        <w:rPr>
          <w:rFonts w:ascii="Arial" w:hAnsi="Arial" w:cs="Arial"/>
          <w:sz w:val="22"/>
          <w:szCs w:val="22"/>
        </w:rPr>
        <w:t>případě, kdy v průběhu</w:t>
      </w:r>
      <w:r w:rsidRPr="00072E6A">
        <w:rPr>
          <w:rFonts w:ascii="Arial" w:hAnsi="Arial" w:cs="Arial"/>
          <w:sz w:val="22"/>
          <w:szCs w:val="22"/>
        </w:rPr>
        <w:t xml:space="preserve"> zpracování díla shledá nezbytnost provedení víceprací </w:t>
      </w:r>
      <w:r w:rsidR="003411A1">
        <w:rPr>
          <w:rFonts w:ascii="Arial" w:hAnsi="Arial" w:cs="Arial"/>
          <w:sz w:val="22"/>
          <w:szCs w:val="22"/>
        </w:rPr>
        <w:t xml:space="preserve">nebo naopak </w:t>
      </w:r>
      <w:r w:rsidR="007925D4">
        <w:rPr>
          <w:rFonts w:ascii="Arial" w:hAnsi="Arial" w:cs="Arial"/>
          <w:sz w:val="22"/>
          <w:szCs w:val="22"/>
        </w:rPr>
        <w:t>nepotřebné méněpráce nepředvídané</w:t>
      </w:r>
      <w:r w:rsidR="007925D4" w:rsidRPr="00072E6A">
        <w:rPr>
          <w:rFonts w:ascii="Arial" w:hAnsi="Arial" w:cs="Arial"/>
          <w:sz w:val="22"/>
          <w:szCs w:val="22"/>
        </w:rPr>
        <w:t xml:space="preserve"> </w:t>
      </w:r>
      <w:r w:rsidRPr="00072E6A">
        <w:rPr>
          <w:rFonts w:ascii="Arial" w:hAnsi="Arial" w:cs="Arial"/>
          <w:sz w:val="22"/>
          <w:szCs w:val="22"/>
        </w:rPr>
        <w:t xml:space="preserve">při uzavření smlouvy, případně nezbytnost či vhodnost provedení jiných změn sjednaného díla. Ocenění změn díla zhotovitel provede dle </w:t>
      </w:r>
      <w:r w:rsidR="007925D4">
        <w:rPr>
          <w:rFonts w:ascii="Arial" w:hAnsi="Arial" w:cs="Arial"/>
          <w:sz w:val="22"/>
          <w:szCs w:val="22"/>
        </w:rPr>
        <w:t>(i.) </w:t>
      </w:r>
      <w:r w:rsidRPr="00072E6A">
        <w:rPr>
          <w:rFonts w:ascii="Arial" w:hAnsi="Arial" w:cs="Arial"/>
          <w:sz w:val="22"/>
          <w:szCs w:val="22"/>
        </w:rPr>
        <w:t xml:space="preserve">sjednaných cen, dále (není-li jich) dle </w:t>
      </w:r>
      <w:r w:rsidR="007925D4">
        <w:rPr>
          <w:rFonts w:ascii="Arial" w:hAnsi="Arial" w:cs="Arial"/>
          <w:sz w:val="22"/>
          <w:szCs w:val="22"/>
        </w:rPr>
        <w:t>(</w:t>
      </w:r>
      <w:proofErr w:type="spellStart"/>
      <w:r w:rsidR="007925D4">
        <w:rPr>
          <w:rFonts w:ascii="Arial" w:hAnsi="Arial" w:cs="Arial"/>
          <w:sz w:val="22"/>
          <w:szCs w:val="22"/>
        </w:rPr>
        <w:t>ii</w:t>
      </w:r>
      <w:proofErr w:type="spellEnd"/>
      <w:r w:rsidR="007925D4">
        <w:rPr>
          <w:rFonts w:ascii="Arial" w:hAnsi="Arial" w:cs="Arial"/>
          <w:sz w:val="22"/>
          <w:szCs w:val="22"/>
        </w:rPr>
        <w:t>.) </w:t>
      </w:r>
      <w:r w:rsidRPr="00072E6A">
        <w:rPr>
          <w:rFonts w:ascii="Arial" w:hAnsi="Arial" w:cs="Arial"/>
          <w:sz w:val="22"/>
          <w:szCs w:val="22"/>
        </w:rPr>
        <w:t xml:space="preserve">svých ceníkových cen, se kterými byl objednatel seznámen, případně (není-li jich) </w:t>
      </w:r>
      <w:r w:rsidR="007925D4">
        <w:rPr>
          <w:rFonts w:ascii="Arial" w:hAnsi="Arial" w:cs="Arial"/>
          <w:sz w:val="22"/>
          <w:szCs w:val="22"/>
        </w:rPr>
        <w:t>(</w:t>
      </w:r>
      <w:proofErr w:type="spellStart"/>
      <w:r w:rsidR="007925D4">
        <w:rPr>
          <w:rFonts w:ascii="Arial" w:hAnsi="Arial" w:cs="Arial"/>
          <w:sz w:val="22"/>
          <w:szCs w:val="22"/>
        </w:rPr>
        <w:t>iii</w:t>
      </w:r>
      <w:proofErr w:type="spellEnd"/>
      <w:r w:rsidR="007925D4">
        <w:rPr>
          <w:rFonts w:ascii="Arial" w:hAnsi="Arial" w:cs="Arial"/>
          <w:sz w:val="22"/>
          <w:szCs w:val="22"/>
        </w:rPr>
        <w:t>.) </w:t>
      </w:r>
      <w:r w:rsidRPr="00072E6A">
        <w:rPr>
          <w:rFonts w:ascii="Arial" w:hAnsi="Arial" w:cs="Arial"/>
          <w:sz w:val="22"/>
          <w:szCs w:val="22"/>
        </w:rPr>
        <w:t xml:space="preserve">dle obvyklých cen daných aktuální Cenovou soustavou ÚRS. Na provedení veškerých změn díla se smluvní strany musejí dohodnout. Do doby odsouhlasení nezbytných víceprací ze strany objednatele může zhotovitel přerušit provádění díla v rozsahu, který závisí na dané </w:t>
      </w:r>
      <w:r w:rsidR="007925D4" w:rsidRPr="00072E6A">
        <w:rPr>
          <w:rFonts w:ascii="Arial" w:hAnsi="Arial" w:cs="Arial"/>
          <w:sz w:val="22"/>
          <w:szCs w:val="22"/>
        </w:rPr>
        <w:t>víceprác</w:t>
      </w:r>
      <w:r w:rsidR="007925D4">
        <w:rPr>
          <w:rFonts w:ascii="Arial" w:hAnsi="Arial" w:cs="Arial"/>
          <w:sz w:val="22"/>
          <w:szCs w:val="22"/>
        </w:rPr>
        <w:t>i</w:t>
      </w:r>
      <w:r w:rsidRPr="00072E6A">
        <w:rPr>
          <w:rFonts w:ascii="Arial" w:hAnsi="Arial" w:cs="Arial"/>
          <w:sz w:val="22"/>
          <w:szCs w:val="22"/>
        </w:rPr>
        <w:t>. O sjednaných změnách budou uzavřeny dodatky této smlouvy, změny lze blíže specifikovat ve změnových listech.</w:t>
      </w:r>
    </w:p>
    <w:p w14:paraId="38AFF84D" w14:textId="787FB6BB" w:rsidR="00072E6A" w:rsidRDefault="004F2A2D" w:rsidP="00072E6A">
      <w:pPr>
        <w:spacing w:line="360" w:lineRule="auto"/>
        <w:jc w:val="both"/>
        <w:rPr>
          <w:rFonts w:ascii="Arial" w:hAnsi="Arial" w:cs="Arial"/>
          <w:sz w:val="22"/>
          <w:szCs w:val="22"/>
        </w:rPr>
      </w:pPr>
      <w:r>
        <w:rPr>
          <w:rFonts w:ascii="Arial" w:hAnsi="Arial" w:cs="Arial"/>
          <w:sz w:val="22"/>
          <w:szCs w:val="22"/>
        </w:rPr>
        <w:t>3</w:t>
      </w:r>
      <w:r w:rsidR="00072E6A" w:rsidRPr="00072E6A">
        <w:rPr>
          <w:rFonts w:ascii="Arial" w:hAnsi="Arial" w:cs="Arial"/>
          <w:sz w:val="22"/>
          <w:szCs w:val="22"/>
        </w:rPr>
        <w:t xml:space="preserve">) Veškeré energie </w:t>
      </w:r>
      <w:r>
        <w:rPr>
          <w:rFonts w:ascii="Arial" w:hAnsi="Arial" w:cs="Arial"/>
          <w:sz w:val="22"/>
          <w:szCs w:val="22"/>
        </w:rPr>
        <w:t>spotřebované při</w:t>
      </w:r>
      <w:r w:rsidRPr="00072E6A">
        <w:rPr>
          <w:rFonts w:ascii="Arial" w:hAnsi="Arial" w:cs="Arial"/>
          <w:sz w:val="22"/>
          <w:szCs w:val="22"/>
        </w:rPr>
        <w:t xml:space="preserve"> </w:t>
      </w:r>
      <w:r w:rsidR="00072E6A" w:rsidRPr="00072E6A">
        <w:rPr>
          <w:rFonts w:ascii="Arial" w:hAnsi="Arial" w:cs="Arial"/>
          <w:sz w:val="22"/>
          <w:szCs w:val="22"/>
        </w:rPr>
        <w:t>prov</w:t>
      </w:r>
      <w:r>
        <w:rPr>
          <w:rFonts w:ascii="Arial" w:hAnsi="Arial" w:cs="Arial"/>
          <w:sz w:val="22"/>
          <w:szCs w:val="22"/>
        </w:rPr>
        <w:t>á</w:t>
      </w:r>
      <w:r w:rsidR="00072E6A" w:rsidRPr="00072E6A">
        <w:rPr>
          <w:rFonts w:ascii="Arial" w:hAnsi="Arial" w:cs="Arial"/>
          <w:sz w:val="22"/>
          <w:szCs w:val="22"/>
        </w:rPr>
        <w:t>d</w:t>
      </w:r>
      <w:r>
        <w:rPr>
          <w:rFonts w:ascii="Arial" w:hAnsi="Arial" w:cs="Arial"/>
          <w:sz w:val="22"/>
          <w:szCs w:val="22"/>
        </w:rPr>
        <w:t>ě</w:t>
      </w:r>
      <w:r w:rsidR="00072E6A" w:rsidRPr="00072E6A">
        <w:rPr>
          <w:rFonts w:ascii="Arial" w:hAnsi="Arial" w:cs="Arial"/>
          <w:sz w:val="22"/>
          <w:szCs w:val="22"/>
        </w:rPr>
        <w:t xml:space="preserve">ní </w:t>
      </w:r>
      <w:r>
        <w:rPr>
          <w:rFonts w:ascii="Arial" w:hAnsi="Arial" w:cs="Arial"/>
          <w:sz w:val="22"/>
          <w:szCs w:val="22"/>
        </w:rPr>
        <w:t>d</w:t>
      </w:r>
      <w:r w:rsidR="00072E6A" w:rsidRPr="00072E6A">
        <w:rPr>
          <w:rFonts w:ascii="Arial" w:hAnsi="Arial" w:cs="Arial"/>
          <w:sz w:val="22"/>
          <w:szCs w:val="22"/>
        </w:rPr>
        <w:t xml:space="preserve">íla </w:t>
      </w:r>
      <w:r>
        <w:rPr>
          <w:rFonts w:ascii="Arial" w:hAnsi="Arial" w:cs="Arial"/>
          <w:sz w:val="22"/>
          <w:szCs w:val="22"/>
        </w:rPr>
        <w:t xml:space="preserve">na místě plnění </w:t>
      </w:r>
      <w:r w:rsidR="00072E6A" w:rsidRPr="00072E6A">
        <w:rPr>
          <w:rFonts w:ascii="Arial" w:hAnsi="Arial" w:cs="Arial"/>
          <w:sz w:val="22"/>
          <w:szCs w:val="22"/>
        </w:rPr>
        <w:t>hradí objednatel.</w:t>
      </w:r>
    </w:p>
    <w:p w14:paraId="08BB7256" w14:textId="77777777" w:rsidR="00174B72" w:rsidRPr="00072E6A" w:rsidRDefault="00174B72" w:rsidP="00072E6A">
      <w:pPr>
        <w:spacing w:line="360" w:lineRule="auto"/>
        <w:jc w:val="both"/>
        <w:rPr>
          <w:rFonts w:ascii="Arial" w:hAnsi="Arial" w:cs="Arial"/>
          <w:sz w:val="22"/>
          <w:szCs w:val="22"/>
        </w:rPr>
      </w:pPr>
    </w:p>
    <w:p w14:paraId="51D57BD0" w14:textId="77777777" w:rsidR="00072E6A" w:rsidRPr="00072E6A" w:rsidRDefault="00072E6A" w:rsidP="00220EDE">
      <w:pPr>
        <w:pStyle w:val="Normlnweb"/>
        <w:spacing w:before="0" w:beforeAutospacing="0" w:after="120" w:afterAutospacing="0" w:line="360" w:lineRule="auto"/>
        <w:jc w:val="center"/>
        <w:rPr>
          <w:rFonts w:ascii="Arial" w:hAnsi="Arial" w:cs="Arial"/>
          <w:b/>
          <w:bCs/>
          <w:color w:val="000000"/>
          <w:sz w:val="22"/>
          <w:szCs w:val="22"/>
          <w:u w:val="single"/>
        </w:rPr>
      </w:pPr>
      <w:r w:rsidRPr="00072E6A">
        <w:rPr>
          <w:rFonts w:ascii="Arial" w:hAnsi="Arial" w:cs="Arial"/>
          <w:b/>
          <w:bCs/>
          <w:color w:val="000000"/>
          <w:sz w:val="22"/>
          <w:szCs w:val="22"/>
          <w:u w:val="single"/>
        </w:rPr>
        <w:t>IV. Platební podmínky</w:t>
      </w:r>
    </w:p>
    <w:p w14:paraId="05FBAC3D" w14:textId="56922D33" w:rsidR="00072E6A" w:rsidRPr="00072E6A" w:rsidRDefault="00072E6A" w:rsidP="00220EDE">
      <w:pPr>
        <w:pStyle w:val="Zkladntext"/>
        <w:spacing w:after="0" w:line="360" w:lineRule="auto"/>
        <w:jc w:val="both"/>
        <w:rPr>
          <w:rFonts w:ascii="Arial" w:hAnsi="Arial" w:cs="Arial"/>
          <w:color w:val="000000" w:themeColor="text1"/>
          <w:sz w:val="22"/>
          <w:szCs w:val="22"/>
        </w:rPr>
      </w:pPr>
      <w:r w:rsidRPr="00072E6A">
        <w:rPr>
          <w:rFonts w:ascii="Arial" w:hAnsi="Arial" w:cs="Arial"/>
          <w:color w:val="000000" w:themeColor="text1"/>
          <w:sz w:val="22"/>
          <w:szCs w:val="22"/>
        </w:rPr>
        <w:t>1)</w:t>
      </w:r>
      <w:r w:rsidR="004F2A2D">
        <w:rPr>
          <w:rFonts w:ascii="Arial" w:hAnsi="Arial" w:cs="Arial"/>
          <w:color w:val="000000" w:themeColor="text1"/>
          <w:sz w:val="22"/>
          <w:szCs w:val="22"/>
        </w:rPr>
        <w:t xml:space="preserve"> </w:t>
      </w:r>
      <w:r w:rsidRPr="00072E6A">
        <w:rPr>
          <w:rFonts w:ascii="Arial" w:hAnsi="Arial" w:cs="Arial"/>
          <w:color w:val="000000" w:themeColor="text1"/>
          <w:sz w:val="22"/>
          <w:szCs w:val="22"/>
        </w:rPr>
        <w:t xml:space="preserve">Dílčí měsíční faktura, kterou budou účtovány </w:t>
      </w:r>
      <w:r w:rsidR="00174B72" w:rsidRPr="00072E6A">
        <w:rPr>
          <w:rFonts w:ascii="Arial" w:hAnsi="Arial" w:cs="Arial"/>
          <w:color w:val="000000" w:themeColor="text1"/>
          <w:sz w:val="22"/>
          <w:szCs w:val="22"/>
        </w:rPr>
        <w:t xml:space="preserve">práce </w:t>
      </w:r>
      <w:r w:rsidR="00174B72">
        <w:rPr>
          <w:rFonts w:ascii="Arial" w:hAnsi="Arial" w:cs="Arial"/>
          <w:color w:val="000000" w:themeColor="text1"/>
          <w:sz w:val="22"/>
          <w:szCs w:val="22"/>
        </w:rPr>
        <w:t xml:space="preserve">a dodávky </w:t>
      </w:r>
      <w:r w:rsidRPr="00072E6A">
        <w:rPr>
          <w:rFonts w:ascii="Arial" w:hAnsi="Arial" w:cs="Arial"/>
          <w:color w:val="000000" w:themeColor="text1"/>
          <w:sz w:val="22"/>
          <w:szCs w:val="22"/>
        </w:rPr>
        <w:t xml:space="preserve">prokazatelně provedené v daném měsíci, případně jejich část, bude vystavena na konci každého měsíce při provádění díla a bude splatná </w:t>
      </w:r>
      <w:r w:rsidRPr="00072E6A">
        <w:rPr>
          <w:rFonts w:ascii="Arial" w:hAnsi="Arial" w:cs="Arial"/>
          <w:b/>
          <w:color w:val="000000" w:themeColor="text1"/>
          <w:sz w:val="22"/>
          <w:szCs w:val="22"/>
        </w:rPr>
        <w:t>do 30 dnů</w:t>
      </w:r>
      <w:r w:rsidRPr="00072E6A">
        <w:rPr>
          <w:rFonts w:ascii="Arial" w:hAnsi="Arial" w:cs="Arial"/>
          <w:color w:val="000000" w:themeColor="text1"/>
          <w:sz w:val="22"/>
          <w:szCs w:val="22"/>
        </w:rPr>
        <w:t xml:space="preserve"> ode dne jejího doručení objednateli.</w:t>
      </w:r>
    </w:p>
    <w:p w14:paraId="230B5330" w14:textId="40DCF4BD" w:rsidR="00072E6A" w:rsidRPr="00072E6A" w:rsidRDefault="00072E6A" w:rsidP="00220EDE">
      <w:pPr>
        <w:pStyle w:val="Zkladntext"/>
        <w:spacing w:after="0" w:line="360" w:lineRule="auto"/>
        <w:jc w:val="both"/>
        <w:rPr>
          <w:rFonts w:ascii="Arial" w:hAnsi="Arial" w:cs="Arial"/>
          <w:color w:val="000000" w:themeColor="text1"/>
          <w:sz w:val="22"/>
          <w:szCs w:val="22"/>
        </w:rPr>
      </w:pPr>
      <w:r w:rsidRPr="00072E6A">
        <w:rPr>
          <w:rFonts w:ascii="Arial" w:hAnsi="Arial" w:cs="Arial"/>
          <w:color w:val="000000" w:themeColor="text1"/>
          <w:sz w:val="22"/>
          <w:szCs w:val="22"/>
        </w:rPr>
        <w:t xml:space="preserve">2) Konečná faktura, kterou bude účtován doplatek ceny díla, bude vystavena po </w:t>
      </w:r>
      <w:r w:rsidR="00B221AD">
        <w:rPr>
          <w:rFonts w:ascii="Arial" w:hAnsi="Arial" w:cs="Arial"/>
          <w:color w:val="000000" w:themeColor="text1"/>
          <w:sz w:val="22"/>
          <w:szCs w:val="22"/>
        </w:rPr>
        <w:t xml:space="preserve">kompletním </w:t>
      </w:r>
      <w:r w:rsidRPr="00072E6A">
        <w:rPr>
          <w:rFonts w:ascii="Arial" w:hAnsi="Arial" w:cs="Arial"/>
          <w:color w:val="000000" w:themeColor="text1"/>
          <w:sz w:val="22"/>
          <w:szCs w:val="22"/>
        </w:rPr>
        <w:t xml:space="preserve">provedení díla a bude splatná </w:t>
      </w:r>
      <w:r w:rsidRPr="00072E6A">
        <w:rPr>
          <w:rFonts w:ascii="Arial" w:hAnsi="Arial" w:cs="Arial"/>
          <w:b/>
          <w:color w:val="000000" w:themeColor="text1"/>
          <w:sz w:val="22"/>
          <w:szCs w:val="22"/>
        </w:rPr>
        <w:t>do 30 dnů</w:t>
      </w:r>
      <w:r w:rsidRPr="00072E6A">
        <w:rPr>
          <w:rFonts w:ascii="Arial" w:hAnsi="Arial" w:cs="Arial"/>
          <w:color w:val="000000" w:themeColor="text1"/>
          <w:sz w:val="22"/>
          <w:szCs w:val="22"/>
        </w:rPr>
        <w:t xml:space="preserve"> ode dne jejího doručení objednateli.</w:t>
      </w:r>
    </w:p>
    <w:p w14:paraId="048326AB" w14:textId="0897F156" w:rsidR="00072E6A" w:rsidRPr="00072E6A" w:rsidRDefault="00072E6A" w:rsidP="00220EDE">
      <w:pPr>
        <w:pStyle w:val="Zkladntext"/>
        <w:spacing w:after="0" w:line="360" w:lineRule="auto"/>
        <w:jc w:val="both"/>
        <w:rPr>
          <w:rFonts w:ascii="Arial" w:hAnsi="Arial" w:cs="Arial"/>
          <w:sz w:val="22"/>
          <w:szCs w:val="22"/>
        </w:rPr>
      </w:pPr>
      <w:r w:rsidRPr="00072E6A">
        <w:rPr>
          <w:rFonts w:ascii="Arial" w:hAnsi="Arial" w:cs="Arial"/>
          <w:color w:val="000000" w:themeColor="text1"/>
          <w:sz w:val="22"/>
          <w:szCs w:val="22"/>
        </w:rPr>
        <w:t xml:space="preserve">3) Úhrada faktur bude prováděna bezhotovostním převodem na číslo účtu zhotovitele uvedené na fakturách se splatností 30 dní od </w:t>
      </w:r>
      <w:r w:rsidR="000B0C5C">
        <w:rPr>
          <w:rFonts w:ascii="Arial" w:hAnsi="Arial" w:cs="Arial"/>
          <w:color w:val="000000" w:themeColor="text1"/>
          <w:sz w:val="22"/>
          <w:szCs w:val="22"/>
        </w:rPr>
        <w:t xml:space="preserve">jejich </w:t>
      </w:r>
      <w:r w:rsidRPr="00072E6A">
        <w:rPr>
          <w:rFonts w:ascii="Arial" w:hAnsi="Arial" w:cs="Arial"/>
          <w:color w:val="000000" w:themeColor="text1"/>
          <w:sz w:val="22"/>
          <w:szCs w:val="22"/>
        </w:rPr>
        <w:t>doručení</w:t>
      </w:r>
      <w:r w:rsidR="000B0C5C">
        <w:rPr>
          <w:rFonts w:ascii="Arial" w:hAnsi="Arial" w:cs="Arial"/>
          <w:color w:val="000000" w:themeColor="text1"/>
          <w:sz w:val="22"/>
          <w:szCs w:val="22"/>
        </w:rPr>
        <w:t xml:space="preserve"> objednateli</w:t>
      </w:r>
      <w:r w:rsidRPr="00072E6A">
        <w:rPr>
          <w:rFonts w:ascii="Arial" w:hAnsi="Arial" w:cs="Arial"/>
          <w:color w:val="000000" w:themeColor="text1"/>
          <w:sz w:val="22"/>
          <w:szCs w:val="22"/>
        </w:rPr>
        <w:t>, nedohodnou</w:t>
      </w:r>
      <w:r w:rsidRPr="00072E6A">
        <w:rPr>
          <w:rFonts w:ascii="Arial" w:hAnsi="Arial" w:cs="Arial"/>
          <w:sz w:val="22"/>
          <w:szCs w:val="22"/>
        </w:rPr>
        <w:t>-li strany jinak. Za okamžik úhrady se považuje provedení odpovídající platby ve prospěch bankovního účtu zhotovitele.</w:t>
      </w:r>
    </w:p>
    <w:p w14:paraId="366F1383" w14:textId="77777777" w:rsidR="00072E6A" w:rsidRDefault="00072E6A" w:rsidP="000B0C5C">
      <w:pPr>
        <w:pStyle w:val="Zkladntext"/>
        <w:spacing w:after="0" w:line="360" w:lineRule="auto"/>
        <w:jc w:val="both"/>
        <w:rPr>
          <w:rFonts w:ascii="Arial" w:hAnsi="Arial" w:cs="Arial"/>
          <w:sz w:val="22"/>
          <w:szCs w:val="22"/>
        </w:rPr>
      </w:pPr>
      <w:r w:rsidRPr="00072E6A">
        <w:rPr>
          <w:rFonts w:ascii="Arial" w:hAnsi="Arial" w:cs="Arial"/>
          <w:sz w:val="22"/>
          <w:szCs w:val="22"/>
        </w:rPr>
        <w:lastRenderedPageBreak/>
        <w:t>4) Vystavené faktury musí splňovat veškeré zákonné náležitosti obchodních listin i náležitosti daňového dokladu podle zákona o dani z přidané hodnoty, a dále v ní musí být uvedeno číslo této smlouvy a specifikace fakturovaného plnění. Fakturu, která neobsahuje nezbytné náležitosti, je objednatel oprávněn vrátit zhotoviteli k doplnění s tím, že nová lhůta splatnosti začne plynout až dnem doručení opravené faktury objednateli.</w:t>
      </w:r>
    </w:p>
    <w:p w14:paraId="71123C8A" w14:textId="6921915D" w:rsidR="00B00F0C" w:rsidRDefault="00B00F0C" w:rsidP="00220EDE">
      <w:pPr>
        <w:pStyle w:val="Zkladntext"/>
        <w:spacing w:after="0" w:line="360" w:lineRule="auto"/>
        <w:jc w:val="both"/>
        <w:rPr>
          <w:rFonts w:ascii="Arial" w:hAnsi="Arial" w:cs="Arial"/>
          <w:sz w:val="22"/>
          <w:szCs w:val="22"/>
        </w:rPr>
      </w:pPr>
      <w:r>
        <w:rPr>
          <w:rFonts w:ascii="Arial" w:hAnsi="Arial" w:cs="Arial"/>
          <w:sz w:val="22"/>
          <w:szCs w:val="22"/>
        </w:rPr>
        <w:t xml:space="preserve">5) </w:t>
      </w:r>
      <w:r w:rsidRPr="00B00F0C">
        <w:rPr>
          <w:rFonts w:ascii="Arial" w:hAnsi="Arial" w:cs="Arial"/>
          <w:sz w:val="22"/>
          <w:szCs w:val="22"/>
        </w:rPr>
        <w:t>V případě výskytu vad a nedodělků</w:t>
      </w:r>
      <w:r w:rsidR="00F7799A">
        <w:rPr>
          <w:rFonts w:ascii="Arial" w:hAnsi="Arial" w:cs="Arial"/>
          <w:sz w:val="22"/>
          <w:szCs w:val="22"/>
        </w:rPr>
        <w:t xml:space="preserve"> převzatého</w:t>
      </w:r>
      <w:r w:rsidRPr="00B00F0C">
        <w:rPr>
          <w:rFonts w:ascii="Arial" w:hAnsi="Arial" w:cs="Arial"/>
          <w:sz w:val="22"/>
          <w:szCs w:val="22"/>
        </w:rPr>
        <w:t xml:space="preserve"> </w:t>
      </w:r>
      <w:r w:rsidR="00F7799A">
        <w:rPr>
          <w:rFonts w:ascii="Arial" w:hAnsi="Arial" w:cs="Arial"/>
          <w:sz w:val="22"/>
          <w:szCs w:val="22"/>
        </w:rPr>
        <w:t>díla, které</w:t>
      </w:r>
      <w:r w:rsidRPr="00B00F0C">
        <w:rPr>
          <w:rFonts w:ascii="Arial" w:hAnsi="Arial" w:cs="Arial"/>
          <w:sz w:val="22"/>
          <w:szCs w:val="22"/>
        </w:rPr>
        <w:t xml:space="preserve"> nebrání ve svém souhrnu ani jednotlivosti užívání </w:t>
      </w:r>
      <w:r w:rsidR="00F7799A">
        <w:rPr>
          <w:rFonts w:ascii="Arial" w:hAnsi="Arial" w:cs="Arial"/>
          <w:sz w:val="22"/>
          <w:szCs w:val="22"/>
        </w:rPr>
        <w:t>díla</w:t>
      </w:r>
      <w:r w:rsidRPr="00B00F0C">
        <w:rPr>
          <w:rFonts w:ascii="Arial" w:hAnsi="Arial" w:cs="Arial"/>
          <w:sz w:val="22"/>
          <w:szCs w:val="22"/>
        </w:rPr>
        <w:t xml:space="preserve"> pro potřeby </w:t>
      </w:r>
      <w:r w:rsidR="00F7799A">
        <w:rPr>
          <w:rFonts w:ascii="Arial" w:hAnsi="Arial" w:cs="Arial"/>
          <w:sz w:val="22"/>
          <w:szCs w:val="22"/>
        </w:rPr>
        <w:t>objednatele</w:t>
      </w:r>
      <w:r w:rsidRPr="00B00F0C">
        <w:rPr>
          <w:rFonts w:ascii="Arial" w:hAnsi="Arial" w:cs="Arial"/>
          <w:sz w:val="22"/>
          <w:szCs w:val="22"/>
        </w:rPr>
        <w:t xml:space="preserve">, je </w:t>
      </w:r>
      <w:r w:rsidR="00F7799A">
        <w:rPr>
          <w:rFonts w:ascii="Arial" w:hAnsi="Arial" w:cs="Arial"/>
          <w:sz w:val="22"/>
          <w:szCs w:val="22"/>
        </w:rPr>
        <w:t>objednatel</w:t>
      </w:r>
      <w:r w:rsidRPr="00B00F0C">
        <w:rPr>
          <w:rFonts w:ascii="Arial" w:hAnsi="Arial" w:cs="Arial"/>
          <w:sz w:val="22"/>
          <w:szCs w:val="22"/>
        </w:rPr>
        <w:t xml:space="preserve"> oprávněn pozastavit proplacení 10 % z ceny </w:t>
      </w:r>
      <w:r w:rsidR="00F7799A">
        <w:rPr>
          <w:rFonts w:ascii="Arial" w:hAnsi="Arial" w:cs="Arial"/>
          <w:sz w:val="22"/>
          <w:szCs w:val="22"/>
        </w:rPr>
        <w:t xml:space="preserve">díla </w:t>
      </w:r>
      <w:r w:rsidR="00F37DBA">
        <w:rPr>
          <w:rFonts w:ascii="Arial" w:hAnsi="Arial" w:cs="Arial"/>
          <w:sz w:val="22"/>
          <w:szCs w:val="22"/>
        </w:rPr>
        <w:t xml:space="preserve">až </w:t>
      </w:r>
      <w:r w:rsidRPr="00B00F0C">
        <w:rPr>
          <w:rFonts w:ascii="Arial" w:hAnsi="Arial" w:cs="Arial"/>
          <w:sz w:val="22"/>
          <w:szCs w:val="22"/>
        </w:rPr>
        <w:t>do doby úplného odstranění vad a nedodělků</w:t>
      </w:r>
      <w:r w:rsidR="00F37DBA">
        <w:rPr>
          <w:rFonts w:ascii="Arial" w:hAnsi="Arial" w:cs="Arial"/>
          <w:sz w:val="22"/>
          <w:szCs w:val="22"/>
        </w:rPr>
        <w:t xml:space="preserve"> díla</w:t>
      </w:r>
      <w:r w:rsidRPr="00B00F0C">
        <w:rPr>
          <w:rFonts w:ascii="Arial" w:hAnsi="Arial" w:cs="Arial"/>
          <w:sz w:val="22"/>
          <w:szCs w:val="22"/>
        </w:rPr>
        <w:t>.</w:t>
      </w:r>
    </w:p>
    <w:p w14:paraId="269804AE" w14:textId="77777777" w:rsidR="003420F0" w:rsidRPr="00072E6A" w:rsidRDefault="003420F0" w:rsidP="00220EDE">
      <w:pPr>
        <w:pStyle w:val="Zkladntext"/>
        <w:spacing w:after="0" w:line="360" w:lineRule="auto"/>
        <w:jc w:val="both"/>
        <w:rPr>
          <w:rFonts w:ascii="Arial" w:hAnsi="Arial" w:cs="Arial"/>
          <w:sz w:val="22"/>
          <w:szCs w:val="22"/>
        </w:rPr>
      </w:pPr>
    </w:p>
    <w:p w14:paraId="5E4C5491" w14:textId="77777777" w:rsidR="00072E6A" w:rsidRPr="00072E6A" w:rsidRDefault="00072E6A" w:rsidP="00220EDE">
      <w:pPr>
        <w:pStyle w:val="Normlnweb"/>
        <w:spacing w:before="0" w:beforeAutospacing="0" w:after="120" w:afterAutospacing="0" w:line="360" w:lineRule="auto"/>
        <w:jc w:val="center"/>
        <w:rPr>
          <w:rFonts w:ascii="Arial" w:hAnsi="Arial" w:cs="Arial"/>
          <w:b/>
          <w:bCs/>
          <w:color w:val="000000"/>
          <w:sz w:val="22"/>
          <w:szCs w:val="22"/>
          <w:u w:val="single"/>
        </w:rPr>
      </w:pPr>
      <w:r w:rsidRPr="00072E6A">
        <w:rPr>
          <w:rFonts w:ascii="Arial" w:hAnsi="Arial" w:cs="Arial"/>
          <w:b/>
          <w:bCs/>
          <w:color w:val="000000"/>
          <w:sz w:val="22"/>
          <w:szCs w:val="22"/>
          <w:u w:val="single"/>
        </w:rPr>
        <w:t xml:space="preserve">V. Dokumentace k dílu </w:t>
      </w:r>
    </w:p>
    <w:p w14:paraId="31551F8F" w14:textId="6D8CFEF3"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 xml:space="preserve">1) </w:t>
      </w:r>
      <w:r w:rsidR="00634C01">
        <w:rPr>
          <w:rFonts w:ascii="Arial" w:hAnsi="Arial" w:cs="Arial"/>
          <w:color w:val="000000"/>
          <w:sz w:val="22"/>
          <w:szCs w:val="22"/>
        </w:rPr>
        <w:t xml:space="preserve">Zhotovitel předá dílo objednateli </w:t>
      </w:r>
      <w:r w:rsidRPr="00072E6A">
        <w:rPr>
          <w:rFonts w:ascii="Arial" w:hAnsi="Arial" w:cs="Arial"/>
          <w:color w:val="000000"/>
          <w:sz w:val="22"/>
          <w:szCs w:val="22"/>
        </w:rPr>
        <w:t>spolu s veškerými doklady nezbytnými k převzetí a užívání díla stanovenými platnými předpisy. Dle povahy díla se jedná zejména o záruční listy, protokol o likvidaci a uložení odpadů, doklady o použitých materiálech</w:t>
      </w:r>
      <w:r w:rsidR="00634C01">
        <w:rPr>
          <w:rFonts w:ascii="Arial" w:hAnsi="Arial" w:cs="Arial"/>
          <w:color w:val="000000"/>
          <w:sz w:val="22"/>
          <w:szCs w:val="22"/>
        </w:rPr>
        <w:t>.</w:t>
      </w:r>
      <w:r w:rsidRPr="00072E6A">
        <w:rPr>
          <w:rFonts w:ascii="Arial" w:hAnsi="Arial" w:cs="Arial"/>
          <w:color w:val="000000"/>
          <w:sz w:val="22"/>
          <w:szCs w:val="22"/>
        </w:rPr>
        <w:t xml:space="preserve"> </w:t>
      </w:r>
      <w:r w:rsidR="00634C01">
        <w:rPr>
          <w:rFonts w:ascii="Arial" w:hAnsi="Arial" w:cs="Arial"/>
          <w:color w:val="000000"/>
          <w:sz w:val="22"/>
          <w:szCs w:val="22"/>
        </w:rPr>
        <w:t>D</w:t>
      </w:r>
      <w:r w:rsidR="00634C01" w:rsidRPr="00072E6A">
        <w:rPr>
          <w:rFonts w:ascii="Arial" w:hAnsi="Arial" w:cs="Arial"/>
          <w:color w:val="000000"/>
          <w:sz w:val="22"/>
          <w:szCs w:val="22"/>
        </w:rPr>
        <w:t xml:space="preserve">oložení </w:t>
      </w:r>
      <w:r w:rsidRPr="00072E6A">
        <w:rPr>
          <w:rFonts w:ascii="Arial" w:hAnsi="Arial" w:cs="Arial"/>
          <w:color w:val="000000"/>
          <w:sz w:val="22"/>
          <w:szCs w:val="22"/>
        </w:rPr>
        <w:t xml:space="preserve">těchto dokumentů tvoří součást díla a jejich zajištění je zahrnuto v celkové ceně díla. Zhotovitel </w:t>
      </w:r>
      <w:r w:rsidR="00FB45FD">
        <w:rPr>
          <w:rFonts w:ascii="Arial" w:hAnsi="Arial" w:cs="Arial"/>
          <w:color w:val="000000"/>
          <w:sz w:val="22"/>
          <w:szCs w:val="22"/>
        </w:rPr>
        <w:t xml:space="preserve">při realizaci díla průběžně </w:t>
      </w:r>
      <w:r w:rsidRPr="00072E6A">
        <w:rPr>
          <w:rFonts w:ascii="Arial" w:hAnsi="Arial" w:cs="Arial"/>
          <w:color w:val="000000"/>
          <w:sz w:val="22"/>
          <w:szCs w:val="22"/>
        </w:rPr>
        <w:t>povede stavební deník, který bude na staveništi k nahlédnutí.</w:t>
      </w:r>
    </w:p>
    <w:p w14:paraId="4115223D" w14:textId="77777777"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p>
    <w:p w14:paraId="62CF493D" w14:textId="77777777" w:rsidR="00072E6A" w:rsidRPr="00072E6A" w:rsidRDefault="00072E6A" w:rsidP="00220EDE">
      <w:pPr>
        <w:pStyle w:val="Normlnweb"/>
        <w:spacing w:before="0" w:beforeAutospacing="0" w:after="120" w:afterAutospacing="0" w:line="360" w:lineRule="auto"/>
        <w:jc w:val="center"/>
        <w:rPr>
          <w:rFonts w:ascii="Arial" w:hAnsi="Arial" w:cs="Arial"/>
          <w:b/>
          <w:bCs/>
          <w:color w:val="000000"/>
          <w:sz w:val="22"/>
          <w:szCs w:val="22"/>
          <w:u w:val="single"/>
        </w:rPr>
      </w:pPr>
      <w:r w:rsidRPr="00072E6A">
        <w:rPr>
          <w:rFonts w:ascii="Arial" w:hAnsi="Arial" w:cs="Arial"/>
          <w:b/>
          <w:bCs/>
          <w:color w:val="000000"/>
          <w:sz w:val="22"/>
          <w:szCs w:val="22"/>
          <w:u w:val="single"/>
        </w:rPr>
        <w:t>VI. Úrok z prodlení, smluvní pokuty</w:t>
      </w:r>
    </w:p>
    <w:p w14:paraId="45398326" w14:textId="2B9C7019"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 xml:space="preserve">1) V případě prodlení zhotovitele s řádným a včasným provedením díla je zhotovitel povinen uhradit objednateli smluvní pokutu ve výši 0,05 % z ceny díla za každý započatý den prodlení. Tato povinnost zhotovitele však nevzniká v případě, kdy dílo nebylo řádně a včas dokončeno a předáno objednateli z důvodů stojících </w:t>
      </w:r>
      <w:r w:rsidR="00387D53">
        <w:rPr>
          <w:rFonts w:ascii="Arial" w:hAnsi="Arial" w:cs="Arial"/>
          <w:color w:val="000000"/>
          <w:sz w:val="22"/>
          <w:szCs w:val="22"/>
        </w:rPr>
        <w:t xml:space="preserve">výhradně </w:t>
      </w:r>
      <w:r w:rsidRPr="00072E6A">
        <w:rPr>
          <w:rFonts w:ascii="Arial" w:hAnsi="Arial" w:cs="Arial"/>
          <w:color w:val="000000"/>
          <w:sz w:val="22"/>
          <w:szCs w:val="22"/>
        </w:rPr>
        <w:t xml:space="preserve">na straně objednatele. </w:t>
      </w:r>
    </w:p>
    <w:p w14:paraId="4A69286A" w14:textId="77777777" w:rsid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2) V případě prodlení objednatele s řádným a včasným zaplacením faktury uplatněné v souladu s touto smlouvou, je objednatel povinen zhotoviteli uhradit úrok z prodlení ve výši 0,05 % z dlužné částky za každý započatý den prodlení.</w:t>
      </w:r>
    </w:p>
    <w:p w14:paraId="6266B982" w14:textId="4AC9CEAC" w:rsidR="00387D53" w:rsidRDefault="00387D53" w:rsidP="00072E6A">
      <w:pPr>
        <w:pStyle w:val="Normlnweb"/>
        <w:spacing w:before="0" w:beforeAutospacing="0" w:after="0" w:afterAutospacing="0" w:line="360" w:lineRule="auto"/>
        <w:jc w:val="both"/>
        <w:rPr>
          <w:rFonts w:ascii="Arial" w:hAnsi="Arial" w:cs="Arial"/>
          <w:color w:val="000000"/>
          <w:sz w:val="22"/>
          <w:szCs w:val="22"/>
        </w:rPr>
      </w:pPr>
      <w:r>
        <w:rPr>
          <w:rFonts w:ascii="Arial" w:hAnsi="Arial" w:cs="Arial"/>
          <w:color w:val="000000"/>
          <w:sz w:val="22"/>
          <w:szCs w:val="22"/>
        </w:rPr>
        <w:t xml:space="preserve">3) </w:t>
      </w:r>
      <w:r w:rsidRPr="00072E6A">
        <w:rPr>
          <w:rFonts w:ascii="Arial" w:hAnsi="Arial" w:cs="Arial"/>
          <w:color w:val="000000"/>
          <w:sz w:val="22"/>
          <w:szCs w:val="22"/>
        </w:rPr>
        <w:t xml:space="preserve">V případě prodlení zhotovitele s řádným a včasným </w:t>
      </w:r>
      <w:r>
        <w:rPr>
          <w:rFonts w:ascii="Arial" w:hAnsi="Arial" w:cs="Arial"/>
          <w:color w:val="000000"/>
          <w:sz w:val="22"/>
          <w:szCs w:val="22"/>
        </w:rPr>
        <w:t>odstraněním vad</w:t>
      </w:r>
      <w:r w:rsidRPr="00072E6A">
        <w:rPr>
          <w:rFonts w:ascii="Arial" w:hAnsi="Arial" w:cs="Arial"/>
          <w:color w:val="000000"/>
          <w:sz w:val="22"/>
          <w:szCs w:val="22"/>
        </w:rPr>
        <w:t xml:space="preserve"> díla </w:t>
      </w:r>
      <w:r>
        <w:rPr>
          <w:rFonts w:ascii="Arial" w:hAnsi="Arial" w:cs="Arial"/>
          <w:color w:val="000000"/>
          <w:sz w:val="22"/>
          <w:szCs w:val="22"/>
        </w:rPr>
        <w:t xml:space="preserve">reklamovaných nebo jinak vytknutých objednatelem či sepsaných v předávacím protokolu </w:t>
      </w:r>
      <w:r w:rsidRPr="00072E6A">
        <w:rPr>
          <w:rFonts w:ascii="Arial" w:hAnsi="Arial" w:cs="Arial"/>
          <w:color w:val="000000"/>
          <w:sz w:val="22"/>
          <w:szCs w:val="22"/>
        </w:rPr>
        <w:t xml:space="preserve">je zhotovitel povinen uhradit objednateli smluvní pokutu ve výši </w:t>
      </w:r>
      <w:r>
        <w:rPr>
          <w:rFonts w:ascii="Arial" w:hAnsi="Arial" w:cs="Arial"/>
          <w:color w:val="000000"/>
          <w:sz w:val="22"/>
          <w:szCs w:val="22"/>
        </w:rPr>
        <w:t>5.000,- Kč</w:t>
      </w:r>
      <w:r w:rsidRPr="00072E6A">
        <w:rPr>
          <w:rFonts w:ascii="Arial" w:hAnsi="Arial" w:cs="Arial"/>
          <w:color w:val="000000"/>
          <w:sz w:val="22"/>
          <w:szCs w:val="22"/>
        </w:rPr>
        <w:t xml:space="preserve"> </w:t>
      </w:r>
      <w:r>
        <w:rPr>
          <w:rFonts w:ascii="Arial" w:hAnsi="Arial" w:cs="Arial"/>
          <w:color w:val="000000"/>
          <w:sz w:val="22"/>
          <w:szCs w:val="22"/>
        </w:rPr>
        <w:t>z</w:t>
      </w:r>
      <w:r w:rsidRPr="00072E6A">
        <w:rPr>
          <w:rFonts w:ascii="Arial" w:hAnsi="Arial" w:cs="Arial"/>
          <w:color w:val="000000"/>
          <w:sz w:val="22"/>
          <w:szCs w:val="22"/>
        </w:rPr>
        <w:t>a každý započatý den prodlení.</w:t>
      </w:r>
    </w:p>
    <w:p w14:paraId="42E8512E" w14:textId="77777777" w:rsidR="000050C1" w:rsidRPr="00072E6A" w:rsidRDefault="000050C1" w:rsidP="00072E6A">
      <w:pPr>
        <w:pStyle w:val="Normlnweb"/>
        <w:spacing w:before="0" w:beforeAutospacing="0" w:after="0" w:afterAutospacing="0" w:line="360" w:lineRule="auto"/>
        <w:jc w:val="both"/>
        <w:rPr>
          <w:rFonts w:ascii="Arial" w:hAnsi="Arial" w:cs="Arial"/>
          <w:color w:val="000000"/>
          <w:sz w:val="22"/>
          <w:szCs w:val="22"/>
        </w:rPr>
      </w:pPr>
    </w:p>
    <w:p w14:paraId="3F403BA8" w14:textId="77777777" w:rsidR="00072E6A" w:rsidRPr="00220EDE" w:rsidRDefault="00072E6A" w:rsidP="00220EDE">
      <w:pPr>
        <w:pStyle w:val="Normlnweb"/>
        <w:spacing w:before="0" w:beforeAutospacing="0" w:after="120" w:afterAutospacing="0" w:line="360" w:lineRule="auto"/>
        <w:jc w:val="center"/>
        <w:rPr>
          <w:rFonts w:ascii="Arial" w:hAnsi="Arial" w:cs="Arial"/>
          <w:b/>
          <w:bCs/>
          <w:color w:val="000000"/>
          <w:sz w:val="22"/>
          <w:szCs w:val="22"/>
          <w:u w:val="single"/>
        </w:rPr>
      </w:pPr>
      <w:r w:rsidRPr="00072E6A">
        <w:rPr>
          <w:rFonts w:ascii="Arial" w:hAnsi="Arial" w:cs="Arial"/>
          <w:b/>
          <w:bCs/>
          <w:color w:val="000000"/>
          <w:sz w:val="22"/>
          <w:szCs w:val="22"/>
          <w:u w:val="single"/>
        </w:rPr>
        <w:t xml:space="preserve">VII. Záruka na dílo, </w:t>
      </w:r>
      <w:r w:rsidRPr="00220EDE">
        <w:rPr>
          <w:rFonts w:ascii="Arial" w:hAnsi="Arial" w:cs="Arial"/>
          <w:b/>
          <w:bCs/>
          <w:color w:val="000000"/>
          <w:sz w:val="22"/>
          <w:szCs w:val="22"/>
          <w:u w:val="single"/>
        </w:rPr>
        <w:t>reklamace díla</w:t>
      </w:r>
    </w:p>
    <w:p w14:paraId="1E3D6B02" w14:textId="77777777" w:rsidR="00072E6A" w:rsidRPr="00072E6A" w:rsidRDefault="00072E6A" w:rsidP="00072E6A">
      <w:pPr>
        <w:pStyle w:val="Normlnweb"/>
        <w:spacing w:before="0" w:beforeAutospacing="0" w:after="0" w:afterAutospacing="0" w:line="360" w:lineRule="auto"/>
        <w:jc w:val="both"/>
        <w:rPr>
          <w:rFonts w:ascii="Arial" w:hAnsi="Arial" w:cs="Arial"/>
          <w:sz w:val="22"/>
          <w:szCs w:val="22"/>
        </w:rPr>
      </w:pPr>
      <w:r w:rsidRPr="00072E6A">
        <w:rPr>
          <w:rFonts w:ascii="Arial" w:hAnsi="Arial" w:cs="Arial"/>
          <w:sz w:val="22"/>
          <w:szCs w:val="22"/>
        </w:rPr>
        <w:t xml:space="preserve">Zhotovitel poskytuje objednateli na dílo nad rámec zákonné odpovědnosti zhotovitele za vady záruku za jakost v tomto rozsahu: </w:t>
      </w:r>
      <w:r w:rsidRPr="00072E6A">
        <w:rPr>
          <w:rFonts w:ascii="Arial" w:hAnsi="Arial" w:cs="Arial"/>
          <w:b/>
          <w:sz w:val="22"/>
          <w:szCs w:val="22"/>
        </w:rPr>
        <w:t>36 měsíců</w:t>
      </w:r>
      <w:r w:rsidRPr="00072E6A">
        <w:rPr>
          <w:rFonts w:ascii="Arial" w:hAnsi="Arial" w:cs="Arial"/>
          <w:b/>
          <w:bCs/>
          <w:sz w:val="22"/>
          <w:szCs w:val="22"/>
        </w:rPr>
        <w:t xml:space="preserve"> ode dne provedení díla</w:t>
      </w:r>
      <w:r w:rsidRPr="00072E6A">
        <w:rPr>
          <w:rFonts w:ascii="Arial" w:hAnsi="Arial" w:cs="Arial"/>
          <w:sz w:val="22"/>
          <w:szCs w:val="22"/>
        </w:rPr>
        <w:t xml:space="preserve">. Zhotovitel v rámci záruky odpovídá, že dílo je: </w:t>
      </w:r>
    </w:p>
    <w:p w14:paraId="353EF070" w14:textId="77777777" w:rsidR="00072E6A" w:rsidRPr="00072E6A" w:rsidRDefault="00072E6A" w:rsidP="00072E6A">
      <w:pPr>
        <w:pStyle w:val="Normlnweb"/>
        <w:numPr>
          <w:ilvl w:val="0"/>
          <w:numId w:val="37"/>
        </w:numPr>
        <w:spacing w:before="0" w:beforeAutospacing="0" w:after="0" w:afterAutospacing="0" w:line="360" w:lineRule="auto"/>
        <w:ind w:left="426" w:hanging="284"/>
        <w:jc w:val="both"/>
        <w:rPr>
          <w:rFonts w:ascii="Arial" w:hAnsi="Arial" w:cs="Arial"/>
          <w:sz w:val="22"/>
          <w:szCs w:val="22"/>
        </w:rPr>
      </w:pPr>
      <w:r w:rsidRPr="00072E6A">
        <w:rPr>
          <w:rFonts w:ascii="Arial" w:hAnsi="Arial" w:cs="Arial"/>
          <w:sz w:val="22"/>
          <w:szCs w:val="22"/>
        </w:rPr>
        <w:t>provedeno řádně a bez vad v souladu s touto smlouvou,</w:t>
      </w:r>
    </w:p>
    <w:p w14:paraId="4A9AC1D1" w14:textId="1125E157" w:rsidR="00072E6A" w:rsidRPr="00072E6A" w:rsidRDefault="00072E6A" w:rsidP="00072E6A">
      <w:pPr>
        <w:pStyle w:val="Normlnweb"/>
        <w:numPr>
          <w:ilvl w:val="0"/>
          <w:numId w:val="37"/>
        </w:numPr>
        <w:spacing w:before="0" w:beforeAutospacing="0" w:after="0" w:afterAutospacing="0" w:line="360" w:lineRule="auto"/>
        <w:ind w:left="426" w:hanging="284"/>
        <w:jc w:val="both"/>
        <w:rPr>
          <w:rFonts w:ascii="Arial" w:hAnsi="Arial" w:cs="Arial"/>
          <w:sz w:val="22"/>
          <w:szCs w:val="22"/>
        </w:rPr>
      </w:pPr>
      <w:r w:rsidRPr="00072E6A">
        <w:rPr>
          <w:rFonts w:ascii="Arial" w:hAnsi="Arial" w:cs="Arial"/>
          <w:sz w:val="22"/>
          <w:szCs w:val="22"/>
        </w:rPr>
        <w:t xml:space="preserve">provedeno v souladu s platnými právními předpisy České republiky, jakož i podle závazných technických norem a </w:t>
      </w:r>
      <w:r w:rsidR="00022B59">
        <w:rPr>
          <w:rFonts w:ascii="Arial" w:hAnsi="Arial" w:cs="Arial"/>
          <w:sz w:val="22"/>
          <w:szCs w:val="22"/>
        </w:rPr>
        <w:t xml:space="preserve">v souladu s odbornými </w:t>
      </w:r>
      <w:r w:rsidRPr="00072E6A">
        <w:rPr>
          <w:rFonts w:ascii="Arial" w:hAnsi="Arial" w:cs="Arial"/>
          <w:sz w:val="22"/>
          <w:szCs w:val="22"/>
        </w:rPr>
        <w:t>standard</w:t>
      </w:r>
      <w:r w:rsidR="00022B59">
        <w:rPr>
          <w:rFonts w:ascii="Arial" w:hAnsi="Arial" w:cs="Arial"/>
          <w:sz w:val="22"/>
          <w:szCs w:val="22"/>
        </w:rPr>
        <w:t>y</w:t>
      </w:r>
      <w:r w:rsidRPr="00072E6A">
        <w:rPr>
          <w:rFonts w:ascii="Arial" w:hAnsi="Arial" w:cs="Arial"/>
          <w:sz w:val="22"/>
          <w:szCs w:val="22"/>
        </w:rPr>
        <w:t>,</w:t>
      </w:r>
    </w:p>
    <w:p w14:paraId="2E0A538E" w14:textId="77777777" w:rsidR="00072E6A" w:rsidRPr="00072E6A" w:rsidRDefault="00072E6A" w:rsidP="00072E6A">
      <w:pPr>
        <w:pStyle w:val="Normlnweb"/>
        <w:numPr>
          <w:ilvl w:val="0"/>
          <w:numId w:val="37"/>
        </w:numPr>
        <w:spacing w:before="0" w:beforeAutospacing="0" w:after="0" w:afterAutospacing="0" w:line="360" w:lineRule="auto"/>
        <w:ind w:left="426" w:hanging="284"/>
        <w:jc w:val="both"/>
        <w:rPr>
          <w:rFonts w:ascii="Arial" w:hAnsi="Arial" w:cs="Arial"/>
          <w:color w:val="000000" w:themeColor="text1"/>
          <w:sz w:val="22"/>
          <w:szCs w:val="22"/>
        </w:rPr>
      </w:pPr>
      <w:r w:rsidRPr="00072E6A">
        <w:rPr>
          <w:rFonts w:ascii="Arial" w:hAnsi="Arial" w:cs="Arial"/>
          <w:sz w:val="22"/>
          <w:szCs w:val="22"/>
        </w:rPr>
        <w:t>plně funkční a způsobilé z užívání obvyklým způsobem.</w:t>
      </w:r>
    </w:p>
    <w:p w14:paraId="5D344640" w14:textId="440A94A6" w:rsidR="00072E6A" w:rsidRPr="00072E6A" w:rsidRDefault="00072E6A" w:rsidP="000050C1">
      <w:pPr>
        <w:pStyle w:val="Normlnweb"/>
        <w:spacing w:before="0" w:beforeAutospacing="0" w:after="0" w:afterAutospacing="0" w:line="360" w:lineRule="auto"/>
        <w:jc w:val="both"/>
        <w:rPr>
          <w:rFonts w:ascii="Arial" w:hAnsi="Arial" w:cs="Arial"/>
          <w:b/>
          <w:sz w:val="22"/>
          <w:szCs w:val="22"/>
        </w:rPr>
      </w:pPr>
      <w:r w:rsidRPr="00072E6A">
        <w:rPr>
          <w:rFonts w:ascii="Arial" w:hAnsi="Arial" w:cs="Arial"/>
          <w:sz w:val="22"/>
          <w:szCs w:val="22"/>
        </w:rPr>
        <w:lastRenderedPageBreak/>
        <w:t>2) Zhotovitel neodpovídá za vady zapříčiněné vadou věci dodané pro zhotovení díla objednatelem nebo v důsledku použití nevhodné věci či postupu na základě příkazu objednatele, pokud zhotovitel nemohl nevhodnost zjistit ani při vynaložení potřebné péče nebo na tuto nevhodnost upozornil objednatele a ten na provedení příkazu přesto trval. Zhotovitel neodpovídá za vady způsobené běžným opotřebením, neodborným zacházením, nesprávnou nebo nevhodnou údržbou</w:t>
      </w:r>
      <w:r w:rsidR="00022B59">
        <w:rPr>
          <w:rFonts w:ascii="Arial" w:hAnsi="Arial" w:cs="Arial"/>
          <w:sz w:val="22"/>
          <w:szCs w:val="22"/>
        </w:rPr>
        <w:t xml:space="preserve"> v rozporu s dodanými manuály</w:t>
      </w:r>
      <w:r w:rsidRPr="00072E6A">
        <w:rPr>
          <w:rFonts w:ascii="Arial" w:hAnsi="Arial" w:cs="Arial"/>
          <w:sz w:val="22"/>
          <w:szCs w:val="22"/>
        </w:rPr>
        <w:t xml:space="preserve">, nedodržováním předpisů výrobců zařízení pro provoz a údržbu, </w:t>
      </w:r>
      <w:r w:rsidR="00A42330">
        <w:rPr>
          <w:rFonts w:ascii="Arial" w:hAnsi="Arial" w:cs="Arial"/>
          <w:sz w:val="22"/>
          <w:szCs w:val="22"/>
        </w:rPr>
        <w:t xml:space="preserve">mimořádnou </w:t>
      </w:r>
      <w:r w:rsidRPr="00072E6A">
        <w:rPr>
          <w:rFonts w:ascii="Arial" w:hAnsi="Arial" w:cs="Arial"/>
          <w:sz w:val="22"/>
          <w:szCs w:val="22"/>
        </w:rPr>
        <w:t>vnější událostí, pokud se nejedná o</w:t>
      </w:r>
      <w:r w:rsidR="00A42330">
        <w:rPr>
          <w:rFonts w:ascii="Arial" w:hAnsi="Arial" w:cs="Arial"/>
          <w:sz w:val="22"/>
          <w:szCs w:val="22"/>
        </w:rPr>
        <w:t> </w:t>
      </w:r>
      <w:r w:rsidRPr="00072E6A">
        <w:rPr>
          <w:rFonts w:ascii="Arial" w:hAnsi="Arial" w:cs="Arial"/>
          <w:sz w:val="22"/>
          <w:szCs w:val="22"/>
        </w:rPr>
        <w:t xml:space="preserve">škody způsobené zhotovitelem, jeho zaměstnanci či osobami se zhotovitelem na díle spolupracujícími. Zhotovitel rovněž neodpovídá za vady způsobené živelní pohromou pokud </w:t>
      </w:r>
      <w:r w:rsidR="00B31253">
        <w:rPr>
          <w:rFonts w:ascii="Arial" w:hAnsi="Arial" w:cs="Arial"/>
          <w:sz w:val="22"/>
          <w:szCs w:val="22"/>
        </w:rPr>
        <w:t>ne</w:t>
      </w:r>
      <w:r w:rsidRPr="00072E6A">
        <w:rPr>
          <w:rFonts w:ascii="Arial" w:hAnsi="Arial" w:cs="Arial"/>
          <w:sz w:val="22"/>
          <w:szCs w:val="22"/>
        </w:rPr>
        <w:t xml:space="preserve">deklaroval, že dílo má danou intenzitu působení živlů přestát </w:t>
      </w:r>
      <w:r w:rsidR="00B31253">
        <w:rPr>
          <w:rFonts w:ascii="Arial" w:hAnsi="Arial" w:cs="Arial"/>
          <w:sz w:val="22"/>
          <w:szCs w:val="22"/>
        </w:rPr>
        <w:t xml:space="preserve">jako </w:t>
      </w:r>
      <w:r w:rsidRPr="00072E6A">
        <w:rPr>
          <w:rFonts w:ascii="Arial" w:hAnsi="Arial" w:cs="Arial"/>
          <w:sz w:val="22"/>
          <w:szCs w:val="22"/>
        </w:rPr>
        <w:t>funkční.</w:t>
      </w:r>
    </w:p>
    <w:p w14:paraId="3977F305" w14:textId="64F58842" w:rsidR="00072E6A" w:rsidRPr="00072E6A" w:rsidRDefault="00072E6A" w:rsidP="00220EDE">
      <w:pPr>
        <w:pStyle w:val="Nadpis2"/>
        <w:keepNext w:val="0"/>
        <w:autoSpaceDE/>
        <w:autoSpaceDN/>
        <w:adjustRightInd/>
        <w:spacing w:before="0" w:line="360" w:lineRule="auto"/>
        <w:jc w:val="both"/>
        <w:rPr>
          <w:rFonts w:ascii="Arial" w:hAnsi="Arial" w:cs="Arial"/>
          <w:b w:val="0"/>
          <w:color w:val="000000" w:themeColor="text1"/>
          <w:sz w:val="22"/>
          <w:szCs w:val="22"/>
        </w:rPr>
      </w:pPr>
      <w:r w:rsidRPr="00072E6A">
        <w:rPr>
          <w:rFonts w:ascii="Arial" w:hAnsi="Arial" w:cs="Arial"/>
          <w:b w:val="0"/>
          <w:color w:val="000000" w:themeColor="text1"/>
          <w:sz w:val="22"/>
          <w:szCs w:val="22"/>
        </w:rPr>
        <w:t>3) Oznámení vady (reklamace), včetně popisu vady, místa výskytu a jejího projevování objednatel sdělí zhotoviteli písemně bez zbytečného odkladu poté, kdy vadu zjistil.</w:t>
      </w:r>
    </w:p>
    <w:p w14:paraId="49B2E4A0" w14:textId="2072C0B9" w:rsidR="00072E6A" w:rsidRPr="00072E6A" w:rsidRDefault="00072E6A" w:rsidP="00220EDE">
      <w:pPr>
        <w:pStyle w:val="Nadpis2"/>
        <w:keepNext w:val="0"/>
        <w:autoSpaceDE/>
        <w:autoSpaceDN/>
        <w:adjustRightInd/>
        <w:spacing w:before="0" w:line="360" w:lineRule="auto"/>
        <w:jc w:val="both"/>
        <w:rPr>
          <w:rFonts w:ascii="Arial" w:hAnsi="Arial" w:cs="Arial"/>
          <w:b w:val="0"/>
          <w:color w:val="000000" w:themeColor="text1"/>
          <w:sz w:val="22"/>
          <w:szCs w:val="22"/>
        </w:rPr>
      </w:pPr>
      <w:r w:rsidRPr="00072E6A">
        <w:rPr>
          <w:rFonts w:ascii="Arial" w:hAnsi="Arial" w:cs="Arial"/>
          <w:b w:val="0"/>
          <w:color w:val="000000" w:themeColor="text1"/>
          <w:sz w:val="22"/>
          <w:szCs w:val="22"/>
        </w:rPr>
        <w:t xml:space="preserve">4) Zhotovitel je povinen zahájit práce na odstranění reklamovaných vad díla bezodkladně, pokud se smluvní strany nedohodnou jinak. Zhotovitel po přezkumu vady sdělí objednateli odhadovaný termín odstranění reklamované vady a zda reklamaci vady uznává. Objednatel umožní zhotoviteli přístup k místu výskytu vady v rozsahu nutném pro její odstranění. </w:t>
      </w:r>
      <w:r w:rsidR="003F37AA">
        <w:rPr>
          <w:rFonts w:ascii="Arial" w:hAnsi="Arial" w:cs="Arial"/>
          <w:b w:val="0"/>
          <w:color w:val="000000" w:themeColor="text1"/>
          <w:sz w:val="22"/>
          <w:szCs w:val="22"/>
        </w:rPr>
        <w:t>V </w:t>
      </w:r>
      <w:r w:rsidRPr="00072E6A">
        <w:rPr>
          <w:rFonts w:ascii="Arial" w:hAnsi="Arial" w:cs="Arial"/>
          <w:b w:val="0"/>
          <w:color w:val="000000" w:themeColor="text1"/>
          <w:sz w:val="22"/>
          <w:szCs w:val="22"/>
        </w:rPr>
        <w:t xml:space="preserve">případě, že </w:t>
      </w:r>
      <w:r w:rsidR="003F37AA">
        <w:rPr>
          <w:rFonts w:ascii="Arial" w:hAnsi="Arial" w:cs="Arial"/>
          <w:b w:val="0"/>
          <w:color w:val="000000" w:themeColor="text1"/>
          <w:sz w:val="22"/>
          <w:szCs w:val="22"/>
        </w:rPr>
        <w:t xml:space="preserve">objednatel </w:t>
      </w:r>
      <w:r w:rsidRPr="00072E6A">
        <w:rPr>
          <w:rFonts w:ascii="Arial" w:hAnsi="Arial" w:cs="Arial"/>
          <w:b w:val="0"/>
          <w:color w:val="000000" w:themeColor="text1"/>
          <w:sz w:val="22"/>
          <w:szCs w:val="22"/>
        </w:rPr>
        <w:t xml:space="preserve">zajistí </w:t>
      </w:r>
      <w:r w:rsidR="003F37AA">
        <w:rPr>
          <w:rFonts w:ascii="Arial" w:hAnsi="Arial" w:cs="Arial"/>
          <w:b w:val="0"/>
          <w:color w:val="000000" w:themeColor="text1"/>
          <w:sz w:val="22"/>
          <w:szCs w:val="22"/>
        </w:rPr>
        <w:t xml:space="preserve">zhotoviteli </w:t>
      </w:r>
      <w:r w:rsidRPr="00072E6A">
        <w:rPr>
          <w:rFonts w:ascii="Arial" w:hAnsi="Arial" w:cs="Arial"/>
          <w:b w:val="0"/>
          <w:color w:val="000000" w:themeColor="text1"/>
          <w:sz w:val="22"/>
          <w:szCs w:val="22"/>
        </w:rPr>
        <w:t>přístup k místu výskytu vady, avšak zhotovitel se v</w:t>
      </w:r>
      <w:r w:rsidR="003F37AA">
        <w:rPr>
          <w:rFonts w:ascii="Arial" w:hAnsi="Arial" w:cs="Arial"/>
          <w:b w:val="0"/>
          <w:color w:val="000000" w:themeColor="text1"/>
          <w:sz w:val="22"/>
          <w:szCs w:val="22"/>
        </w:rPr>
        <w:t> </w:t>
      </w:r>
      <w:r w:rsidRPr="00072E6A">
        <w:rPr>
          <w:rFonts w:ascii="Arial" w:hAnsi="Arial" w:cs="Arial"/>
          <w:b w:val="0"/>
          <w:color w:val="000000" w:themeColor="text1"/>
          <w:sz w:val="22"/>
          <w:szCs w:val="22"/>
        </w:rPr>
        <w:t>dohodnutém termínu k odstranění vady nedostaví</w:t>
      </w:r>
      <w:r w:rsidR="003F37AA">
        <w:rPr>
          <w:rFonts w:ascii="Arial" w:hAnsi="Arial" w:cs="Arial"/>
          <w:b w:val="0"/>
          <w:color w:val="000000" w:themeColor="text1"/>
          <w:sz w:val="22"/>
          <w:szCs w:val="22"/>
        </w:rPr>
        <w:t>, nahradí objednateli vzniklé náklady</w:t>
      </w:r>
      <w:r w:rsidRPr="00072E6A">
        <w:rPr>
          <w:rFonts w:ascii="Arial" w:hAnsi="Arial" w:cs="Arial"/>
          <w:b w:val="0"/>
          <w:color w:val="000000" w:themeColor="text1"/>
          <w:sz w:val="22"/>
          <w:szCs w:val="22"/>
        </w:rPr>
        <w:t>.</w:t>
      </w:r>
    </w:p>
    <w:p w14:paraId="6EF9B7D9" w14:textId="6A2598DE" w:rsidR="00072E6A" w:rsidRPr="00072E6A" w:rsidRDefault="00072E6A" w:rsidP="00220EDE">
      <w:pPr>
        <w:pStyle w:val="Nadpis2"/>
        <w:spacing w:before="0" w:line="360" w:lineRule="auto"/>
        <w:jc w:val="both"/>
        <w:rPr>
          <w:rFonts w:ascii="Arial" w:hAnsi="Arial" w:cs="Arial"/>
          <w:b w:val="0"/>
          <w:color w:val="000000" w:themeColor="text1"/>
          <w:sz w:val="22"/>
          <w:szCs w:val="22"/>
        </w:rPr>
      </w:pPr>
      <w:r w:rsidRPr="00072E6A">
        <w:rPr>
          <w:rFonts w:ascii="Arial" w:hAnsi="Arial" w:cs="Arial"/>
          <w:b w:val="0"/>
          <w:color w:val="000000" w:themeColor="text1"/>
          <w:sz w:val="22"/>
          <w:szCs w:val="22"/>
        </w:rPr>
        <w:t>5) Během záruční doby je zhotovitel povinen bezplatně opravit řádně reklamované vady díla</w:t>
      </w:r>
      <w:r w:rsidR="000D096E">
        <w:rPr>
          <w:rFonts w:ascii="Arial" w:hAnsi="Arial" w:cs="Arial"/>
          <w:b w:val="0"/>
          <w:color w:val="000000" w:themeColor="text1"/>
          <w:sz w:val="22"/>
          <w:szCs w:val="22"/>
        </w:rPr>
        <w:t xml:space="preserve"> nebo </w:t>
      </w:r>
      <w:r w:rsidR="0096449A">
        <w:rPr>
          <w:rFonts w:ascii="Arial" w:hAnsi="Arial" w:cs="Arial"/>
          <w:b w:val="0"/>
          <w:color w:val="000000" w:themeColor="text1"/>
          <w:sz w:val="22"/>
          <w:szCs w:val="22"/>
        </w:rPr>
        <w:t>nahradit</w:t>
      </w:r>
      <w:r w:rsidR="000D096E">
        <w:rPr>
          <w:rFonts w:ascii="Arial" w:hAnsi="Arial" w:cs="Arial"/>
          <w:b w:val="0"/>
          <w:color w:val="000000" w:themeColor="text1"/>
          <w:sz w:val="22"/>
          <w:szCs w:val="22"/>
        </w:rPr>
        <w:t xml:space="preserve"> vadnou část díla za nový </w:t>
      </w:r>
      <w:r w:rsidR="0096449A">
        <w:rPr>
          <w:rFonts w:ascii="Arial" w:hAnsi="Arial" w:cs="Arial"/>
          <w:b w:val="0"/>
          <w:color w:val="000000" w:themeColor="text1"/>
          <w:sz w:val="22"/>
          <w:szCs w:val="22"/>
        </w:rPr>
        <w:t xml:space="preserve">bezvadný </w:t>
      </w:r>
      <w:r w:rsidR="000D096E">
        <w:rPr>
          <w:rFonts w:ascii="Arial" w:hAnsi="Arial" w:cs="Arial"/>
          <w:b w:val="0"/>
          <w:color w:val="000000" w:themeColor="text1"/>
          <w:sz w:val="22"/>
          <w:szCs w:val="22"/>
        </w:rPr>
        <w:t>kus,</w:t>
      </w:r>
      <w:r w:rsidRPr="00072E6A">
        <w:rPr>
          <w:rFonts w:ascii="Arial" w:hAnsi="Arial" w:cs="Arial"/>
          <w:b w:val="0"/>
          <w:color w:val="000000" w:themeColor="text1"/>
          <w:sz w:val="22"/>
          <w:szCs w:val="22"/>
        </w:rPr>
        <w:t xml:space="preserve"> případně kompenzovat tyto vady slevou nebo </w:t>
      </w:r>
      <w:r w:rsidR="009E56F1" w:rsidRPr="00072E6A">
        <w:rPr>
          <w:rFonts w:ascii="Arial" w:hAnsi="Arial" w:cs="Arial"/>
          <w:b w:val="0"/>
          <w:color w:val="000000" w:themeColor="text1"/>
          <w:sz w:val="22"/>
          <w:szCs w:val="22"/>
        </w:rPr>
        <w:t>jin</w:t>
      </w:r>
      <w:r w:rsidR="009E56F1">
        <w:rPr>
          <w:rFonts w:ascii="Arial" w:hAnsi="Arial" w:cs="Arial"/>
          <w:b w:val="0"/>
          <w:color w:val="000000" w:themeColor="text1"/>
          <w:sz w:val="22"/>
          <w:szCs w:val="22"/>
        </w:rPr>
        <w:t>ým způsobem</w:t>
      </w:r>
      <w:r w:rsidR="009E56F1" w:rsidRPr="00072E6A">
        <w:rPr>
          <w:rFonts w:ascii="Arial" w:hAnsi="Arial" w:cs="Arial"/>
          <w:b w:val="0"/>
          <w:color w:val="000000" w:themeColor="text1"/>
          <w:sz w:val="22"/>
          <w:szCs w:val="22"/>
        </w:rPr>
        <w:t xml:space="preserve"> </w:t>
      </w:r>
      <w:r w:rsidRPr="00072E6A">
        <w:rPr>
          <w:rFonts w:ascii="Arial" w:hAnsi="Arial" w:cs="Arial"/>
          <w:b w:val="0"/>
          <w:color w:val="000000" w:themeColor="text1"/>
          <w:sz w:val="22"/>
          <w:szCs w:val="22"/>
        </w:rPr>
        <w:t>dle dohody s</w:t>
      </w:r>
      <w:r w:rsidR="002C1E83">
        <w:rPr>
          <w:rFonts w:ascii="Arial" w:hAnsi="Arial" w:cs="Arial"/>
          <w:b w:val="0"/>
          <w:color w:val="000000" w:themeColor="text1"/>
          <w:sz w:val="22"/>
          <w:szCs w:val="22"/>
        </w:rPr>
        <w:t> </w:t>
      </w:r>
      <w:r w:rsidRPr="00072E6A">
        <w:rPr>
          <w:rFonts w:ascii="Arial" w:hAnsi="Arial" w:cs="Arial"/>
          <w:b w:val="0"/>
          <w:color w:val="000000" w:themeColor="text1"/>
          <w:sz w:val="22"/>
          <w:szCs w:val="22"/>
        </w:rPr>
        <w:t>objednatelem</w:t>
      </w:r>
      <w:r w:rsidR="002C1E83">
        <w:rPr>
          <w:rFonts w:ascii="Arial" w:hAnsi="Arial" w:cs="Arial"/>
          <w:b w:val="0"/>
          <w:color w:val="000000" w:themeColor="text1"/>
          <w:sz w:val="22"/>
          <w:szCs w:val="22"/>
        </w:rPr>
        <w:t>.</w:t>
      </w:r>
      <w:r w:rsidRPr="00072E6A">
        <w:rPr>
          <w:rFonts w:ascii="Arial" w:hAnsi="Arial" w:cs="Arial"/>
          <w:b w:val="0"/>
          <w:color w:val="000000" w:themeColor="text1"/>
          <w:sz w:val="22"/>
          <w:szCs w:val="22"/>
        </w:rPr>
        <w:t xml:space="preserve"> </w:t>
      </w:r>
    </w:p>
    <w:p w14:paraId="7D0EE4FB" w14:textId="77777777" w:rsidR="00072E6A" w:rsidRPr="00072E6A" w:rsidRDefault="00072E6A" w:rsidP="00220EDE">
      <w:pPr>
        <w:pStyle w:val="Nadpis2"/>
        <w:keepNext w:val="0"/>
        <w:autoSpaceDE/>
        <w:autoSpaceDN/>
        <w:adjustRightInd/>
        <w:spacing w:before="0" w:line="360" w:lineRule="auto"/>
        <w:jc w:val="both"/>
        <w:rPr>
          <w:rFonts w:ascii="Arial" w:hAnsi="Arial" w:cs="Arial"/>
          <w:b w:val="0"/>
          <w:color w:val="000000" w:themeColor="text1"/>
          <w:sz w:val="22"/>
          <w:szCs w:val="22"/>
        </w:rPr>
      </w:pPr>
      <w:r w:rsidRPr="00072E6A">
        <w:rPr>
          <w:rFonts w:ascii="Arial" w:hAnsi="Arial" w:cs="Arial"/>
          <w:b w:val="0"/>
          <w:color w:val="000000" w:themeColor="text1"/>
          <w:sz w:val="22"/>
          <w:szCs w:val="22"/>
        </w:rPr>
        <w:t>6) V případě prodlení zhotovitele s plněním povinností při reklamaci a odstraňování vad nebo pokud objednateli hrozí v souvislosti s projevy vady díla bezprostředně vznik nezanedbatelné škody, je objednatel oprávněn řádně reklamovanou vadu díla odstranit na náklady zhotovitele odborně způsobilou třetí osobou.</w:t>
      </w:r>
    </w:p>
    <w:p w14:paraId="3F7379C7" w14:textId="77777777" w:rsidR="00072E6A" w:rsidRPr="00072E6A" w:rsidRDefault="00072E6A" w:rsidP="00072E6A">
      <w:pPr>
        <w:pStyle w:val="Normlnweb"/>
        <w:spacing w:before="0" w:beforeAutospacing="0" w:after="0" w:afterAutospacing="0" w:line="360" w:lineRule="auto"/>
        <w:jc w:val="center"/>
        <w:rPr>
          <w:rFonts w:ascii="Arial" w:hAnsi="Arial" w:cs="Arial"/>
          <w:b/>
          <w:bCs/>
          <w:sz w:val="22"/>
          <w:szCs w:val="22"/>
        </w:rPr>
      </w:pPr>
    </w:p>
    <w:p w14:paraId="28DCDE3B" w14:textId="3F66609A" w:rsidR="00072E6A" w:rsidRPr="00072E6A" w:rsidRDefault="00072E6A" w:rsidP="00220EDE">
      <w:pPr>
        <w:pStyle w:val="Normlnweb"/>
        <w:spacing w:before="0" w:beforeAutospacing="0" w:after="120" w:afterAutospacing="0" w:line="360" w:lineRule="auto"/>
        <w:jc w:val="center"/>
        <w:rPr>
          <w:rFonts w:ascii="Arial" w:hAnsi="Arial" w:cs="Arial"/>
          <w:b/>
          <w:bCs/>
          <w:color w:val="000000"/>
          <w:sz w:val="22"/>
          <w:szCs w:val="22"/>
        </w:rPr>
      </w:pPr>
      <w:r w:rsidRPr="00220EDE">
        <w:rPr>
          <w:rFonts w:ascii="Arial" w:hAnsi="Arial" w:cs="Arial"/>
          <w:b/>
          <w:bCs/>
          <w:color w:val="000000"/>
          <w:sz w:val="22"/>
          <w:szCs w:val="22"/>
          <w:u w:val="single"/>
        </w:rPr>
        <w:t>VIII. Odstoupení od smlouvy</w:t>
      </w:r>
    </w:p>
    <w:p w14:paraId="3C464B23" w14:textId="6903DF6A" w:rsidR="00072E6A" w:rsidRPr="00220EDE" w:rsidRDefault="00072E6A" w:rsidP="00072E6A">
      <w:pPr>
        <w:pStyle w:val="Nadpis3"/>
        <w:keepNext w:val="0"/>
        <w:spacing w:before="0" w:line="360" w:lineRule="auto"/>
        <w:jc w:val="both"/>
        <w:rPr>
          <w:rFonts w:ascii="Arial" w:hAnsi="Arial" w:cs="Arial"/>
          <w:color w:val="auto"/>
          <w:sz w:val="22"/>
          <w:szCs w:val="22"/>
        </w:rPr>
      </w:pPr>
      <w:r w:rsidRPr="00220EDE">
        <w:rPr>
          <w:rFonts w:ascii="Arial" w:hAnsi="Arial" w:cs="Arial"/>
          <w:color w:val="auto"/>
          <w:sz w:val="22"/>
          <w:szCs w:val="22"/>
        </w:rPr>
        <w:t>1) V případě, že zhotovitel neplní povinnosti stanovené touto smlouvou či zákonem řádně a včas, ačkoliv byl na tuto skutečnost písemně upozorněn a nesplnil své povinnosti ani v</w:t>
      </w:r>
      <w:r w:rsidR="00A003F7">
        <w:rPr>
          <w:rFonts w:ascii="Arial" w:hAnsi="Arial" w:cs="Arial"/>
          <w:color w:val="auto"/>
          <w:sz w:val="22"/>
          <w:szCs w:val="22"/>
        </w:rPr>
        <w:t> </w:t>
      </w:r>
      <w:r w:rsidRPr="00220EDE">
        <w:rPr>
          <w:rFonts w:ascii="Arial" w:hAnsi="Arial" w:cs="Arial"/>
          <w:color w:val="auto"/>
          <w:sz w:val="22"/>
          <w:szCs w:val="22"/>
        </w:rPr>
        <w:t>dodatečné</w:t>
      </w:r>
      <w:r w:rsidR="00A003F7">
        <w:rPr>
          <w:rFonts w:ascii="Arial" w:hAnsi="Arial" w:cs="Arial"/>
          <w:color w:val="auto"/>
          <w:sz w:val="22"/>
          <w:szCs w:val="22"/>
        </w:rPr>
        <w:t xml:space="preserve"> objednatelem stanovené</w:t>
      </w:r>
      <w:r w:rsidRPr="00220EDE">
        <w:rPr>
          <w:rFonts w:ascii="Arial" w:hAnsi="Arial" w:cs="Arial"/>
          <w:color w:val="auto"/>
          <w:sz w:val="22"/>
          <w:szCs w:val="22"/>
        </w:rPr>
        <w:t xml:space="preserve"> lhůtě, je objednatel oprávněn odstoupit od této smlouvy písemným oznámením o odstoupení zaslaným zhotoviteli.</w:t>
      </w:r>
    </w:p>
    <w:p w14:paraId="6FBD3F0D" w14:textId="77777777" w:rsidR="00072E6A" w:rsidRPr="00072E6A" w:rsidRDefault="00072E6A" w:rsidP="00072E6A">
      <w:pPr>
        <w:spacing w:line="360" w:lineRule="auto"/>
        <w:jc w:val="both"/>
        <w:rPr>
          <w:rFonts w:ascii="Arial" w:hAnsi="Arial" w:cs="Arial"/>
          <w:sz w:val="22"/>
          <w:szCs w:val="22"/>
        </w:rPr>
      </w:pPr>
      <w:r w:rsidRPr="00072E6A">
        <w:rPr>
          <w:rFonts w:ascii="Arial" w:hAnsi="Arial" w:cs="Arial"/>
          <w:sz w:val="22"/>
          <w:szCs w:val="22"/>
        </w:rPr>
        <w:t>2) Zhotovitel je oprávněn od této smlouvy odstoupit, jestliže objednatel bude v rozporu s touto smlouvou v prodlení se zaplacením nějaké peněžité částky dle této smlouvy nebo s poskytnutím potřebné součinnosti déle než 14 dnů a nesplnil své v povinnosti ani v dodatečné lhůtě stanovené v písemné výzvě zhotovitele.</w:t>
      </w:r>
    </w:p>
    <w:p w14:paraId="4A28BE8C" w14:textId="77777777" w:rsidR="00072E6A" w:rsidRPr="00072E6A" w:rsidRDefault="00072E6A" w:rsidP="00072E6A">
      <w:pPr>
        <w:spacing w:line="360" w:lineRule="auto"/>
        <w:jc w:val="both"/>
        <w:rPr>
          <w:rFonts w:ascii="Arial" w:hAnsi="Arial" w:cs="Arial"/>
          <w:sz w:val="22"/>
          <w:szCs w:val="22"/>
        </w:rPr>
      </w:pPr>
      <w:r w:rsidRPr="00072E6A">
        <w:rPr>
          <w:rFonts w:ascii="Arial" w:hAnsi="Arial" w:cs="Arial"/>
          <w:sz w:val="22"/>
          <w:szCs w:val="22"/>
        </w:rPr>
        <w:lastRenderedPageBreak/>
        <w:t xml:space="preserve">3) Nedohodnou-li se strany na provedení změny díla nezbytné pro jeho řádné dokončení, může kterákoli z nich po marném ukončení jednání o dané změně od této smlouvy odstoupit, a to i s účinky k okamžiku doručení odstoupení (tj. ex </w:t>
      </w:r>
      <w:proofErr w:type="spellStart"/>
      <w:r w:rsidRPr="00072E6A">
        <w:rPr>
          <w:rFonts w:ascii="Arial" w:hAnsi="Arial" w:cs="Arial"/>
          <w:sz w:val="22"/>
          <w:szCs w:val="22"/>
        </w:rPr>
        <w:t>nunc</w:t>
      </w:r>
      <w:proofErr w:type="spellEnd"/>
      <w:r w:rsidRPr="00072E6A">
        <w:rPr>
          <w:rFonts w:ascii="Arial" w:hAnsi="Arial" w:cs="Arial"/>
          <w:sz w:val="22"/>
          <w:szCs w:val="22"/>
        </w:rPr>
        <w:t>).</w:t>
      </w:r>
    </w:p>
    <w:p w14:paraId="1822DF32" w14:textId="16600829" w:rsidR="00072E6A" w:rsidRPr="00072E6A" w:rsidRDefault="00072E6A" w:rsidP="00072E6A">
      <w:pPr>
        <w:spacing w:line="360" w:lineRule="auto"/>
        <w:jc w:val="both"/>
        <w:rPr>
          <w:rFonts w:ascii="Arial" w:hAnsi="Arial" w:cs="Arial"/>
          <w:sz w:val="22"/>
          <w:szCs w:val="22"/>
        </w:rPr>
      </w:pPr>
      <w:r w:rsidRPr="00072E6A">
        <w:rPr>
          <w:rFonts w:ascii="Arial" w:hAnsi="Arial" w:cs="Arial"/>
          <w:sz w:val="22"/>
          <w:szCs w:val="22"/>
        </w:rPr>
        <w:t xml:space="preserve">4) </w:t>
      </w:r>
      <w:r w:rsidR="002A3D4D" w:rsidRPr="00072E6A">
        <w:rPr>
          <w:rFonts w:ascii="Arial" w:hAnsi="Arial" w:cs="Arial"/>
          <w:sz w:val="22"/>
          <w:szCs w:val="22"/>
        </w:rPr>
        <w:t>P</w:t>
      </w:r>
      <w:r w:rsidR="002A3D4D">
        <w:rPr>
          <w:rFonts w:ascii="Arial" w:hAnsi="Arial" w:cs="Arial"/>
          <w:sz w:val="22"/>
          <w:szCs w:val="22"/>
        </w:rPr>
        <w:t>o</w:t>
      </w:r>
      <w:r w:rsidR="002A3D4D" w:rsidRPr="00072E6A">
        <w:rPr>
          <w:rFonts w:ascii="Arial" w:hAnsi="Arial" w:cs="Arial"/>
          <w:sz w:val="22"/>
          <w:szCs w:val="22"/>
        </w:rPr>
        <w:t xml:space="preserve"> </w:t>
      </w:r>
      <w:r w:rsidRPr="00072E6A">
        <w:rPr>
          <w:rFonts w:ascii="Arial" w:hAnsi="Arial" w:cs="Arial"/>
          <w:sz w:val="22"/>
          <w:szCs w:val="22"/>
        </w:rPr>
        <w:t>odstoupení od smlouvy dojde k vypořádání vzájemných závazků, zejména k</w:t>
      </w:r>
      <w:r w:rsidR="002A3D4D">
        <w:rPr>
          <w:rFonts w:ascii="Arial" w:hAnsi="Arial" w:cs="Arial"/>
          <w:sz w:val="22"/>
          <w:szCs w:val="22"/>
        </w:rPr>
        <w:t> </w:t>
      </w:r>
      <w:r w:rsidRPr="00072E6A">
        <w:rPr>
          <w:rFonts w:ascii="Arial" w:hAnsi="Arial" w:cs="Arial"/>
          <w:sz w:val="22"/>
          <w:szCs w:val="22"/>
        </w:rPr>
        <w:t xml:space="preserve">předání dokončené části díla objednateli </w:t>
      </w:r>
      <w:r w:rsidR="002A3D4D">
        <w:rPr>
          <w:rFonts w:ascii="Arial" w:hAnsi="Arial" w:cs="Arial"/>
          <w:sz w:val="22"/>
          <w:szCs w:val="22"/>
        </w:rPr>
        <w:t>postupem</w:t>
      </w:r>
      <w:r w:rsidRPr="00072E6A">
        <w:rPr>
          <w:rFonts w:ascii="Arial" w:hAnsi="Arial" w:cs="Arial"/>
          <w:sz w:val="22"/>
          <w:szCs w:val="22"/>
        </w:rPr>
        <w:t xml:space="preserve"> dle odstavce 6. článku II. a vystavení faktury </w:t>
      </w:r>
      <w:r w:rsidR="002A3D4D">
        <w:rPr>
          <w:rFonts w:ascii="Arial" w:hAnsi="Arial" w:cs="Arial"/>
          <w:sz w:val="22"/>
          <w:szCs w:val="22"/>
        </w:rPr>
        <w:t>z</w:t>
      </w:r>
      <w:r w:rsidR="002A3D4D" w:rsidRPr="00072E6A">
        <w:rPr>
          <w:rFonts w:ascii="Arial" w:hAnsi="Arial" w:cs="Arial"/>
          <w:sz w:val="22"/>
          <w:szCs w:val="22"/>
        </w:rPr>
        <w:t xml:space="preserve">a </w:t>
      </w:r>
      <w:r w:rsidRPr="00072E6A">
        <w:rPr>
          <w:rFonts w:ascii="Arial" w:hAnsi="Arial" w:cs="Arial"/>
          <w:sz w:val="22"/>
          <w:szCs w:val="22"/>
        </w:rPr>
        <w:t>dokončenou část díla, včetně případných sjednaných změn díla. Současně má odstup</w:t>
      </w:r>
      <w:r w:rsidR="002A3D4D">
        <w:rPr>
          <w:rFonts w:ascii="Arial" w:hAnsi="Arial" w:cs="Arial"/>
          <w:sz w:val="22"/>
          <w:szCs w:val="22"/>
        </w:rPr>
        <w:t>ujíc</w:t>
      </w:r>
      <w:r w:rsidRPr="00072E6A">
        <w:rPr>
          <w:rFonts w:ascii="Arial" w:hAnsi="Arial" w:cs="Arial"/>
          <w:sz w:val="22"/>
          <w:szCs w:val="22"/>
        </w:rPr>
        <w:t xml:space="preserve">í </w:t>
      </w:r>
      <w:r w:rsidR="002A3D4D">
        <w:rPr>
          <w:rFonts w:ascii="Arial" w:hAnsi="Arial" w:cs="Arial"/>
          <w:sz w:val="22"/>
          <w:szCs w:val="22"/>
        </w:rPr>
        <w:t>smluvní strana nárok</w:t>
      </w:r>
      <w:r w:rsidRPr="00072E6A">
        <w:rPr>
          <w:rFonts w:ascii="Arial" w:hAnsi="Arial" w:cs="Arial"/>
          <w:sz w:val="22"/>
          <w:szCs w:val="22"/>
        </w:rPr>
        <w:t xml:space="preserve"> na vyúčtování a úhradu účelně vynaložených nákladů spojených s předčasným ukončením </w:t>
      </w:r>
      <w:r w:rsidR="00A05642">
        <w:rPr>
          <w:rFonts w:ascii="Arial" w:hAnsi="Arial" w:cs="Arial"/>
          <w:sz w:val="22"/>
          <w:szCs w:val="22"/>
        </w:rPr>
        <w:t>této smlouvy před provedením díla</w:t>
      </w:r>
      <w:r w:rsidRPr="00072E6A">
        <w:rPr>
          <w:rFonts w:ascii="Arial" w:hAnsi="Arial" w:cs="Arial"/>
          <w:sz w:val="22"/>
          <w:szCs w:val="22"/>
        </w:rPr>
        <w:t xml:space="preserve">. </w:t>
      </w:r>
    </w:p>
    <w:p w14:paraId="0CD94EF1" w14:textId="77777777" w:rsidR="00072E6A" w:rsidRPr="00072E6A" w:rsidRDefault="00072E6A" w:rsidP="00072E6A">
      <w:pPr>
        <w:spacing w:line="360" w:lineRule="auto"/>
        <w:jc w:val="both"/>
        <w:rPr>
          <w:rFonts w:ascii="Arial" w:hAnsi="Arial" w:cs="Arial"/>
          <w:sz w:val="22"/>
          <w:szCs w:val="22"/>
        </w:rPr>
      </w:pPr>
      <w:r w:rsidRPr="00072E6A">
        <w:rPr>
          <w:rFonts w:ascii="Arial" w:hAnsi="Arial" w:cs="Arial"/>
          <w:sz w:val="22"/>
          <w:szCs w:val="22"/>
        </w:rPr>
        <w:t xml:space="preserve">5) Pokud dojde k odstoupení od smlouvy, nezanikají tím žádné nároky na náhradu škody ani nároky na úhradu smluvních pokut dle této smlouvy. </w:t>
      </w:r>
    </w:p>
    <w:p w14:paraId="07B63BDC" w14:textId="7D25C550" w:rsidR="00072E6A" w:rsidRDefault="00072E6A" w:rsidP="00072E6A">
      <w:pPr>
        <w:spacing w:line="360" w:lineRule="auto"/>
        <w:jc w:val="both"/>
        <w:rPr>
          <w:rFonts w:ascii="Arial" w:hAnsi="Arial" w:cs="Arial"/>
          <w:sz w:val="22"/>
          <w:szCs w:val="22"/>
        </w:rPr>
      </w:pPr>
      <w:r w:rsidRPr="00072E6A">
        <w:rPr>
          <w:rFonts w:ascii="Arial" w:hAnsi="Arial" w:cs="Arial"/>
          <w:sz w:val="22"/>
          <w:szCs w:val="22"/>
        </w:rPr>
        <w:t>6) Smluvní strany jsou povinny splnit povinnost, jejíž splnění bylo zajištěno smluvní pokutou, i po jejím zaplacení. Ustanovení o smluvních pokutách nezbavuje žádnou ze smluvních stran povinnosti k náhradě škody vzniklé v důsledku porušení ustanovení této smlouvy či obecně platných předpisů v plné výši</w:t>
      </w:r>
      <w:r w:rsidR="009D442A">
        <w:rPr>
          <w:rFonts w:ascii="Arial" w:hAnsi="Arial" w:cs="Arial"/>
          <w:sz w:val="22"/>
          <w:szCs w:val="22"/>
        </w:rPr>
        <w:t>, jež přesahuje zaplacenou smluvní pokutu</w:t>
      </w:r>
      <w:r w:rsidRPr="00072E6A">
        <w:rPr>
          <w:rFonts w:ascii="Arial" w:hAnsi="Arial" w:cs="Arial"/>
          <w:sz w:val="22"/>
          <w:szCs w:val="22"/>
        </w:rPr>
        <w:t>.</w:t>
      </w:r>
    </w:p>
    <w:p w14:paraId="3093C145" w14:textId="77777777" w:rsidR="000050C1" w:rsidRPr="00072E6A" w:rsidRDefault="000050C1" w:rsidP="00072E6A">
      <w:pPr>
        <w:spacing w:line="360" w:lineRule="auto"/>
        <w:jc w:val="both"/>
        <w:rPr>
          <w:rFonts w:ascii="Arial" w:hAnsi="Arial" w:cs="Arial"/>
          <w:sz w:val="22"/>
          <w:szCs w:val="22"/>
        </w:rPr>
      </w:pPr>
    </w:p>
    <w:p w14:paraId="75232542" w14:textId="77777777" w:rsidR="00072E6A" w:rsidRPr="00072E6A" w:rsidRDefault="00072E6A" w:rsidP="00220EDE">
      <w:pPr>
        <w:pStyle w:val="Normlnweb"/>
        <w:spacing w:before="0" w:beforeAutospacing="0" w:after="120" w:afterAutospacing="0" w:line="360" w:lineRule="auto"/>
        <w:jc w:val="center"/>
        <w:rPr>
          <w:rFonts w:ascii="Arial" w:hAnsi="Arial" w:cs="Arial"/>
          <w:b/>
          <w:bCs/>
          <w:color w:val="000000"/>
          <w:sz w:val="22"/>
          <w:szCs w:val="22"/>
          <w:u w:val="single"/>
        </w:rPr>
      </w:pPr>
      <w:r w:rsidRPr="00072E6A">
        <w:rPr>
          <w:rFonts w:ascii="Arial" w:hAnsi="Arial" w:cs="Arial"/>
          <w:b/>
          <w:bCs/>
          <w:color w:val="000000"/>
          <w:sz w:val="22"/>
          <w:szCs w:val="22"/>
          <w:u w:val="single"/>
        </w:rPr>
        <w:t>IX.</w:t>
      </w:r>
      <w:r w:rsidRPr="00220EDE">
        <w:rPr>
          <w:rFonts w:ascii="Arial" w:hAnsi="Arial" w:cs="Arial"/>
          <w:b/>
          <w:bCs/>
          <w:color w:val="000000"/>
          <w:sz w:val="22"/>
          <w:szCs w:val="22"/>
          <w:u w:val="single"/>
        </w:rPr>
        <w:t xml:space="preserve"> </w:t>
      </w:r>
      <w:r w:rsidRPr="00072E6A">
        <w:rPr>
          <w:rFonts w:ascii="Arial" w:hAnsi="Arial" w:cs="Arial"/>
          <w:b/>
          <w:bCs/>
          <w:color w:val="000000"/>
          <w:sz w:val="22"/>
          <w:szCs w:val="22"/>
          <w:u w:val="single"/>
        </w:rPr>
        <w:t>Práva a povinnosti smluvních stran</w:t>
      </w:r>
    </w:p>
    <w:p w14:paraId="605959F9" w14:textId="4787073F" w:rsidR="00072E6A" w:rsidRPr="00072E6A" w:rsidRDefault="00072E6A" w:rsidP="00072E6A">
      <w:pPr>
        <w:spacing w:line="360" w:lineRule="auto"/>
        <w:jc w:val="both"/>
        <w:rPr>
          <w:rFonts w:ascii="Arial" w:hAnsi="Arial" w:cs="Arial"/>
          <w:color w:val="000000"/>
          <w:sz w:val="22"/>
          <w:szCs w:val="22"/>
        </w:rPr>
      </w:pPr>
      <w:r w:rsidRPr="00072E6A">
        <w:rPr>
          <w:rFonts w:ascii="Arial" w:hAnsi="Arial" w:cs="Arial"/>
          <w:color w:val="000000"/>
          <w:sz w:val="22"/>
          <w:szCs w:val="22"/>
        </w:rPr>
        <w:t xml:space="preserve">1) Objednatel předá protokolárně staveniště zhotoviteli prosté právních vad. Napojovací body pro el. energii a vodu a kanalizaci v prostoru staveniště určí objednatel ke dni předání zhotoviteli. Provedení dalšího rozvodu od těchto zapojovacích míst je věcí zhotovitele. </w:t>
      </w:r>
    </w:p>
    <w:p w14:paraId="5EDD8F2E" w14:textId="77777777" w:rsidR="00072E6A" w:rsidRPr="00072E6A" w:rsidRDefault="00072E6A" w:rsidP="00072E6A">
      <w:pPr>
        <w:spacing w:line="360" w:lineRule="auto"/>
        <w:jc w:val="both"/>
        <w:rPr>
          <w:rFonts w:ascii="Arial" w:hAnsi="Arial" w:cs="Arial"/>
          <w:sz w:val="22"/>
          <w:szCs w:val="22"/>
        </w:rPr>
      </w:pPr>
      <w:r w:rsidRPr="00072E6A">
        <w:rPr>
          <w:rFonts w:ascii="Arial" w:hAnsi="Arial" w:cs="Arial"/>
          <w:color w:val="000000"/>
          <w:sz w:val="22"/>
          <w:szCs w:val="22"/>
        </w:rPr>
        <w:t>2) Zjistí-li zhotovitel při provádění díla překážky znemožňující provedení díla dohodnutým způsobem, je zhotovitel povinen tuto skutečnost oznámit bez zbytečného odkladu objednateli a navrhnout řešení</w:t>
      </w:r>
      <w:r w:rsidRPr="00072E6A">
        <w:rPr>
          <w:rFonts w:ascii="Arial" w:hAnsi="Arial" w:cs="Arial"/>
          <w:sz w:val="22"/>
          <w:szCs w:val="22"/>
        </w:rPr>
        <w:t>.</w:t>
      </w:r>
    </w:p>
    <w:p w14:paraId="74CABCDC" w14:textId="222DE2D7"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 xml:space="preserve">3) Po celou dobu plnění této smlouvy zhotovitel v prostoru staveniště odpovídá za dodržování pravidel bezpečnosti, hygieny, požární ochrany a ochrany zdraví </w:t>
      </w:r>
      <w:r w:rsidR="007533CB" w:rsidRPr="00072E6A">
        <w:rPr>
          <w:rFonts w:ascii="Arial" w:hAnsi="Arial" w:cs="Arial"/>
          <w:color w:val="000000"/>
          <w:sz w:val="22"/>
          <w:szCs w:val="22"/>
        </w:rPr>
        <w:t xml:space="preserve">osob </w:t>
      </w:r>
      <w:r w:rsidRPr="00072E6A">
        <w:rPr>
          <w:rFonts w:ascii="Arial" w:hAnsi="Arial" w:cs="Arial"/>
          <w:color w:val="000000"/>
          <w:sz w:val="22"/>
          <w:szCs w:val="22"/>
        </w:rPr>
        <w:t>při práci (BOZP), jakož i za dodržování dalších povinností vyplývajících z platných právních předpisů. Zhotovitel umožní zástupcům objednatele provádět kontrolní činnost a vstupovat za tímto účelem spolu s pracovníky zhotovitele na staveniště.</w:t>
      </w:r>
    </w:p>
    <w:p w14:paraId="20BC4C5E" w14:textId="77777777"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4) Zhotovitel se zavazuje při provádění díla postupovat dle pokynů objednatele, ledaže by takové pokyny byly zcela nevhodné po odborné či technické stránce nebo byly v rozporu s platnými předpisy a normami. V takovém případě je zhotovitel oprávněn pozastavit provádění díla, dokud nedojde s objednatelem k dohodě, jakým způsobem bude v díle pokračováno, případně dokud nebude věc posouzena nezávislým odborníkem. Nedojde-li ani poté k dohodě s objednatelem, mohou smluvní strany od této smlouvy odstoupit.</w:t>
      </w:r>
    </w:p>
    <w:p w14:paraId="72CA8325" w14:textId="55641B9C" w:rsidR="00072E6A" w:rsidRPr="00072E6A" w:rsidRDefault="00072E6A" w:rsidP="00220EDE">
      <w:pPr>
        <w:pStyle w:val="Zkladntext"/>
        <w:tabs>
          <w:tab w:val="left" w:pos="360"/>
        </w:tabs>
        <w:spacing w:after="0" w:line="360" w:lineRule="auto"/>
        <w:jc w:val="both"/>
        <w:rPr>
          <w:rFonts w:ascii="Arial" w:hAnsi="Arial" w:cs="Arial"/>
          <w:sz w:val="22"/>
          <w:szCs w:val="22"/>
        </w:rPr>
      </w:pPr>
      <w:r w:rsidRPr="00072E6A">
        <w:rPr>
          <w:rFonts w:ascii="Arial" w:hAnsi="Arial" w:cs="Arial"/>
          <w:sz w:val="22"/>
          <w:szCs w:val="22"/>
        </w:rPr>
        <w:t xml:space="preserve">5) Práce, které si přeje objednatel zkontrolovat, než budou zakryty nebo učiněny nepřístupnými, uvede objednatel ve stavebním deníku, popřípadě je včas písemně sdělí vhodným způsobem zhotoviteli. Ke kontrole vyzve zhotovitel objednatele písemně vhodným </w:t>
      </w:r>
      <w:r w:rsidRPr="00072E6A">
        <w:rPr>
          <w:rFonts w:ascii="Arial" w:hAnsi="Arial" w:cs="Arial"/>
          <w:sz w:val="22"/>
          <w:szCs w:val="22"/>
        </w:rPr>
        <w:lastRenderedPageBreak/>
        <w:t xml:space="preserve">způsobem min. 2 dny předem. Rámcovou specifikaci </w:t>
      </w:r>
      <w:r w:rsidR="00A13106">
        <w:rPr>
          <w:rFonts w:ascii="Arial" w:hAnsi="Arial" w:cs="Arial"/>
          <w:sz w:val="22"/>
          <w:szCs w:val="22"/>
        </w:rPr>
        <w:t>takových</w:t>
      </w:r>
      <w:r w:rsidR="00A13106" w:rsidRPr="00072E6A">
        <w:rPr>
          <w:rFonts w:ascii="Arial" w:hAnsi="Arial" w:cs="Arial"/>
          <w:sz w:val="22"/>
          <w:szCs w:val="22"/>
        </w:rPr>
        <w:t xml:space="preserve"> </w:t>
      </w:r>
      <w:r w:rsidRPr="00072E6A">
        <w:rPr>
          <w:rFonts w:ascii="Arial" w:hAnsi="Arial" w:cs="Arial"/>
          <w:sz w:val="22"/>
          <w:szCs w:val="22"/>
        </w:rPr>
        <w:t xml:space="preserve">prací si smluvní strany odsouhlasí při podpisu této smlouvy.  Pokud se objednatel k přejímce nedostaví, ač byl k účasti na ní zhotovitelem řádně vyzván, je zhotovitel oprávněn pokračovat v návazných pracích. Práce, které budou průběžně realizovány a zároveň zakrývány, je objednatel oprávněn kontrolovat průběžně tak, aby nebyl narušován plynulý postup těchto prací.    </w:t>
      </w:r>
    </w:p>
    <w:p w14:paraId="5E1609D7" w14:textId="4E2AA518" w:rsidR="00072E6A" w:rsidRPr="00072E6A" w:rsidRDefault="00072E6A" w:rsidP="00BF6ACE">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6) Zhotovitel se zavazuje provést dílo v souladu s podmínkami této smlouvy, ve standardní kvalitě při dodržení příslušných platných právních norem</w:t>
      </w:r>
      <w:r w:rsidR="00C00101">
        <w:rPr>
          <w:rFonts w:ascii="Arial" w:hAnsi="Arial" w:cs="Arial"/>
          <w:color w:val="000000"/>
          <w:sz w:val="22"/>
          <w:szCs w:val="22"/>
        </w:rPr>
        <w:t>, technických norem</w:t>
      </w:r>
      <w:r w:rsidRPr="00072E6A">
        <w:rPr>
          <w:rFonts w:ascii="Arial" w:hAnsi="Arial" w:cs="Arial"/>
          <w:color w:val="000000"/>
          <w:sz w:val="22"/>
          <w:szCs w:val="22"/>
        </w:rPr>
        <w:t xml:space="preserve"> a oborových standardů.</w:t>
      </w:r>
    </w:p>
    <w:p w14:paraId="03EF835E" w14:textId="04F0DB34" w:rsidR="003420F0" w:rsidRDefault="00072E6A" w:rsidP="00220EDE">
      <w:pPr>
        <w:spacing w:line="360" w:lineRule="auto"/>
        <w:jc w:val="both"/>
        <w:rPr>
          <w:rFonts w:ascii="Arial" w:hAnsi="Arial" w:cs="Arial"/>
          <w:sz w:val="22"/>
          <w:szCs w:val="22"/>
        </w:rPr>
      </w:pPr>
      <w:r w:rsidRPr="00072E6A">
        <w:rPr>
          <w:rFonts w:ascii="Arial" w:hAnsi="Arial" w:cs="Arial"/>
          <w:color w:val="000000"/>
          <w:sz w:val="22"/>
          <w:szCs w:val="22"/>
        </w:rPr>
        <w:t xml:space="preserve">7) Zhotovitel prohlašuje, že bude po celou dobu trvání smlouvy o dílo disponovat pojištěním odpovědnosti </w:t>
      </w:r>
      <w:r w:rsidR="00BF6ACE">
        <w:rPr>
          <w:rFonts w:ascii="Arial" w:hAnsi="Arial" w:cs="Arial"/>
          <w:color w:val="000000"/>
          <w:sz w:val="22"/>
          <w:szCs w:val="22"/>
        </w:rPr>
        <w:t xml:space="preserve">s limitem plnění alespoň </w:t>
      </w:r>
      <w:r w:rsidRPr="00072E6A">
        <w:rPr>
          <w:rFonts w:ascii="Arial" w:hAnsi="Arial" w:cs="Arial"/>
          <w:color w:val="000000"/>
          <w:sz w:val="22"/>
          <w:szCs w:val="22"/>
        </w:rPr>
        <w:t xml:space="preserve">ve výši </w:t>
      </w:r>
      <w:r w:rsidRPr="00072E6A">
        <w:rPr>
          <w:rFonts w:ascii="Arial" w:hAnsi="Arial" w:cs="Arial"/>
          <w:color w:val="000000" w:themeColor="text1"/>
          <w:sz w:val="22"/>
          <w:szCs w:val="22"/>
        </w:rPr>
        <w:t>20</w:t>
      </w:r>
      <w:r w:rsidRPr="00072E6A">
        <w:rPr>
          <w:rFonts w:ascii="Arial" w:hAnsi="Arial" w:cs="Arial"/>
          <w:color w:val="FF0000"/>
          <w:sz w:val="22"/>
          <w:szCs w:val="22"/>
        </w:rPr>
        <w:t xml:space="preserve"> </w:t>
      </w:r>
      <w:r w:rsidRPr="00072E6A">
        <w:rPr>
          <w:rFonts w:ascii="Arial" w:hAnsi="Arial" w:cs="Arial"/>
          <w:color w:val="000000"/>
          <w:sz w:val="22"/>
          <w:szCs w:val="22"/>
        </w:rPr>
        <w:t xml:space="preserve">mil. Kč. Pojištění je uzavřeno u </w:t>
      </w:r>
      <w:r w:rsidR="003420F0" w:rsidRPr="004870FE">
        <w:rPr>
          <w:rFonts w:ascii="Arial" w:hAnsi="Arial" w:cs="Arial"/>
          <w:bCs/>
          <w:sz w:val="22"/>
          <w:szCs w:val="24"/>
          <w:highlight w:val="yellow"/>
        </w:rPr>
        <w:t>[DOPLNÍ ÚČASTNÍK]</w:t>
      </w:r>
      <w:r w:rsidR="00C00101">
        <w:rPr>
          <w:rFonts w:ascii="Arial" w:hAnsi="Arial" w:cs="Arial"/>
          <w:color w:val="000000"/>
          <w:sz w:val="22"/>
          <w:szCs w:val="22"/>
        </w:rPr>
        <w:t>,</w:t>
      </w:r>
      <w:r w:rsidRPr="00072E6A">
        <w:rPr>
          <w:rFonts w:ascii="Arial" w:hAnsi="Arial" w:cs="Arial"/>
          <w:color w:val="000000"/>
          <w:sz w:val="22"/>
          <w:szCs w:val="22"/>
        </w:rPr>
        <w:t xml:space="preserve"> číslo pojistné smlouvy</w:t>
      </w:r>
      <w:r w:rsidR="00C00101">
        <w:rPr>
          <w:rFonts w:ascii="Arial" w:hAnsi="Arial" w:cs="Arial"/>
          <w:color w:val="000000"/>
          <w:sz w:val="22"/>
          <w:szCs w:val="22"/>
        </w:rPr>
        <w:t xml:space="preserve"> </w:t>
      </w:r>
      <w:r w:rsidR="003420F0" w:rsidRPr="004870FE">
        <w:rPr>
          <w:rFonts w:ascii="Arial" w:hAnsi="Arial" w:cs="Arial"/>
          <w:bCs/>
          <w:sz w:val="22"/>
          <w:szCs w:val="24"/>
          <w:highlight w:val="yellow"/>
        </w:rPr>
        <w:t>[DOPLNÍ ÚČASTNÍK]</w:t>
      </w:r>
      <w:r w:rsidR="00C00101">
        <w:rPr>
          <w:rFonts w:ascii="Arial" w:hAnsi="Arial" w:cs="Arial"/>
          <w:sz w:val="22"/>
          <w:szCs w:val="22"/>
        </w:rPr>
        <w:t>.</w:t>
      </w:r>
    </w:p>
    <w:p w14:paraId="09D9A79E" w14:textId="4F545D43" w:rsidR="00072E6A" w:rsidRPr="00072E6A" w:rsidRDefault="00072E6A" w:rsidP="003420F0">
      <w:pPr>
        <w:pStyle w:val="Normlnweb"/>
        <w:spacing w:before="0" w:beforeAutospacing="0" w:after="0" w:afterAutospacing="0" w:line="360" w:lineRule="auto"/>
        <w:jc w:val="both"/>
        <w:rPr>
          <w:rFonts w:ascii="Arial" w:hAnsi="Arial" w:cs="Arial"/>
          <w:sz w:val="22"/>
          <w:szCs w:val="22"/>
        </w:rPr>
      </w:pPr>
      <w:r w:rsidRPr="00072E6A">
        <w:rPr>
          <w:rFonts w:ascii="Arial" w:hAnsi="Arial" w:cs="Arial"/>
          <w:sz w:val="22"/>
          <w:szCs w:val="22"/>
        </w:rPr>
        <w:t xml:space="preserve">8) </w:t>
      </w:r>
      <w:r w:rsidR="005432A9">
        <w:rPr>
          <w:rFonts w:ascii="Arial" w:hAnsi="Arial" w:cs="Arial"/>
          <w:sz w:val="22"/>
          <w:szCs w:val="22"/>
        </w:rPr>
        <w:t>Smluvní strany</w:t>
      </w:r>
      <w:r w:rsidR="005432A9" w:rsidRPr="00072E6A">
        <w:rPr>
          <w:rFonts w:ascii="Arial" w:hAnsi="Arial" w:cs="Arial"/>
          <w:sz w:val="22"/>
          <w:szCs w:val="22"/>
        </w:rPr>
        <w:t xml:space="preserve"> </w:t>
      </w:r>
      <w:r w:rsidRPr="00072E6A">
        <w:rPr>
          <w:rFonts w:ascii="Arial" w:hAnsi="Arial" w:cs="Arial"/>
          <w:sz w:val="22"/>
          <w:szCs w:val="22"/>
        </w:rPr>
        <w:t>nenes</w:t>
      </w:r>
      <w:r w:rsidR="005432A9">
        <w:rPr>
          <w:rFonts w:ascii="Arial" w:hAnsi="Arial" w:cs="Arial"/>
          <w:sz w:val="22"/>
          <w:szCs w:val="22"/>
        </w:rPr>
        <w:t>ou</w:t>
      </w:r>
      <w:r w:rsidRPr="00072E6A">
        <w:rPr>
          <w:rFonts w:ascii="Arial" w:hAnsi="Arial" w:cs="Arial"/>
          <w:sz w:val="22"/>
          <w:szCs w:val="22"/>
        </w:rPr>
        <w:t xml:space="preserve"> odpovědnost za škody, které byly způsobeny okolnostmi nebo událostmi vylučujícími odpovědnost. Za tyto okolnosti nebo události se považují ty, které zapříčinily samy o sobě nebo ve vzájemném spolupůsobení škodu, nastaly nezávisle na vůli </w:t>
      </w:r>
      <w:r w:rsidR="005432A9">
        <w:rPr>
          <w:rFonts w:ascii="Arial" w:hAnsi="Arial" w:cs="Arial"/>
          <w:sz w:val="22"/>
          <w:szCs w:val="22"/>
        </w:rPr>
        <w:t>příslušné smluvní strany</w:t>
      </w:r>
      <w:r w:rsidR="005432A9" w:rsidRPr="00072E6A">
        <w:rPr>
          <w:rFonts w:ascii="Arial" w:hAnsi="Arial" w:cs="Arial"/>
          <w:sz w:val="22"/>
          <w:szCs w:val="22"/>
        </w:rPr>
        <w:t xml:space="preserve"> </w:t>
      </w:r>
      <w:r w:rsidRPr="00072E6A">
        <w:rPr>
          <w:rFonts w:ascii="Arial" w:hAnsi="Arial" w:cs="Arial"/>
          <w:sz w:val="22"/>
          <w:szCs w:val="22"/>
        </w:rPr>
        <w:t xml:space="preserve">a které </w:t>
      </w:r>
      <w:r w:rsidR="005432A9">
        <w:rPr>
          <w:rFonts w:ascii="Arial" w:hAnsi="Arial" w:cs="Arial"/>
          <w:sz w:val="22"/>
          <w:szCs w:val="22"/>
        </w:rPr>
        <w:t xml:space="preserve">zároveň </w:t>
      </w:r>
      <w:r w:rsidRPr="00072E6A">
        <w:rPr>
          <w:rFonts w:ascii="Arial" w:hAnsi="Arial" w:cs="Arial"/>
          <w:sz w:val="22"/>
          <w:szCs w:val="22"/>
        </w:rPr>
        <w:t>nemohl</w:t>
      </w:r>
      <w:r w:rsidR="005432A9">
        <w:rPr>
          <w:rFonts w:ascii="Arial" w:hAnsi="Arial" w:cs="Arial"/>
          <w:sz w:val="22"/>
          <w:szCs w:val="22"/>
        </w:rPr>
        <w:t>a</w:t>
      </w:r>
      <w:r w:rsidRPr="00072E6A">
        <w:rPr>
          <w:rFonts w:ascii="Arial" w:hAnsi="Arial" w:cs="Arial"/>
          <w:sz w:val="22"/>
          <w:szCs w:val="22"/>
        </w:rPr>
        <w:t xml:space="preserve"> rozumně předvídat ani odvrátit (tzv. vyšší moc). </w:t>
      </w:r>
    </w:p>
    <w:p w14:paraId="7E001DB4" w14:textId="45EF7E55"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 xml:space="preserve">9) Součástí díla je i likvidace či </w:t>
      </w:r>
      <w:r w:rsidR="005432A9">
        <w:rPr>
          <w:rFonts w:ascii="Arial" w:hAnsi="Arial" w:cs="Arial"/>
          <w:color w:val="000000"/>
          <w:sz w:val="22"/>
          <w:szCs w:val="22"/>
        </w:rPr>
        <w:t>odvoz</w:t>
      </w:r>
      <w:r w:rsidR="005432A9" w:rsidRPr="00072E6A">
        <w:rPr>
          <w:rFonts w:ascii="Arial" w:hAnsi="Arial" w:cs="Arial"/>
          <w:color w:val="000000"/>
          <w:sz w:val="22"/>
          <w:szCs w:val="22"/>
        </w:rPr>
        <w:t xml:space="preserve"> </w:t>
      </w:r>
      <w:r w:rsidRPr="00072E6A">
        <w:rPr>
          <w:rFonts w:ascii="Arial" w:hAnsi="Arial" w:cs="Arial"/>
          <w:color w:val="000000"/>
          <w:sz w:val="22"/>
          <w:szCs w:val="22"/>
        </w:rPr>
        <w:t>veškerých odpadů, vzniklých při plnění této smlouvy a úklid staveniště, včetně základního úklidu dotčených částí budovy včetně interiérů suchou cestou. Úklid a likvidace odpadů je zahrnuta v ceně díla</w:t>
      </w:r>
      <w:r w:rsidR="009769F8">
        <w:rPr>
          <w:rFonts w:ascii="Arial" w:hAnsi="Arial" w:cs="Arial"/>
          <w:color w:val="000000"/>
          <w:sz w:val="22"/>
          <w:szCs w:val="22"/>
        </w:rPr>
        <w:t xml:space="preserve"> a budou zhotovitelem provedeny nejpozději </w:t>
      </w:r>
      <w:r w:rsidR="009769F8" w:rsidRPr="00220EDE">
        <w:rPr>
          <w:rFonts w:ascii="Arial" w:hAnsi="Arial" w:cs="Arial"/>
          <w:color w:val="000000"/>
          <w:sz w:val="22"/>
          <w:szCs w:val="22"/>
        </w:rPr>
        <w:t xml:space="preserve">do </w:t>
      </w:r>
      <w:r w:rsidR="00F9159D" w:rsidRPr="00220EDE">
        <w:rPr>
          <w:rFonts w:ascii="Arial" w:hAnsi="Arial" w:cs="Arial"/>
          <w:color w:val="000000"/>
          <w:sz w:val="22"/>
          <w:szCs w:val="22"/>
        </w:rPr>
        <w:t>3 dnů po předání díla objednateli.</w:t>
      </w:r>
    </w:p>
    <w:p w14:paraId="65808344" w14:textId="0FCE61BE" w:rsidR="00072E6A" w:rsidRPr="00072E6A" w:rsidRDefault="00072E6A" w:rsidP="00072E6A">
      <w:pPr>
        <w:pStyle w:val="Normlnweb"/>
        <w:spacing w:before="0" w:beforeAutospacing="0" w:after="0" w:afterAutospacing="0" w:line="360" w:lineRule="auto"/>
        <w:jc w:val="both"/>
        <w:rPr>
          <w:rFonts w:ascii="Arial" w:hAnsi="Arial" w:cs="Arial"/>
          <w:b/>
          <w:bCs/>
          <w:color w:val="000000"/>
          <w:sz w:val="22"/>
          <w:szCs w:val="22"/>
        </w:rPr>
      </w:pPr>
      <w:r w:rsidRPr="00072E6A">
        <w:rPr>
          <w:rFonts w:ascii="Arial" w:hAnsi="Arial" w:cs="Arial"/>
          <w:color w:val="000000"/>
          <w:sz w:val="22"/>
          <w:szCs w:val="22"/>
        </w:rPr>
        <w:t xml:space="preserve">10) Práce na díle budou probíhat s ohledem na minimalizaci zásahů do práv objednatele a do provozu dotčeného areálu vozovny tramvají i do práv vlastníků a uživatelů okolních nemovitostí, za průběžného dodržování pořádku a čistoty na staveništi a jeho okolí. </w:t>
      </w:r>
    </w:p>
    <w:p w14:paraId="0E38B1BB" w14:textId="7B8867D9" w:rsidR="00072E6A" w:rsidRPr="00072E6A" w:rsidRDefault="00072E6A" w:rsidP="00072E6A">
      <w:pPr>
        <w:widowControl w:val="0"/>
        <w:spacing w:line="360" w:lineRule="auto"/>
        <w:jc w:val="both"/>
        <w:rPr>
          <w:rFonts w:ascii="Arial" w:hAnsi="Arial" w:cs="Arial"/>
          <w:sz w:val="22"/>
          <w:szCs w:val="22"/>
        </w:rPr>
      </w:pPr>
      <w:r w:rsidRPr="00072E6A">
        <w:rPr>
          <w:rFonts w:ascii="Arial" w:hAnsi="Arial" w:cs="Arial"/>
          <w:sz w:val="22"/>
          <w:szCs w:val="22"/>
        </w:rPr>
        <w:t>11) Po dobu provádění díla se objednatel zavazuje zajistit zhotoviteli v místě provádění díla přístup k elektrické přípojce na 220W 230V a napojení na studenou vodu.</w:t>
      </w:r>
    </w:p>
    <w:p w14:paraId="1C24D5E2" w14:textId="790DD918" w:rsidR="00072E6A" w:rsidRDefault="00072E6A" w:rsidP="00702F1F">
      <w:pPr>
        <w:pStyle w:val="Normlnweb"/>
        <w:spacing w:before="0" w:beforeAutospacing="0" w:after="0" w:afterAutospacing="0" w:line="360" w:lineRule="auto"/>
        <w:jc w:val="both"/>
        <w:rPr>
          <w:rFonts w:ascii="Arial" w:hAnsi="Arial" w:cs="Arial"/>
          <w:sz w:val="22"/>
          <w:szCs w:val="22"/>
        </w:rPr>
      </w:pPr>
      <w:r w:rsidRPr="00072E6A">
        <w:rPr>
          <w:rFonts w:ascii="Arial" w:hAnsi="Arial" w:cs="Arial"/>
          <w:sz w:val="22"/>
          <w:szCs w:val="22"/>
        </w:rPr>
        <w:t xml:space="preserve">12) </w:t>
      </w:r>
      <w:r w:rsidR="00702F1F">
        <w:rPr>
          <w:rFonts w:ascii="Arial" w:hAnsi="Arial" w:cs="Arial"/>
          <w:sz w:val="22"/>
          <w:szCs w:val="22"/>
        </w:rPr>
        <w:t xml:space="preserve">Zhotovitel </w:t>
      </w:r>
      <w:r w:rsidR="00BF6ACE">
        <w:rPr>
          <w:rFonts w:ascii="Arial" w:hAnsi="Arial" w:cs="Arial"/>
          <w:sz w:val="22"/>
          <w:szCs w:val="22"/>
        </w:rPr>
        <w:t>se bude na objednatele obracet</w:t>
      </w:r>
      <w:r w:rsidRPr="00072E6A">
        <w:rPr>
          <w:rFonts w:ascii="Arial" w:hAnsi="Arial" w:cs="Arial"/>
          <w:sz w:val="22"/>
          <w:szCs w:val="22"/>
        </w:rPr>
        <w:t xml:space="preserve"> za účelem řešení technických a jiných otázek vzniklých při provádění díla a poskytování nutné součinnosti </w:t>
      </w:r>
      <w:r w:rsidR="00BF6ACE">
        <w:rPr>
          <w:rFonts w:ascii="Arial" w:hAnsi="Arial" w:cs="Arial"/>
          <w:sz w:val="22"/>
          <w:szCs w:val="22"/>
        </w:rPr>
        <w:t>primárně prostřednictvím oprávněné osoby ve věcech technických</w:t>
      </w:r>
      <w:r w:rsidRPr="00072E6A">
        <w:rPr>
          <w:rFonts w:ascii="Arial" w:hAnsi="Arial" w:cs="Arial"/>
          <w:sz w:val="22"/>
          <w:szCs w:val="22"/>
        </w:rPr>
        <w:t>.</w:t>
      </w:r>
    </w:p>
    <w:p w14:paraId="7E164D77" w14:textId="77777777" w:rsidR="003420F0" w:rsidRPr="00072E6A" w:rsidRDefault="003420F0" w:rsidP="00072E6A">
      <w:pPr>
        <w:pStyle w:val="Normlnweb"/>
        <w:spacing w:before="0" w:beforeAutospacing="0" w:after="0" w:afterAutospacing="0" w:line="360" w:lineRule="auto"/>
        <w:jc w:val="both"/>
        <w:rPr>
          <w:rFonts w:ascii="Arial" w:hAnsi="Arial" w:cs="Arial"/>
          <w:sz w:val="22"/>
          <w:szCs w:val="22"/>
        </w:rPr>
      </w:pPr>
    </w:p>
    <w:p w14:paraId="4C2E0A7B" w14:textId="77777777" w:rsidR="00072E6A" w:rsidRPr="00072E6A" w:rsidRDefault="00072E6A" w:rsidP="00220EDE">
      <w:pPr>
        <w:pStyle w:val="Normlnweb"/>
        <w:spacing w:before="0" w:beforeAutospacing="0" w:after="120" w:afterAutospacing="0" w:line="360" w:lineRule="auto"/>
        <w:jc w:val="center"/>
        <w:rPr>
          <w:rFonts w:ascii="Arial" w:hAnsi="Arial" w:cs="Arial"/>
          <w:b/>
          <w:bCs/>
          <w:color w:val="000000"/>
          <w:sz w:val="22"/>
          <w:szCs w:val="22"/>
          <w:u w:val="single"/>
        </w:rPr>
      </w:pPr>
      <w:r w:rsidRPr="00072E6A">
        <w:rPr>
          <w:rFonts w:ascii="Arial" w:hAnsi="Arial" w:cs="Arial"/>
          <w:b/>
          <w:bCs/>
          <w:color w:val="000000"/>
          <w:sz w:val="22"/>
          <w:szCs w:val="22"/>
          <w:u w:val="single"/>
        </w:rPr>
        <w:t>X. Všeobecná a závěrečná ujednání</w:t>
      </w:r>
    </w:p>
    <w:p w14:paraId="1D54E02F" w14:textId="269BE77F" w:rsidR="00072E6A" w:rsidRPr="00072E6A" w:rsidRDefault="00072E6A" w:rsidP="00072E6A">
      <w:pPr>
        <w:widowControl w:val="0"/>
        <w:spacing w:line="360" w:lineRule="auto"/>
        <w:jc w:val="both"/>
        <w:rPr>
          <w:rFonts w:ascii="Arial" w:hAnsi="Arial" w:cs="Arial"/>
          <w:sz w:val="22"/>
          <w:szCs w:val="22"/>
        </w:rPr>
      </w:pPr>
      <w:r w:rsidRPr="00072E6A">
        <w:rPr>
          <w:rFonts w:ascii="Arial" w:hAnsi="Arial" w:cs="Arial"/>
          <w:sz w:val="22"/>
          <w:szCs w:val="22"/>
        </w:rPr>
        <w:t xml:space="preserve">1) Závazky smluvních stran </w:t>
      </w:r>
      <w:r w:rsidR="00BF6ACE" w:rsidRPr="00072E6A">
        <w:rPr>
          <w:rFonts w:ascii="Arial" w:hAnsi="Arial" w:cs="Arial"/>
          <w:sz w:val="22"/>
          <w:szCs w:val="22"/>
        </w:rPr>
        <w:t xml:space="preserve">vyplývající </w:t>
      </w:r>
      <w:r w:rsidRPr="00072E6A">
        <w:rPr>
          <w:rFonts w:ascii="Arial" w:hAnsi="Arial" w:cs="Arial"/>
          <w:sz w:val="22"/>
          <w:szCs w:val="22"/>
        </w:rPr>
        <w:t>z této smlouvy</w:t>
      </w:r>
      <w:r w:rsidR="00BF6ACE">
        <w:rPr>
          <w:rFonts w:ascii="Arial" w:hAnsi="Arial" w:cs="Arial"/>
          <w:sz w:val="22"/>
          <w:szCs w:val="22"/>
        </w:rPr>
        <w:t>,</w:t>
      </w:r>
      <w:r w:rsidRPr="00072E6A">
        <w:rPr>
          <w:rFonts w:ascii="Arial" w:hAnsi="Arial" w:cs="Arial"/>
          <w:sz w:val="22"/>
          <w:szCs w:val="22"/>
        </w:rPr>
        <w:t xml:space="preserve"> a</w:t>
      </w:r>
      <w:r w:rsidR="00BF6ACE">
        <w:rPr>
          <w:rFonts w:ascii="Arial" w:hAnsi="Arial" w:cs="Arial"/>
          <w:sz w:val="22"/>
          <w:szCs w:val="22"/>
        </w:rPr>
        <w:t>však</w:t>
      </w:r>
      <w:r w:rsidRPr="00072E6A">
        <w:rPr>
          <w:rFonts w:ascii="Arial" w:hAnsi="Arial" w:cs="Arial"/>
          <w:sz w:val="22"/>
          <w:szCs w:val="22"/>
        </w:rPr>
        <w:t xml:space="preserve"> v ní </w:t>
      </w:r>
      <w:r w:rsidR="00BF6ACE">
        <w:rPr>
          <w:rFonts w:ascii="Arial" w:hAnsi="Arial" w:cs="Arial"/>
          <w:sz w:val="22"/>
          <w:szCs w:val="22"/>
        </w:rPr>
        <w:t xml:space="preserve">výslovně </w:t>
      </w:r>
      <w:r w:rsidRPr="00072E6A">
        <w:rPr>
          <w:rFonts w:ascii="Arial" w:hAnsi="Arial" w:cs="Arial"/>
          <w:sz w:val="22"/>
          <w:szCs w:val="22"/>
        </w:rPr>
        <w:t>neupravené</w:t>
      </w:r>
      <w:r w:rsidR="00BF6ACE">
        <w:rPr>
          <w:rFonts w:ascii="Arial" w:hAnsi="Arial" w:cs="Arial"/>
          <w:sz w:val="22"/>
          <w:szCs w:val="22"/>
        </w:rPr>
        <w:t>,</w:t>
      </w:r>
      <w:r w:rsidRPr="00072E6A">
        <w:rPr>
          <w:rFonts w:ascii="Arial" w:hAnsi="Arial" w:cs="Arial"/>
          <w:sz w:val="22"/>
          <w:szCs w:val="22"/>
        </w:rPr>
        <w:t xml:space="preserve"> se řídí</w:t>
      </w:r>
      <w:r w:rsidR="00BF6ACE">
        <w:rPr>
          <w:rFonts w:ascii="Arial" w:hAnsi="Arial" w:cs="Arial"/>
          <w:sz w:val="22"/>
          <w:szCs w:val="22"/>
        </w:rPr>
        <w:t xml:space="preserve"> právním řádem České republiky, zejména</w:t>
      </w:r>
      <w:r w:rsidRPr="00072E6A">
        <w:rPr>
          <w:rFonts w:ascii="Arial" w:hAnsi="Arial" w:cs="Arial"/>
          <w:sz w:val="22"/>
          <w:szCs w:val="22"/>
        </w:rPr>
        <w:t xml:space="preserve"> zákonem č.</w:t>
      </w:r>
      <w:r w:rsidR="00BF6ACE">
        <w:rPr>
          <w:rFonts w:ascii="Arial" w:hAnsi="Arial" w:cs="Arial"/>
          <w:sz w:val="22"/>
          <w:szCs w:val="22"/>
        </w:rPr>
        <w:t> </w:t>
      </w:r>
      <w:r w:rsidRPr="00072E6A">
        <w:rPr>
          <w:rFonts w:ascii="Arial" w:hAnsi="Arial" w:cs="Arial"/>
          <w:sz w:val="22"/>
          <w:szCs w:val="22"/>
        </w:rPr>
        <w:t xml:space="preserve">89/2012 Sb., občanský zákoník, v platném znění. </w:t>
      </w:r>
    </w:p>
    <w:p w14:paraId="5C293A32" w14:textId="77777777"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 xml:space="preserve">2) Smluvní strany se zavazují, že veškeré veřejně nepřístupné informace, které jim byly poskytnuty či zpřístupněny v souvislosti s plněním této smlouvy, budou považovat za důvěrné, pokud z jejich obsahu či povahy není zřejmý opak. Smluvní strany se zavazují takové </w:t>
      </w:r>
      <w:r w:rsidRPr="00072E6A">
        <w:rPr>
          <w:rFonts w:ascii="Arial" w:hAnsi="Arial" w:cs="Arial"/>
          <w:color w:val="000000"/>
          <w:sz w:val="22"/>
          <w:szCs w:val="22"/>
        </w:rPr>
        <w:lastRenderedPageBreak/>
        <w:t>informace odpovídajícím způsobem chránit před jejich zcizením či zneužitím, bez předchozího souhlasu druhé smluvní strany je nesdělí ani jinými způsoby nezpřístupní jakýmkoli třetím osobám pro jiné účely, než je plnění této smlouvy a současně tyto osoby zaváží k dodržování důvěrnosti informací minimálně ve stejném rozsahu.</w:t>
      </w:r>
    </w:p>
    <w:p w14:paraId="34AA892D" w14:textId="460CB6A6" w:rsidR="00072E6A" w:rsidRPr="00072E6A" w:rsidRDefault="00072E6A" w:rsidP="00072E6A">
      <w:pPr>
        <w:pStyle w:val="Normlnweb"/>
        <w:spacing w:before="0" w:beforeAutospacing="0" w:after="0" w:afterAutospacing="0" w:line="360" w:lineRule="auto"/>
        <w:jc w:val="both"/>
        <w:rPr>
          <w:rFonts w:ascii="Arial" w:hAnsi="Arial" w:cs="Arial"/>
          <w:sz w:val="22"/>
          <w:szCs w:val="22"/>
        </w:rPr>
      </w:pPr>
      <w:r w:rsidRPr="00072E6A">
        <w:rPr>
          <w:rFonts w:ascii="Arial" w:hAnsi="Arial" w:cs="Arial"/>
          <w:color w:val="000000"/>
          <w:sz w:val="22"/>
          <w:szCs w:val="22"/>
        </w:rPr>
        <w:t xml:space="preserve">3) </w:t>
      </w:r>
      <w:r w:rsidRPr="00072E6A">
        <w:rPr>
          <w:rFonts w:ascii="Arial" w:hAnsi="Arial" w:cs="Arial"/>
          <w:sz w:val="22"/>
          <w:szCs w:val="22"/>
        </w:rPr>
        <w:t>Všechny spory, jakož i další záležitosti související s touto smlouvou, jsou příslušné rozhodovat soudy České republiky.</w:t>
      </w:r>
      <w:r w:rsidR="00FD2C1D">
        <w:rPr>
          <w:rFonts w:ascii="Arial" w:hAnsi="Arial" w:cs="Arial"/>
          <w:sz w:val="22"/>
          <w:szCs w:val="22"/>
        </w:rPr>
        <w:t xml:space="preserve"> Smluvní strany se</w:t>
      </w:r>
      <w:r w:rsidR="00FD2C1D" w:rsidRPr="00FD2C1D">
        <w:rPr>
          <w:rFonts w:ascii="Arial" w:hAnsi="Arial" w:cs="Arial"/>
          <w:sz w:val="22"/>
          <w:szCs w:val="22"/>
        </w:rPr>
        <w:t xml:space="preserve"> dohodly</w:t>
      </w:r>
      <w:r w:rsidR="00FD2C1D">
        <w:rPr>
          <w:rFonts w:ascii="Arial" w:hAnsi="Arial" w:cs="Arial"/>
          <w:sz w:val="22"/>
          <w:szCs w:val="22"/>
        </w:rPr>
        <w:t xml:space="preserve"> </w:t>
      </w:r>
      <w:r w:rsidR="00FD2C1D" w:rsidRPr="00FD2C1D">
        <w:rPr>
          <w:rFonts w:ascii="Arial" w:hAnsi="Arial" w:cs="Arial"/>
          <w:sz w:val="22"/>
          <w:szCs w:val="22"/>
        </w:rPr>
        <w:t xml:space="preserve">dle § 89a zákona č. 99/1963 Sb., občanský soudní řád, v platném znění, že místní příslušnost soudu prvního stupně se určuje podle místa sídla </w:t>
      </w:r>
      <w:r w:rsidR="00FD2C1D">
        <w:rPr>
          <w:rFonts w:ascii="Arial" w:hAnsi="Arial" w:cs="Arial"/>
          <w:sz w:val="22"/>
          <w:szCs w:val="22"/>
        </w:rPr>
        <w:t>objednatele</w:t>
      </w:r>
      <w:r w:rsidR="00FD2C1D" w:rsidRPr="00FD2C1D">
        <w:rPr>
          <w:rFonts w:ascii="Arial" w:hAnsi="Arial" w:cs="Arial"/>
          <w:sz w:val="22"/>
          <w:szCs w:val="22"/>
        </w:rPr>
        <w:t>.</w:t>
      </w:r>
    </w:p>
    <w:p w14:paraId="0D5D443D" w14:textId="77777777"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 xml:space="preserve">4) Tato smlouva je vyhotovena ve čtyřech stejnopisech, z nichž si každá strana ponechá dva. </w:t>
      </w:r>
    </w:p>
    <w:p w14:paraId="4E0F972D" w14:textId="4C4868B5"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5) K zachování písemné formy jednání stran podle této smlouvy, s výjimkou změn smlouvy či jednání směřujících k jejímu ukončení, postačuje forma e-mailu.</w:t>
      </w:r>
    </w:p>
    <w:p w14:paraId="472769F8" w14:textId="515266B8"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6)</w:t>
      </w:r>
      <w:r w:rsidR="00C8735D">
        <w:rPr>
          <w:rFonts w:ascii="Arial" w:hAnsi="Arial" w:cs="Arial"/>
          <w:color w:val="000000"/>
          <w:sz w:val="22"/>
          <w:szCs w:val="22"/>
        </w:rPr>
        <w:t xml:space="preserve"> </w:t>
      </w:r>
      <w:r w:rsidRPr="00072E6A">
        <w:rPr>
          <w:rFonts w:ascii="Arial" w:hAnsi="Arial" w:cs="Arial"/>
          <w:color w:val="000000"/>
          <w:sz w:val="22"/>
          <w:szCs w:val="22"/>
        </w:rPr>
        <w:t>Ve smyslu zákona č. 340/2015 Sb.</w:t>
      </w:r>
      <w:r w:rsidR="009A3B40">
        <w:rPr>
          <w:rFonts w:ascii="Arial" w:hAnsi="Arial" w:cs="Arial"/>
          <w:color w:val="000000"/>
          <w:sz w:val="22"/>
          <w:szCs w:val="22"/>
        </w:rPr>
        <w:t xml:space="preserve">, </w:t>
      </w:r>
      <w:r w:rsidR="009A3B40" w:rsidRPr="00072E6A">
        <w:rPr>
          <w:rFonts w:ascii="Arial" w:hAnsi="Arial" w:cs="Arial"/>
          <w:color w:val="000000"/>
          <w:sz w:val="22"/>
          <w:szCs w:val="22"/>
        </w:rPr>
        <w:t>o zvláštních podmínkách účinnosti některých smluv, uveřejňování těchto smluv a o registru smluv (zákon o registru smluv)</w:t>
      </w:r>
      <w:r w:rsidRPr="00072E6A">
        <w:rPr>
          <w:rFonts w:ascii="Arial" w:hAnsi="Arial" w:cs="Arial"/>
          <w:color w:val="000000"/>
          <w:sz w:val="22"/>
          <w:szCs w:val="22"/>
        </w:rPr>
        <w:t xml:space="preserve"> se dále ujednává:</w:t>
      </w:r>
    </w:p>
    <w:p w14:paraId="4E193A04" w14:textId="77777777"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Smluvní strany berou na vědomi, že tato smlouva o dílo bude zveřejněna v registru smluv podle zákona č. 340/2015 Sb., o zvláštních podmínkách účinnosti některých smluv, uveřejňování těchto smluv a o registru smluv (zákon o registru smluv).</w:t>
      </w:r>
    </w:p>
    <w:p w14:paraId="38D38D03" w14:textId="10E5D839"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 xml:space="preserve">Smluvní strany nejpozději při podpisu této smlouvy </w:t>
      </w:r>
      <w:r w:rsidR="0057656F">
        <w:rPr>
          <w:rFonts w:ascii="Arial" w:hAnsi="Arial" w:cs="Arial"/>
          <w:color w:val="000000"/>
          <w:sz w:val="22"/>
          <w:szCs w:val="22"/>
        </w:rPr>
        <w:t xml:space="preserve">zřetelně </w:t>
      </w:r>
      <w:r w:rsidRPr="00072E6A">
        <w:rPr>
          <w:rFonts w:ascii="Arial" w:hAnsi="Arial" w:cs="Arial"/>
          <w:color w:val="000000"/>
          <w:sz w:val="22"/>
          <w:szCs w:val="22"/>
        </w:rPr>
        <w:t>označí údaje v této smlouvě o dílo, které jsou chráněny zvláštními zákony (obchodní, bankovní tajemství, osobni údaje, ...) před jejich uveřejněním</w:t>
      </w:r>
      <w:r w:rsidR="0057656F">
        <w:rPr>
          <w:rFonts w:ascii="Arial" w:hAnsi="Arial" w:cs="Arial"/>
          <w:color w:val="000000"/>
          <w:sz w:val="22"/>
          <w:szCs w:val="22"/>
        </w:rPr>
        <w:t xml:space="preserve"> a uvedou konkrétní aplikovatelnou zákonnou výjimku</w:t>
      </w:r>
      <w:r w:rsidRPr="00072E6A">
        <w:rPr>
          <w:rFonts w:ascii="Arial" w:hAnsi="Arial" w:cs="Arial"/>
          <w:color w:val="000000"/>
          <w:sz w:val="22"/>
          <w:szCs w:val="22"/>
        </w:rPr>
        <w:t>. Smluvní strana, která tuto smlouvu o dílo zveřejní, za zveřejněni neoznačených údajů podle předešlé věty nenese žádnou odpovědnost.</w:t>
      </w:r>
    </w:p>
    <w:p w14:paraId="26D57299" w14:textId="6D89953A"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 xml:space="preserve">Tato smlouva o dílo nabývá platnosti dnem jejího podepsání oprávněnými zástupci obou smluvních stran, účinnosti </w:t>
      </w:r>
      <w:r w:rsidR="008F2E93">
        <w:rPr>
          <w:rFonts w:ascii="Arial" w:hAnsi="Arial" w:cs="Arial"/>
          <w:color w:val="000000"/>
          <w:sz w:val="22"/>
          <w:szCs w:val="22"/>
        </w:rPr>
        <w:t>nabývá na</w:t>
      </w:r>
      <w:r w:rsidR="008F2E93" w:rsidRPr="00072E6A">
        <w:rPr>
          <w:rFonts w:ascii="Arial" w:hAnsi="Arial" w:cs="Arial"/>
          <w:color w:val="000000"/>
          <w:sz w:val="22"/>
          <w:szCs w:val="22"/>
        </w:rPr>
        <w:t xml:space="preserve"> </w:t>
      </w:r>
      <w:r w:rsidR="008F2E93">
        <w:rPr>
          <w:rFonts w:ascii="Arial" w:hAnsi="Arial" w:cs="Arial"/>
          <w:color w:val="000000"/>
          <w:sz w:val="22"/>
          <w:szCs w:val="22"/>
        </w:rPr>
        <w:t xml:space="preserve">základě </w:t>
      </w:r>
      <w:r w:rsidR="008F2E93" w:rsidRPr="00072E6A">
        <w:rPr>
          <w:rFonts w:ascii="Arial" w:hAnsi="Arial" w:cs="Arial"/>
          <w:color w:val="000000"/>
          <w:sz w:val="22"/>
          <w:szCs w:val="22"/>
        </w:rPr>
        <w:t>§</w:t>
      </w:r>
      <w:r w:rsidR="008F2E93">
        <w:rPr>
          <w:rFonts w:ascii="Arial" w:hAnsi="Arial" w:cs="Arial"/>
          <w:color w:val="000000"/>
          <w:sz w:val="22"/>
          <w:szCs w:val="22"/>
        </w:rPr>
        <w:t xml:space="preserve"> </w:t>
      </w:r>
      <w:r w:rsidR="008F2E93" w:rsidRPr="00072E6A">
        <w:rPr>
          <w:rFonts w:ascii="Arial" w:hAnsi="Arial" w:cs="Arial"/>
          <w:color w:val="000000"/>
          <w:sz w:val="22"/>
          <w:szCs w:val="22"/>
        </w:rPr>
        <w:t>6 odst.</w:t>
      </w:r>
      <w:r w:rsidR="008F2E93">
        <w:rPr>
          <w:rFonts w:ascii="Arial" w:hAnsi="Arial" w:cs="Arial"/>
          <w:color w:val="000000"/>
          <w:sz w:val="22"/>
          <w:szCs w:val="22"/>
        </w:rPr>
        <w:t> </w:t>
      </w:r>
      <w:r w:rsidR="008F2E93" w:rsidRPr="00072E6A">
        <w:rPr>
          <w:rFonts w:ascii="Arial" w:hAnsi="Arial" w:cs="Arial"/>
          <w:color w:val="000000"/>
          <w:sz w:val="22"/>
          <w:szCs w:val="22"/>
        </w:rPr>
        <w:t>1 zákona o registru smluv</w:t>
      </w:r>
      <w:r w:rsidR="008F2E93" w:rsidRPr="00072E6A" w:rsidDel="008F2E93">
        <w:rPr>
          <w:rFonts w:ascii="Arial" w:hAnsi="Arial" w:cs="Arial"/>
          <w:color w:val="000000"/>
          <w:sz w:val="22"/>
          <w:szCs w:val="22"/>
        </w:rPr>
        <w:t xml:space="preserve"> </w:t>
      </w:r>
      <w:r w:rsidRPr="00072E6A">
        <w:rPr>
          <w:rFonts w:ascii="Arial" w:hAnsi="Arial" w:cs="Arial"/>
          <w:color w:val="000000"/>
          <w:sz w:val="22"/>
          <w:szCs w:val="22"/>
        </w:rPr>
        <w:t xml:space="preserve">dnem </w:t>
      </w:r>
      <w:r w:rsidR="008F2E93">
        <w:rPr>
          <w:rFonts w:ascii="Arial" w:hAnsi="Arial" w:cs="Arial"/>
          <w:color w:val="000000"/>
          <w:sz w:val="22"/>
          <w:szCs w:val="22"/>
        </w:rPr>
        <w:t xml:space="preserve">jejího </w:t>
      </w:r>
      <w:r w:rsidR="008F2E93" w:rsidRPr="00072E6A">
        <w:rPr>
          <w:rFonts w:ascii="Arial" w:hAnsi="Arial" w:cs="Arial"/>
          <w:color w:val="000000"/>
          <w:sz w:val="22"/>
          <w:szCs w:val="22"/>
        </w:rPr>
        <w:t>uveřejněn</w:t>
      </w:r>
      <w:r w:rsidR="008F2E93">
        <w:rPr>
          <w:rFonts w:ascii="Arial" w:hAnsi="Arial" w:cs="Arial"/>
          <w:color w:val="000000"/>
          <w:sz w:val="22"/>
          <w:szCs w:val="22"/>
        </w:rPr>
        <w:t>í</w:t>
      </w:r>
      <w:r w:rsidR="008F2E93" w:rsidRPr="00072E6A">
        <w:rPr>
          <w:rFonts w:ascii="Arial" w:hAnsi="Arial" w:cs="Arial"/>
          <w:color w:val="000000"/>
          <w:sz w:val="22"/>
          <w:szCs w:val="22"/>
        </w:rPr>
        <w:t xml:space="preserve"> </w:t>
      </w:r>
      <w:r w:rsidRPr="00072E6A">
        <w:rPr>
          <w:rFonts w:ascii="Arial" w:hAnsi="Arial" w:cs="Arial"/>
          <w:color w:val="000000"/>
          <w:sz w:val="22"/>
          <w:szCs w:val="22"/>
        </w:rPr>
        <w:t>v registru smluv.</w:t>
      </w:r>
    </w:p>
    <w:p w14:paraId="659A2E7F" w14:textId="522EBC78"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Smluvní strany berou na vědomí, že plnění podle této smlouvy před její účinnosti jsou plnění poskytnutá bez právního důvodu a strana, která by plnila před účinností této smlouvy o dílo, nese veškerou odpovědnost za případné škody takového plněni bez právního důvodu, a to i v</w:t>
      </w:r>
      <w:r w:rsidR="00FD2C1D">
        <w:rPr>
          <w:rFonts w:ascii="Arial" w:hAnsi="Arial" w:cs="Arial"/>
          <w:color w:val="000000"/>
          <w:sz w:val="22"/>
          <w:szCs w:val="22"/>
        </w:rPr>
        <w:t> </w:t>
      </w:r>
      <w:r w:rsidRPr="00072E6A">
        <w:rPr>
          <w:rFonts w:ascii="Arial" w:hAnsi="Arial" w:cs="Arial"/>
          <w:color w:val="000000"/>
          <w:sz w:val="22"/>
          <w:szCs w:val="22"/>
        </w:rPr>
        <w:t>případě, že druhá strana takové plnění přijme a potvrdí jeho přijetí.</w:t>
      </w:r>
    </w:p>
    <w:p w14:paraId="66F6B2F3" w14:textId="77777777" w:rsidR="00072E6A" w:rsidRPr="00072E6A" w:rsidRDefault="00072E6A" w:rsidP="00072E6A">
      <w:pPr>
        <w:pStyle w:val="Normlnweb"/>
        <w:spacing w:before="6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7) Jestliže kterákoli ze smluvních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pokud není vyjádřeno písemně.</w:t>
      </w:r>
    </w:p>
    <w:p w14:paraId="213BF4F0" w14:textId="77777777"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8) Obě smluvní strany na sebe v souvislosti s touto smlouvou v souladu s ust. § 1765 odst. 2 občanského zákoníku přebírají riziko nebezpečí změny okolností a vylučují uplatnění ustanovení § 1765 odst. 1 a § 1766 občanského zákoníku na poměry založené touto smlouvou.</w:t>
      </w:r>
    </w:p>
    <w:p w14:paraId="14305ACE" w14:textId="77777777"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lastRenderedPageBreak/>
        <w:t>9) Tato smlouva obsahuje úplnou dohodu smluvních stran v předmětné záležitosti a plně nahrazuje veškeré předchozí dohody, prohlášení nebo přísliby učiněné ohledně předmětu této smlouvy kteroukoli ze smluvních stran v jakékoliv formě.</w:t>
      </w:r>
    </w:p>
    <w:p w14:paraId="1E184C7B" w14:textId="77777777" w:rsidR="00072E6A"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10) Veškeré změny této smlouvy budou provedeny ve formě oboustranně odsouhlasených a podepsaných písemných dodatků. Související zápisy, protokoly, změnové listy apod. slouží jako podklad a důvod pro uzavření konkrétního dodatku.</w:t>
      </w:r>
    </w:p>
    <w:p w14:paraId="253AD4A4" w14:textId="77777777" w:rsidR="00072E6A" w:rsidRPr="00072E6A" w:rsidRDefault="00072E6A" w:rsidP="003420F0">
      <w:pPr>
        <w:pStyle w:val="Normlnweb"/>
        <w:spacing w:before="6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11) Každá ze smluvních stran se zavazuje, že:</w:t>
      </w:r>
    </w:p>
    <w:p w14:paraId="5CFC55C4" w14:textId="77777777" w:rsidR="00072E6A" w:rsidRPr="00072E6A" w:rsidRDefault="00072E6A" w:rsidP="003420F0">
      <w:pPr>
        <w:pStyle w:val="Normlnweb"/>
        <w:spacing w:before="0" w:beforeAutospacing="0" w:after="0" w:afterAutospacing="0" w:line="360" w:lineRule="auto"/>
        <w:ind w:left="426"/>
        <w:jc w:val="both"/>
        <w:rPr>
          <w:rFonts w:ascii="Arial" w:hAnsi="Arial" w:cs="Arial"/>
          <w:color w:val="000000"/>
          <w:sz w:val="22"/>
          <w:szCs w:val="22"/>
        </w:rPr>
      </w:pPr>
      <w:r w:rsidRPr="00072E6A">
        <w:rPr>
          <w:rFonts w:ascii="Arial" w:hAnsi="Arial" w:cs="Arial"/>
          <w:color w:val="000000"/>
          <w:sz w:val="22"/>
          <w:szCs w:val="22"/>
        </w:rPr>
        <w:t>- neposkytne, nenabídne ani neslíbí úplatek jinému nebo pro jiného v souvislosti se svojí činnosti za účelem ovlivnění nebo odměnění poskytnuté služby</w:t>
      </w:r>
    </w:p>
    <w:p w14:paraId="57733743" w14:textId="77777777" w:rsidR="00072E6A" w:rsidRPr="00072E6A" w:rsidRDefault="00072E6A" w:rsidP="003420F0">
      <w:pPr>
        <w:pStyle w:val="Normlnweb"/>
        <w:spacing w:before="0" w:beforeAutospacing="0" w:after="0" w:afterAutospacing="0" w:line="360" w:lineRule="auto"/>
        <w:ind w:left="426"/>
        <w:jc w:val="both"/>
        <w:rPr>
          <w:rFonts w:ascii="Arial" w:hAnsi="Arial" w:cs="Arial"/>
          <w:color w:val="000000"/>
          <w:sz w:val="22"/>
          <w:szCs w:val="22"/>
        </w:rPr>
      </w:pPr>
      <w:r w:rsidRPr="00072E6A">
        <w:rPr>
          <w:rFonts w:ascii="Arial" w:hAnsi="Arial" w:cs="Arial"/>
          <w:color w:val="000000"/>
          <w:sz w:val="22"/>
          <w:szCs w:val="22"/>
        </w:rPr>
        <w:t>- nepřijme, nebude vyžadovat, ani si nedá slíbit úplatek, ať už pro sebe nebo pro jiného</w:t>
      </w:r>
    </w:p>
    <w:p w14:paraId="7A1BF73A" w14:textId="77777777" w:rsidR="00072E6A" w:rsidRPr="00072E6A" w:rsidRDefault="00072E6A" w:rsidP="003420F0">
      <w:pPr>
        <w:pStyle w:val="Normlnweb"/>
        <w:spacing w:before="0" w:beforeAutospacing="0" w:after="0" w:afterAutospacing="0" w:line="360" w:lineRule="auto"/>
        <w:ind w:left="426"/>
        <w:jc w:val="both"/>
        <w:rPr>
          <w:rFonts w:ascii="Arial" w:hAnsi="Arial" w:cs="Arial"/>
          <w:color w:val="000000"/>
          <w:sz w:val="22"/>
          <w:szCs w:val="22"/>
        </w:rPr>
      </w:pPr>
      <w:r w:rsidRPr="00072E6A">
        <w:rPr>
          <w:rFonts w:ascii="Arial" w:hAnsi="Arial" w:cs="Arial"/>
          <w:color w:val="000000"/>
          <w:sz w:val="22"/>
          <w:szCs w:val="22"/>
        </w:rPr>
        <w:t>v souvislosti se svojí činností za účelem ovlivnění nebo odměnění poskytnuté služby</w:t>
      </w:r>
    </w:p>
    <w:p w14:paraId="1DE86FDF" w14:textId="77777777" w:rsidR="00072E6A" w:rsidRPr="00072E6A" w:rsidRDefault="00072E6A" w:rsidP="003420F0">
      <w:pPr>
        <w:pStyle w:val="Normlnweb"/>
        <w:spacing w:before="0" w:beforeAutospacing="0" w:after="0" w:afterAutospacing="0" w:line="360" w:lineRule="auto"/>
        <w:ind w:left="426"/>
        <w:jc w:val="both"/>
        <w:rPr>
          <w:rFonts w:ascii="Arial" w:hAnsi="Arial" w:cs="Arial"/>
          <w:color w:val="000000"/>
          <w:sz w:val="22"/>
          <w:szCs w:val="22"/>
        </w:rPr>
      </w:pPr>
      <w:r w:rsidRPr="00072E6A">
        <w:rPr>
          <w:rFonts w:ascii="Arial" w:hAnsi="Arial" w:cs="Arial"/>
          <w:color w:val="000000"/>
          <w:sz w:val="22"/>
          <w:szCs w:val="22"/>
        </w:rPr>
        <w:t>- učiní všechna opatření k tomu, aby se ony ani její zaměstnanci či zástupci nedopustili jakékoliv formy korupčního jednání, zejména jednání spočívajícího v úplatkářství, které by mohlo naplnit znaky skutkové podstaty trestného činu dle zákona č. 40/2009 Sb., trestní zákoník, ve znění pozdějších předpisů (dále jen „TZ"), a to trestného činu přijetí úplatku dle § 331 TZ, trestného činu podplácení dle § 332 TZ, trestného činu nepřímého úplatkářství dle § 333 TZ, či jiného trestného činu spojeného s korupci dle TZ.</w:t>
      </w:r>
    </w:p>
    <w:p w14:paraId="791884F7" w14:textId="77777777" w:rsidR="00072E6A" w:rsidRPr="00072E6A" w:rsidRDefault="00072E6A" w:rsidP="003420F0">
      <w:pPr>
        <w:pStyle w:val="Normlnweb"/>
        <w:spacing w:before="0" w:beforeAutospacing="0" w:after="0" w:afterAutospacing="0" w:line="360" w:lineRule="auto"/>
        <w:ind w:left="426"/>
        <w:jc w:val="both"/>
        <w:rPr>
          <w:rFonts w:ascii="Arial" w:hAnsi="Arial" w:cs="Arial"/>
          <w:color w:val="000000"/>
          <w:sz w:val="22"/>
          <w:szCs w:val="22"/>
        </w:rPr>
      </w:pPr>
      <w:r w:rsidRPr="00072E6A">
        <w:rPr>
          <w:rFonts w:ascii="Arial" w:hAnsi="Arial" w:cs="Arial"/>
          <w:color w:val="000000"/>
          <w:sz w:val="22"/>
          <w:szCs w:val="22"/>
        </w:rPr>
        <w:t>- nebude tolerovat ani u svých obchodních partnerů jakoukoli formu korupce.</w:t>
      </w:r>
    </w:p>
    <w:p w14:paraId="3CB1F875" w14:textId="77777777" w:rsidR="00072E6A" w:rsidRPr="00072E6A" w:rsidRDefault="00072E6A" w:rsidP="003420F0">
      <w:pPr>
        <w:pStyle w:val="Normlnweb"/>
        <w:spacing w:before="6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12) Každá ze smluvních stran prohlašuje:</w:t>
      </w:r>
    </w:p>
    <w:p w14:paraId="12957CBE" w14:textId="77777777" w:rsidR="00072E6A" w:rsidRPr="00072E6A" w:rsidRDefault="00072E6A" w:rsidP="003420F0">
      <w:pPr>
        <w:pStyle w:val="Normlnweb"/>
        <w:spacing w:before="0" w:beforeAutospacing="0" w:after="0" w:afterAutospacing="0" w:line="360" w:lineRule="auto"/>
        <w:ind w:left="426"/>
        <w:jc w:val="both"/>
        <w:rPr>
          <w:rFonts w:ascii="Arial" w:hAnsi="Arial" w:cs="Arial"/>
          <w:color w:val="000000"/>
          <w:sz w:val="22"/>
          <w:szCs w:val="22"/>
        </w:rPr>
      </w:pPr>
      <w:r w:rsidRPr="00072E6A">
        <w:rPr>
          <w:rFonts w:ascii="Arial" w:hAnsi="Arial" w:cs="Arial"/>
          <w:color w:val="000000"/>
          <w:sz w:val="22"/>
          <w:szCs w:val="22"/>
        </w:rPr>
        <w:t>- že se nepodílela a nepodílí na páchání trestné činnosti ve smyslu zákona č. 418/2011 Sb. o trestní odpovědnosti právnických osob a řízení proti nim, ve znění pozdějších předpisů (dále jen jako „ZTOPO“);</w:t>
      </w:r>
    </w:p>
    <w:p w14:paraId="0BDF4F81" w14:textId="77777777" w:rsidR="00072E6A" w:rsidRPr="00072E6A" w:rsidRDefault="00072E6A" w:rsidP="003420F0">
      <w:pPr>
        <w:pStyle w:val="Normlnweb"/>
        <w:spacing w:before="0" w:beforeAutospacing="0" w:after="0" w:afterAutospacing="0" w:line="360" w:lineRule="auto"/>
        <w:ind w:left="426"/>
        <w:jc w:val="both"/>
        <w:rPr>
          <w:rFonts w:ascii="Arial" w:hAnsi="Arial" w:cs="Arial"/>
          <w:color w:val="000000"/>
          <w:sz w:val="22"/>
          <w:szCs w:val="22"/>
        </w:rPr>
      </w:pPr>
      <w:r w:rsidRPr="00072E6A">
        <w:rPr>
          <w:rFonts w:ascii="Arial" w:hAnsi="Arial" w:cs="Arial"/>
          <w:color w:val="000000"/>
          <w:sz w:val="22"/>
          <w:szCs w:val="22"/>
        </w:rPr>
        <w:t>- že zavedla náležitá kontrolní a jiná obdobná opatření nad činností svých zaměstnanců a dalších odpovědných osob dle ust. § 8 ZTOPO;</w:t>
      </w:r>
    </w:p>
    <w:p w14:paraId="10F9D079" w14:textId="77777777" w:rsidR="00072E6A" w:rsidRPr="00072E6A" w:rsidRDefault="00072E6A" w:rsidP="003420F0">
      <w:pPr>
        <w:pStyle w:val="Normlnweb"/>
        <w:spacing w:before="0" w:beforeAutospacing="0" w:after="0" w:afterAutospacing="0" w:line="360" w:lineRule="auto"/>
        <w:ind w:left="426"/>
        <w:jc w:val="both"/>
        <w:rPr>
          <w:rFonts w:ascii="Arial" w:hAnsi="Arial" w:cs="Arial"/>
          <w:color w:val="000000"/>
          <w:sz w:val="22"/>
          <w:szCs w:val="22"/>
        </w:rPr>
      </w:pPr>
      <w:r w:rsidRPr="00072E6A">
        <w:rPr>
          <w:rFonts w:ascii="Arial" w:hAnsi="Arial" w:cs="Arial"/>
          <w:color w:val="000000"/>
          <w:sz w:val="22"/>
          <w:szCs w:val="22"/>
        </w:rPr>
        <w:t>- že učinila nezbytná opatření k předcházení vzniku své trestní odpovědnosti a zamezeni nebo odvrácení případných následků spácháni trestného činu;</w:t>
      </w:r>
    </w:p>
    <w:p w14:paraId="5ABF65CE" w14:textId="77777777" w:rsidR="00072E6A" w:rsidRPr="00072E6A" w:rsidRDefault="00072E6A" w:rsidP="003420F0">
      <w:pPr>
        <w:pStyle w:val="Normlnweb"/>
        <w:spacing w:before="0" w:beforeAutospacing="0" w:after="0" w:afterAutospacing="0" w:line="360" w:lineRule="auto"/>
        <w:ind w:left="426"/>
        <w:jc w:val="both"/>
        <w:rPr>
          <w:rFonts w:ascii="Arial" w:hAnsi="Arial" w:cs="Arial"/>
          <w:color w:val="000000"/>
          <w:sz w:val="22"/>
          <w:szCs w:val="22"/>
        </w:rPr>
      </w:pPr>
      <w:r w:rsidRPr="00072E6A">
        <w:rPr>
          <w:rFonts w:ascii="Arial" w:hAnsi="Arial" w:cs="Arial"/>
          <w:color w:val="000000"/>
          <w:sz w:val="22"/>
          <w:szCs w:val="22"/>
        </w:rPr>
        <w:t>- že z hlediska prevence trestní odpovědnosti právnických osob učinila vše, co po ní lze ve smyslu ZTOPO spravedlivě požadovat, přičemž Kupující proklamuje, že za tímto účelem přijal a aktivně aplikuje zejména Program předcházení trestné činnosti a Etický kodex.</w:t>
      </w:r>
    </w:p>
    <w:p w14:paraId="7BB18459" w14:textId="77777777" w:rsidR="00072E6A" w:rsidRDefault="00072E6A" w:rsidP="003420F0">
      <w:pPr>
        <w:pStyle w:val="Normlnweb"/>
        <w:spacing w:before="0" w:beforeAutospacing="0" w:after="60" w:afterAutospacing="0" w:line="360" w:lineRule="auto"/>
        <w:ind w:left="425"/>
        <w:jc w:val="both"/>
        <w:rPr>
          <w:rFonts w:ascii="Arial" w:hAnsi="Arial" w:cs="Arial"/>
          <w:color w:val="000000"/>
          <w:sz w:val="22"/>
          <w:szCs w:val="22"/>
        </w:rPr>
      </w:pPr>
      <w:r w:rsidRPr="00072E6A">
        <w:rPr>
          <w:rFonts w:ascii="Arial" w:hAnsi="Arial" w:cs="Arial"/>
          <w:color w:val="000000"/>
          <w:sz w:val="22"/>
          <w:szCs w:val="22"/>
        </w:rPr>
        <w:t>Každá ze smluvních stran se zavazuje dodržovat právní předpisy a jednak tak, aby její jednání nevzbudilo důvodné podezření ze spáchání trestného činu, přičitatelného jedné nebo oběma smluvním stranám ve smyslu ZTOPO.</w:t>
      </w:r>
    </w:p>
    <w:p w14:paraId="7ADAB1AE" w14:textId="5D50DBF6" w:rsidR="00DE176C" w:rsidRP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13) Zhotovitel se zavazuje se souhlasem objednatele poskytnout v souladu s § 2 písm. e) zákona č. 320/2001</w:t>
      </w:r>
      <w:r w:rsidR="00A43735">
        <w:rPr>
          <w:rFonts w:ascii="Arial" w:hAnsi="Arial" w:cs="Arial"/>
          <w:color w:val="000000"/>
          <w:sz w:val="22"/>
          <w:szCs w:val="22"/>
        </w:rPr>
        <w:t xml:space="preserve"> </w:t>
      </w:r>
      <w:r w:rsidRPr="00072E6A">
        <w:rPr>
          <w:rFonts w:ascii="Arial" w:hAnsi="Arial" w:cs="Arial"/>
          <w:color w:val="000000"/>
          <w:sz w:val="22"/>
          <w:szCs w:val="22"/>
        </w:rPr>
        <w:t xml:space="preserve">Sb., o finanční kontrole, </w:t>
      </w:r>
      <w:r w:rsidR="00A43735" w:rsidRPr="00072E6A">
        <w:rPr>
          <w:rFonts w:ascii="Arial" w:hAnsi="Arial" w:cs="Arial"/>
          <w:color w:val="000000"/>
          <w:sz w:val="22"/>
          <w:szCs w:val="22"/>
        </w:rPr>
        <w:t>ve znění pozdějších předpisů</w:t>
      </w:r>
      <w:r w:rsidR="00A43735">
        <w:rPr>
          <w:rFonts w:ascii="Arial" w:hAnsi="Arial" w:cs="Arial"/>
          <w:color w:val="000000"/>
          <w:sz w:val="22"/>
          <w:szCs w:val="22"/>
        </w:rPr>
        <w:t>,</w:t>
      </w:r>
      <w:r w:rsidR="00A43735" w:rsidRPr="00072E6A">
        <w:rPr>
          <w:rFonts w:ascii="Arial" w:hAnsi="Arial" w:cs="Arial"/>
          <w:color w:val="000000"/>
          <w:sz w:val="22"/>
          <w:szCs w:val="22"/>
        </w:rPr>
        <w:t xml:space="preserve"> </w:t>
      </w:r>
      <w:r w:rsidRPr="00072E6A">
        <w:rPr>
          <w:rFonts w:ascii="Arial" w:hAnsi="Arial" w:cs="Arial"/>
          <w:color w:val="000000"/>
          <w:sz w:val="22"/>
          <w:szCs w:val="22"/>
        </w:rPr>
        <w:t xml:space="preserve">subjektům provádějícím audit a kontrolu všechny nezbytné informace týkající se činností spojených </w:t>
      </w:r>
      <w:r w:rsidRPr="00072E6A">
        <w:rPr>
          <w:rFonts w:ascii="Arial" w:hAnsi="Arial" w:cs="Arial"/>
          <w:color w:val="000000"/>
          <w:sz w:val="22"/>
          <w:szCs w:val="22"/>
        </w:rPr>
        <w:lastRenderedPageBreak/>
        <w:t>s předmětem této smlouvy a poskytnout kontrolním orgánům svoji součinnost.</w:t>
      </w:r>
      <w:r w:rsidR="00B25A16">
        <w:rPr>
          <w:rFonts w:ascii="Arial" w:hAnsi="Arial" w:cs="Arial"/>
          <w:color w:val="000000"/>
          <w:sz w:val="22"/>
          <w:szCs w:val="22"/>
        </w:rPr>
        <w:t xml:space="preserve"> Zároveň zhotovitel bere na vědomí, že objednatel je povinným subjektem ve smyslu </w:t>
      </w:r>
      <w:r w:rsidR="00B64B81">
        <w:rPr>
          <w:rFonts w:ascii="Arial" w:hAnsi="Arial" w:cs="Arial"/>
          <w:color w:val="000000"/>
          <w:sz w:val="22"/>
          <w:szCs w:val="22"/>
        </w:rPr>
        <w:t>zákona č. 106/1999 Sb.</w:t>
      </w:r>
      <w:r w:rsidR="00F47CD1" w:rsidRPr="00F47CD1">
        <w:rPr>
          <w:rFonts w:ascii="Arial" w:hAnsi="Arial" w:cs="Arial"/>
          <w:color w:val="000000"/>
          <w:sz w:val="22"/>
          <w:szCs w:val="22"/>
        </w:rPr>
        <w:t>, o svobodném přístupu k</w:t>
      </w:r>
      <w:r w:rsidR="00A43735">
        <w:rPr>
          <w:rFonts w:ascii="Arial" w:hAnsi="Arial" w:cs="Arial"/>
          <w:color w:val="000000"/>
          <w:sz w:val="22"/>
          <w:szCs w:val="22"/>
        </w:rPr>
        <w:t> </w:t>
      </w:r>
      <w:r w:rsidR="00F47CD1" w:rsidRPr="00F47CD1">
        <w:rPr>
          <w:rFonts w:ascii="Arial" w:hAnsi="Arial" w:cs="Arial"/>
          <w:color w:val="000000"/>
          <w:sz w:val="22"/>
          <w:szCs w:val="22"/>
        </w:rPr>
        <w:t>informacím</w:t>
      </w:r>
      <w:r w:rsidR="00A43735">
        <w:rPr>
          <w:rFonts w:ascii="Arial" w:hAnsi="Arial" w:cs="Arial"/>
          <w:color w:val="000000"/>
          <w:sz w:val="22"/>
          <w:szCs w:val="22"/>
        </w:rPr>
        <w:t xml:space="preserve">, </w:t>
      </w:r>
      <w:r w:rsidR="00A43735" w:rsidRPr="00072E6A">
        <w:rPr>
          <w:rFonts w:ascii="Arial" w:hAnsi="Arial" w:cs="Arial"/>
          <w:color w:val="000000"/>
          <w:sz w:val="22"/>
          <w:szCs w:val="22"/>
        </w:rPr>
        <w:t>ve znění pozdějších předpisů</w:t>
      </w:r>
      <w:r w:rsidR="00B64B81">
        <w:rPr>
          <w:rFonts w:ascii="Arial" w:hAnsi="Arial" w:cs="Arial"/>
          <w:color w:val="000000"/>
          <w:sz w:val="22"/>
          <w:szCs w:val="22"/>
        </w:rPr>
        <w:t xml:space="preserve"> a je </w:t>
      </w:r>
      <w:r w:rsidR="007B13B8" w:rsidRPr="007B13B8">
        <w:rPr>
          <w:rFonts w:ascii="Arial" w:hAnsi="Arial" w:cs="Arial"/>
          <w:color w:val="000000"/>
          <w:sz w:val="22"/>
          <w:szCs w:val="22"/>
        </w:rPr>
        <w:t>povinen na žádost třetí</w:t>
      </w:r>
      <w:r w:rsidR="007B13B8">
        <w:rPr>
          <w:rFonts w:ascii="Arial" w:hAnsi="Arial" w:cs="Arial"/>
          <w:color w:val="000000"/>
          <w:sz w:val="22"/>
          <w:szCs w:val="22"/>
        </w:rPr>
        <w:t>ch</w:t>
      </w:r>
      <w:r w:rsidR="007B13B8" w:rsidRPr="007B13B8">
        <w:rPr>
          <w:rFonts w:ascii="Arial" w:hAnsi="Arial" w:cs="Arial"/>
          <w:color w:val="000000"/>
          <w:sz w:val="22"/>
          <w:szCs w:val="22"/>
        </w:rPr>
        <w:t xml:space="preserve"> osob</w:t>
      </w:r>
      <w:r w:rsidR="007B13B8">
        <w:rPr>
          <w:rFonts w:ascii="Arial" w:hAnsi="Arial" w:cs="Arial"/>
          <w:color w:val="000000"/>
          <w:sz w:val="22"/>
          <w:szCs w:val="22"/>
        </w:rPr>
        <w:t xml:space="preserve"> veřejnosti</w:t>
      </w:r>
      <w:r w:rsidR="007B13B8" w:rsidRPr="007B13B8">
        <w:rPr>
          <w:rFonts w:ascii="Arial" w:hAnsi="Arial" w:cs="Arial"/>
          <w:color w:val="000000"/>
          <w:sz w:val="22"/>
          <w:szCs w:val="22"/>
        </w:rPr>
        <w:t xml:space="preserve"> poskytovat informace</w:t>
      </w:r>
      <w:r w:rsidR="00DE176C">
        <w:rPr>
          <w:rFonts w:ascii="Arial" w:hAnsi="Arial" w:cs="Arial"/>
          <w:color w:val="000000"/>
          <w:sz w:val="22"/>
          <w:szCs w:val="22"/>
        </w:rPr>
        <w:t>, a to včetně informací týkajících se této smlouvy či jejího plnění.</w:t>
      </w:r>
    </w:p>
    <w:p w14:paraId="54BACD6C" w14:textId="77777777" w:rsidR="00500D3D" w:rsidRPr="00072E6A" w:rsidRDefault="00500D3D" w:rsidP="00072E6A">
      <w:pPr>
        <w:pStyle w:val="Normlnweb"/>
        <w:spacing w:before="0" w:beforeAutospacing="0" w:after="0" w:afterAutospacing="0" w:line="360" w:lineRule="auto"/>
        <w:jc w:val="both"/>
        <w:rPr>
          <w:rFonts w:ascii="Arial" w:hAnsi="Arial" w:cs="Arial"/>
          <w:color w:val="000000"/>
          <w:sz w:val="22"/>
          <w:szCs w:val="22"/>
        </w:rPr>
      </w:pPr>
    </w:p>
    <w:p w14:paraId="26EFBBE8" w14:textId="77777777" w:rsidR="00072E6A" w:rsidRDefault="00072E6A" w:rsidP="00072E6A">
      <w:pPr>
        <w:pStyle w:val="Normlnweb"/>
        <w:spacing w:before="0" w:beforeAutospacing="0" w:after="0" w:afterAutospacing="0" w:line="360" w:lineRule="auto"/>
        <w:jc w:val="both"/>
        <w:rPr>
          <w:rFonts w:ascii="Arial" w:hAnsi="Arial" w:cs="Arial"/>
          <w:color w:val="000000"/>
          <w:sz w:val="22"/>
          <w:szCs w:val="22"/>
        </w:rPr>
      </w:pPr>
      <w:r w:rsidRPr="00072E6A">
        <w:rPr>
          <w:rFonts w:ascii="Arial" w:hAnsi="Arial" w:cs="Arial"/>
          <w:color w:val="000000"/>
          <w:sz w:val="22"/>
          <w:szCs w:val="22"/>
        </w:rPr>
        <w:t>Smluvní strany tímto prohlašují, že jsou plně způsobilé a oprávněné k uzavření této smlouvy, jakož i ke splnění veškerých práv a povinností, jež jim z této smlouvy vyplývají. Smlouvu si před jejím podpisem důkladně pročetly, jejímu obsahu porozuměly a souhlasí s ním. Na důkaz své pravé, svobodné a vážné vůle smluvní strany níže připojují své podpisy:</w:t>
      </w:r>
    </w:p>
    <w:p w14:paraId="72AF7B8B" w14:textId="77777777" w:rsidR="001B1047" w:rsidRDefault="001B1047" w:rsidP="00072E6A">
      <w:pPr>
        <w:pStyle w:val="Normlnweb"/>
        <w:spacing w:before="0" w:beforeAutospacing="0" w:after="0" w:afterAutospacing="0" w:line="360" w:lineRule="auto"/>
        <w:jc w:val="both"/>
        <w:rPr>
          <w:rFonts w:ascii="Arial" w:hAnsi="Arial" w:cs="Arial"/>
          <w:color w:val="000000"/>
          <w:sz w:val="22"/>
          <w:szCs w:val="22"/>
        </w:rPr>
      </w:pPr>
    </w:p>
    <w:p w14:paraId="568F4917" w14:textId="77777777" w:rsidR="001B1047" w:rsidRPr="00072E6A" w:rsidRDefault="001B1047" w:rsidP="00072E6A">
      <w:pPr>
        <w:pStyle w:val="Normlnweb"/>
        <w:spacing w:before="0" w:beforeAutospacing="0" w:after="0" w:afterAutospacing="0" w:line="360" w:lineRule="auto"/>
        <w:jc w:val="both"/>
        <w:rPr>
          <w:rFonts w:ascii="Arial" w:hAnsi="Arial" w:cs="Arial"/>
          <w:color w:val="000000"/>
          <w:sz w:val="22"/>
          <w:szCs w:val="22"/>
        </w:rPr>
      </w:pPr>
    </w:p>
    <w:p w14:paraId="56088315" w14:textId="12EB86CA" w:rsidR="00072E6A" w:rsidRPr="00072E6A" w:rsidRDefault="00072E6A" w:rsidP="003420F0">
      <w:pPr>
        <w:spacing w:line="360" w:lineRule="auto"/>
        <w:rPr>
          <w:rFonts w:ascii="Arial" w:hAnsi="Arial" w:cs="Arial"/>
          <w:color w:val="000000"/>
          <w:sz w:val="22"/>
          <w:szCs w:val="22"/>
        </w:rPr>
      </w:pPr>
      <w:r w:rsidRPr="00072E6A">
        <w:rPr>
          <w:rFonts w:ascii="Arial" w:hAnsi="Arial" w:cs="Arial"/>
          <w:color w:val="000000"/>
          <w:sz w:val="22"/>
          <w:szCs w:val="22"/>
        </w:rPr>
        <w:t>V </w:t>
      </w:r>
      <w:r w:rsidR="003420F0" w:rsidRPr="004870FE">
        <w:rPr>
          <w:rFonts w:ascii="Arial" w:hAnsi="Arial" w:cs="Arial"/>
          <w:bCs/>
          <w:sz w:val="22"/>
          <w:szCs w:val="24"/>
          <w:highlight w:val="yellow"/>
        </w:rPr>
        <w:t>[DOPLNÍ ÚČASTNÍK]</w:t>
      </w:r>
      <w:r w:rsidR="003420F0" w:rsidRPr="007F6358">
        <w:rPr>
          <w:rFonts w:ascii="Arial" w:hAnsi="Arial" w:cs="Arial"/>
          <w:sz w:val="22"/>
          <w:szCs w:val="22"/>
        </w:rPr>
        <w:t xml:space="preserve"> </w:t>
      </w:r>
      <w:r w:rsidR="003420F0">
        <w:rPr>
          <w:rFonts w:ascii="Arial" w:hAnsi="Arial" w:cs="Arial"/>
          <w:color w:val="000000"/>
          <w:sz w:val="22"/>
          <w:szCs w:val="22"/>
        </w:rPr>
        <w:t xml:space="preserve"> </w:t>
      </w:r>
      <w:r w:rsidRPr="00072E6A">
        <w:rPr>
          <w:rFonts w:ascii="Arial" w:hAnsi="Arial" w:cs="Arial"/>
          <w:color w:val="000000"/>
          <w:sz w:val="22"/>
          <w:szCs w:val="22"/>
        </w:rPr>
        <w:t xml:space="preserve"> dne:                                </w:t>
      </w:r>
      <w:r w:rsidR="003420F0">
        <w:rPr>
          <w:rFonts w:ascii="Arial" w:hAnsi="Arial" w:cs="Arial"/>
          <w:color w:val="000000"/>
          <w:sz w:val="22"/>
          <w:szCs w:val="22"/>
        </w:rPr>
        <w:t>V</w:t>
      </w:r>
      <w:r w:rsidRPr="00072E6A">
        <w:rPr>
          <w:rFonts w:ascii="Arial" w:hAnsi="Arial" w:cs="Arial"/>
          <w:color w:val="000000"/>
          <w:sz w:val="22"/>
          <w:szCs w:val="22"/>
        </w:rPr>
        <w:t> Liberci dne:</w:t>
      </w:r>
    </w:p>
    <w:p w14:paraId="1F999845" w14:textId="3CC110C6" w:rsidR="00072E6A" w:rsidRPr="00072E6A" w:rsidRDefault="00072E6A" w:rsidP="003420F0">
      <w:pPr>
        <w:pStyle w:val="Normlnweb"/>
        <w:spacing w:before="0" w:beforeAutospacing="0" w:line="360" w:lineRule="auto"/>
        <w:rPr>
          <w:rFonts w:ascii="Arial" w:hAnsi="Arial" w:cs="Arial"/>
          <w:b/>
          <w:bCs/>
          <w:color w:val="000000"/>
          <w:sz w:val="22"/>
          <w:szCs w:val="22"/>
        </w:rPr>
      </w:pPr>
      <w:r w:rsidRPr="00072E6A">
        <w:rPr>
          <w:rFonts w:ascii="Arial" w:hAnsi="Arial" w:cs="Arial"/>
          <w:color w:val="000000"/>
          <w:sz w:val="22"/>
          <w:szCs w:val="22"/>
        </w:rPr>
        <w:t>Za zhotovitele</w:t>
      </w:r>
      <w:r w:rsidRPr="00072E6A">
        <w:rPr>
          <w:rFonts w:ascii="Arial" w:hAnsi="Arial" w:cs="Arial"/>
          <w:color w:val="000000"/>
          <w:sz w:val="22"/>
          <w:szCs w:val="22"/>
        </w:rPr>
        <w:tab/>
      </w:r>
      <w:r w:rsidRPr="00072E6A">
        <w:rPr>
          <w:rFonts w:ascii="Arial" w:hAnsi="Arial" w:cs="Arial"/>
          <w:color w:val="000000"/>
          <w:sz w:val="22"/>
          <w:szCs w:val="22"/>
        </w:rPr>
        <w:tab/>
      </w:r>
      <w:r w:rsidRPr="00072E6A">
        <w:rPr>
          <w:rFonts w:ascii="Arial" w:hAnsi="Arial" w:cs="Arial"/>
          <w:color w:val="000000"/>
          <w:sz w:val="22"/>
          <w:szCs w:val="22"/>
        </w:rPr>
        <w:tab/>
        <w:t xml:space="preserve">                    </w:t>
      </w:r>
      <w:r w:rsidRPr="00072E6A">
        <w:rPr>
          <w:rFonts w:ascii="Arial" w:hAnsi="Arial" w:cs="Arial"/>
          <w:color w:val="000000"/>
          <w:sz w:val="22"/>
          <w:szCs w:val="22"/>
        </w:rPr>
        <w:tab/>
      </w:r>
      <w:r w:rsidR="001B1047">
        <w:rPr>
          <w:rFonts w:ascii="Arial" w:hAnsi="Arial" w:cs="Arial"/>
          <w:color w:val="000000"/>
          <w:sz w:val="22"/>
          <w:szCs w:val="22"/>
        </w:rPr>
        <w:t xml:space="preserve">          </w:t>
      </w:r>
      <w:r w:rsidRPr="00072E6A">
        <w:rPr>
          <w:rFonts w:ascii="Arial" w:hAnsi="Arial" w:cs="Arial"/>
          <w:color w:val="000000"/>
          <w:sz w:val="22"/>
          <w:szCs w:val="22"/>
        </w:rPr>
        <w:t>Za objednatele </w:t>
      </w:r>
      <w:r w:rsidRPr="00072E6A">
        <w:rPr>
          <w:rFonts w:ascii="Arial" w:hAnsi="Arial" w:cs="Arial"/>
          <w:b/>
          <w:bCs/>
          <w:color w:val="000000"/>
          <w:sz w:val="22"/>
          <w:szCs w:val="22"/>
        </w:rPr>
        <w:t xml:space="preserve"> </w:t>
      </w:r>
    </w:p>
    <w:p w14:paraId="62734829" w14:textId="77777777" w:rsidR="00072E6A" w:rsidRPr="00072E6A" w:rsidRDefault="00072E6A" w:rsidP="00072E6A">
      <w:pPr>
        <w:pStyle w:val="Normlnweb"/>
        <w:spacing w:before="0" w:beforeAutospacing="0"/>
        <w:rPr>
          <w:rFonts w:ascii="Arial" w:hAnsi="Arial" w:cs="Arial"/>
          <w:b/>
          <w:bCs/>
          <w:color w:val="000000"/>
          <w:sz w:val="22"/>
          <w:szCs w:val="22"/>
        </w:rPr>
      </w:pPr>
    </w:p>
    <w:p w14:paraId="7BA43677" w14:textId="77777777" w:rsidR="00072E6A" w:rsidRPr="00072E6A" w:rsidRDefault="00072E6A" w:rsidP="00072E6A">
      <w:pPr>
        <w:pStyle w:val="Normlnweb"/>
        <w:spacing w:before="0" w:beforeAutospacing="0" w:after="0" w:afterAutospacing="0"/>
        <w:rPr>
          <w:rFonts w:ascii="Arial" w:hAnsi="Arial" w:cs="Arial"/>
          <w:b/>
          <w:bCs/>
          <w:color w:val="000000"/>
          <w:sz w:val="22"/>
          <w:szCs w:val="22"/>
        </w:rPr>
      </w:pPr>
    </w:p>
    <w:p w14:paraId="65CA70CF" w14:textId="520B17FC" w:rsidR="00072E6A" w:rsidRPr="00072E6A" w:rsidRDefault="001B1047" w:rsidP="00072E6A">
      <w:pPr>
        <w:pStyle w:val="Normln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r>
        <w:rPr>
          <w:rFonts w:ascii="Arial" w:hAnsi="Arial" w:cs="Arial"/>
          <w:b/>
          <w:bCs/>
          <w:color w:val="000000"/>
          <w:sz w:val="22"/>
          <w:szCs w:val="22"/>
        </w:rPr>
        <w:t xml:space="preserve">  </w:t>
      </w:r>
      <w:r w:rsidR="00072E6A" w:rsidRPr="00072E6A">
        <w:rPr>
          <w:rFonts w:ascii="Arial" w:hAnsi="Arial" w:cs="Arial"/>
          <w:color w:val="000000"/>
          <w:sz w:val="22"/>
          <w:szCs w:val="22"/>
        </w:rPr>
        <w:t>…………………………………….</w:t>
      </w:r>
      <w:r>
        <w:rPr>
          <w:rFonts w:ascii="Arial" w:hAnsi="Arial" w:cs="Arial"/>
          <w:color w:val="000000"/>
          <w:sz w:val="22"/>
          <w:szCs w:val="22"/>
        </w:rPr>
        <w:t xml:space="preserve">                  ……………………………………………………</w:t>
      </w:r>
    </w:p>
    <w:p w14:paraId="394B1C35" w14:textId="77777777" w:rsidR="001B1047" w:rsidRDefault="00072E6A" w:rsidP="001B1047">
      <w:pPr>
        <w:rPr>
          <w:rFonts w:ascii="Arial" w:hAnsi="Arial" w:cs="Arial"/>
          <w:sz w:val="22"/>
          <w:szCs w:val="22"/>
        </w:rPr>
      </w:pPr>
      <w:r w:rsidRPr="00072E6A">
        <w:rPr>
          <w:rFonts w:ascii="Arial" w:hAnsi="Arial" w:cs="Arial"/>
          <w:bCs/>
          <w:color w:val="000000"/>
          <w:sz w:val="22"/>
          <w:szCs w:val="22"/>
        </w:rPr>
        <w:t xml:space="preserve">           </w:t>
      </w:r>
      <w:r w:rsidR="001B1047" w:rsidRPr="004870FE">
        <w:rPr>
          <w:rFonts w:ascii="Arial" w:hAnsi="Arial" w:cs="Arial"/>
          <w:bCs/>
          <w:sz w:val="22"/>
          <w:szCs w:val="24"/>
          <w:highlight w:val="yellow"/>
        </w:rPr>
        <w:t>[DOPLNÍ ÚČASTNÍK]</w:t>
      </w:r>
      <w:r w:rsidR="001B1047" w:rsidRPr="007F6358">
        <w:rPr>
          <w:rFonts w:ascii="Arial" w:hAnsi="Arial" w:cs="Arial"/>
          <w:sz w:val="22"/>
          <w:szCs w:val="22"/>
        </w:rPr>
        <w:t xml:space="preserve"> </w:t>
      </w:r>
    </w:p>
    <w:p w14:paraId="22569F86" w14:textId="42ED061A" w:rsidR="00072E6A" w:rsidRPr="001B1047" w:rsidRDefault="001B1047" w:rsidP="00072E6A">
      <w:pPr>
        <w:rPr>
          <w:rFonts w:ascii="Arial" w:hAnsi="Arial" w:cs="Arial"/>
          <w:bCs/>
          <w:color w:val="000000"/>
          <w:sz w:val="22"/>
          <w:szCs w:val="22"/>
        </w:rPr>
      </w:pPr>
      <w:r>
        <w:rPr>
          <w:rFonts w:ascii="Arial" w:hAnsi="Arial" w:cs="Arial"/>
          <w:bCs/>
          <w:color w:val="000000"/>
          <w:sz w:val="22"/>
          <w:szCs w:val="22"/>
        </w:rPr>
        <w:t xml:space="preserve">           </w:t>
      </w:r>
      <w:r w:rsidR="00072E6A" w:rsidRPr="00072E6A">
        <w:rPr>
          <w:rFonts w:ascii="Arial" w:hAnsi="Arial" w:cs="Arial"/>
          <w:bCs/>
          <w:color w:val="000000"/>
          <w:sz w:val="22"/>
          <w:szCs w:val="22"/>
        </w:rPr>
        <w:t xml:space="preserve">                                                                           </w:t>
      </w:r>
      <w:r w:rsidR="00072E6A" w:rsidRPr="001B1047">
        <w:rPr>
          <w:rFonts w:ascii="Arial" w:hAnsi="Arial" w:cs="Arial"/>
          <w:bCs/>
          <w:color w:val="000000"/>
          <w:sz w:val="22"/>
          <w:szCs w:val="22"/>
        </w:rPr>
        <w:t>Ing. Michal Zděnek, M.A.</w:t>
      </w:r>
    </w:p>
    <w:p w14:paraId="036CFB4D" w14:textId="77777777" w:rsidR="001B1047" w:rsidRPr="001B1047" w:rsidRDefault="00072E6A" w:rsidP="001B1047">
      <w:pPr>
        <w:rPr>
          <w:rFonts w:ascii="Arial" w:hAnsi="Arial" w:cs="Arial"/>
          <w:sz w:val="22"/>
          <w:szCs w:val="22"/>
        </w:rPr>
      </w:pPr>
      <w:r w:rsidRPr="001B1047">
        <w:rPr>
          <w:rFonts w:ascii="Arial" w:hAnsi="Arial" w:cs="Arial"/>
          <w:bCs/>
          <w:color w:val="000000"/>
          <w:sz w:val="22"/>
          <w:szCs w:val="22"/>
        </w:rPr>
        <w:t xml:space="preserve">            </w:t>
      </w:r>
      <w:r w:rsidR="001B1047" w:rsidRPr="001B1047">
        <w:rPr>
          <w:rFonts w:ascii="Arial" w:hAnsi="Arial" w:cs="Arial"/>
          <w:bCs/>
          <w:sz w:val="22"/>
          <w:szCs w:val="24"/>
          <w:highlight w:val="yellow"/>
        </w:rPr>
        <w:t>[DOPLNÍ ÚČASTNÍK]</w:t>
      </w:r>
      <w:r w:rsidR="001B1047" w:rsidRPr="001B1047">
        <w:rPr>
          <w:rFonts w:ascii="Arial" w:hAnsi="Arial" w:cs="Arial"/>
          <w:sz w:val="22"/>
          <w:szCs w:val="22"/>
        </w:rPr>
        <w:t xml:space="preserve"> </w:t>
      </w:r>
    </w:p>
    <w:p w14:paraId="7032A7DA" w14:textId="2FA1F62E" w:rsidR="00072E6A" w:rsidRPr="001B1047" w:rsidRDefault="00072E6A" w:rsidP="00072E6A">
      <w:pPr>
        <w:spacing w:after="100" w:afterAutospacing="1"/>
        <w:rPr>
          <w:rFonts w:ascii="Arial" w:hAnsi="Arial" w:cs="Arial"/>
          <w:bCs/>
          <w:i/>
          <w:iCs/>
          <w:color w:val="000000"/>
          <w:sz w:val="22"/>
          <w:szCs w:val="22"/>
        </w:rPr>
      </w:pPr>
      <w:r w:rsidRPr="001B1047">
        <w:rPr>
          <w:rFonts w:ascii="Arial" w:hAnsi="Arial" w:cs="Arial"/>
          <w:bCs/>
          <w:color w:val="000000"/>
          <w:sz w:val="22"/>
          <w:szCs w:val="22"/>
        </w:rPr>
        <w:t xml:space="preserve">      </w:t>
      </w:r>
      <w:r w:rsidRPr="001B1047">
        <w:rPr>
          <w:rFonts w:ascii="Arial" w:hAnsi="Arial" w:cs="Arial"/>
          <w:bCs/>
          <w:i/>
          <w:iCs/>
          <w:color w:val="000000"/>
          <w:sz w:val="22"/>
          <w:szCs w:val="22"/>
        </w:rPr>
        <w:t xml:space="preserve">                                                                               předseda představenstva</w:t>
      </w:r>
    </w:p>
    <w:p w14:paraId="6F8ADD46" w14:textId="5F91DB60" w:rsidR="001B1047" w:rsidRDefault="001B1047" w:rsidP="00072E6A">
      <w:pPr>
        <w:rPr>
          <w:rFonts w:ascii="Arial" w:hAnsi="Arial" w:cs="Arial"/>
          <w:bCs/>
          <w:i/>
          <w:iCs/>
          <w:color w:val="000000"/>
          <w:sz w:val="22"/>
          <w:szCs w:val="22"/>
        </w:rPr>
      </w:pPr>
      <w:r>
        <w:rPr>
          <w:rFonts w:ascii="Arial" w:hAnsi="Arial" w:cs="Arial"/>
          <w:bCs/>
          <w:i/>
          <w:iCs/>
          <w:color w:val="000000"/>
          <w:sz w:val="22"/>
          <w:szCs w:val="22"/>
        </w:rPr>
        <w:t xml:space="preserve">                       </w:t>
      </w:r>
      <w:r w:rsidR="00072E6A" w:rsidRPr="00072E6A">
        <w:rPr>
          <w:rFonts w:ascii="Arial" w:hAnsi="Arial" w:cs="Arial"/>
          <w:bCs/>
          <w:i/>
          <w:iCs/>
          <w:color w:val="000000"/>
          <w:sz w:val="22"/>
          <w:szCs w:val="22"/>
        </w:rPr>
        <w:t xml:space="preserve">                                                </w:t>
      </w:r>
      <w:r>
        <w:rPr>
          <w:rFonts w:ascii="Arial" w:hAnsi="Arial" w:cs="Arial"/>
          <w:bCs/>
          <w:i/>
          <w:iCs/>
          <w:color w:val="000000"/>
          <w:sz w:val="22"/>
          <w:szCs w:val="22"/>
        </w:rPr>
        <w:t xml:space="preserve">   </w:t>
      </w:r>
      <w:r w:rsidR="00072E6A" w:rsidRPr="00072E6A">
        <w:rPr>
          <w:rFonts w:ascii="Arial" w:hAnsi="Arial" w:cs="Arial"/>
          <w:bCs/>
          <w:i/>
          <w:iCs/>
          <w:color w:val="000000"/>
          <w:sz w:val="22"/>
          <w:szCs w:val="22"/>
        </w:rPr>
        <w:t>……………………</w:t>
      </w:r>
      <w:r>
        <w:rPr>
          <w:rFonts w:ascii="Arial" w:hAnsi="Arial" w:cs="Arial"/>
          <w:bCs/>
          <w:i/>
          <w:iCs/>
          <w:color w:val="000000"/>
          <w:sz w:val="22"/>
          <w:szCs w:val="22"/>
        </w:rPr>
        <w:t>……………………………</w:t>
      </w:r>
      <w:r w:rsidR="00072E6A" w:rsidRPr="00072E6A">
        <w:rPr>
          <w:rFonts w:ascii="Arial" w:hAnsi="Arial" w:cs="Arial"/>
          <w:bCs/>
          <w:i/>
          <w:iCs/>
          <w:color w:val="000000"/>
          <w:sz w:val="22"/>
          <w:szCs w:val="22"/>
        </w:rPr>
        <w:t xml:space="preserve">                                                         </w:t>
      </w:r>
    </w:p>
    <w:p w14:paraId="1BBBC212" w14:textId="77777777" w:rsidR="001B1047" w:rsidRDefault="001B1047" w:rsidP="00072E6A">
      <w:pPr>
        <w:rPr>
          <w:rFonts w:ascii="Arial" w:hAnsi="Arial" w:cs="Arial"/>
          <w:bCs/>
          <w:i/>
          <w:iCs/>
          <w:color w:val="000000"/>
          <w:sz w:val="22"/>
          <w:szCs w:val="22"/>
        </w:rPr>
      </w:pPr>
    </w:p>
    <w:p w14:paraId="5BD64678" w14:textId="7FF706FE" w:rsidR="001B1047" w:rsidRDefault="001B1047" w:rsidP="00072E6A">
      <w:pPr>
        <w:rPr>
          <w:rFonts w:ascii="Arial" w:hAnsi="Arial" w:cs="Arial"/>
          <w:bCs/>
          <w:color w:val="000000"/>
          <w:sz w:val="22"/>
          <w:szCs w:val="22"/>
        </w:rPr>
      </w:pPr>
      <w:r>
        <w:rPr>
          <w:rFonts w:ascii="Arial" w:hAnsi="Arial" w:cs="Arial"/>
          <w:bCs/>
          <w:color w:val="000000"/>
          <w:sz w:val="22"/>
          <w:szCs w:val="22"/>
        </w:rPr>
        <w:t xml:space="preserve">                                                                                           Ing. Václav Sosna</w:t>
      </w:r>
    </w:p>
    <w:p w14:paraId="6BD29267" w14:textId="3D57C18A" w:rsidR="00072E6A" w:rsidRPr="00072E6A" w:rsidRDefault="00072E6A" w:rsidP="00072E6A">
      <w:pPr>
        <w:rPr>
          <w:rFonts w:ascii="Arial" w:hAnsi="Arial" w:cs="Arial"/>
          <w:bCs/>
          <w:i/>
          <w:iCs/>
          <w:color w:val="000000"/>
          <w:sz w:val="22"/>
          <w:szCs w:val="22"/>
        </w:rPr>
      </w:pPr>
      <w:r w:rsidRPr="00072E6A">
        <w:rPr>
          <w:rFonts w:ascii="Arial" w:hAnsi="Arial" w:cs="Arial"/>
          <w:bCs/>
          <w:i/>
          <w:iCs/>
          <w:color w:val="000000"/>
          <w:sz w:val="22"/>
          <w:szCs w:val="22"/>
        </w:rPr>
        <w:t xml:space="preserve">                                                                                místopředseda představenstva</w:t>
      </w:r>
    </w:p>
    <w:p w14:paraId="03931A94" w14:textId="77777777" w:rsidR="001B1047" w:rsidRDefault="001B1047" w:rsidP="00072E6A">
      <w:pPr>
        <w:spacing w:before="100" w:beforeAutospacing="1"/>
        <w:rPr>
          <w:rFonts w:ascii="Arial" w:hAnsi="Arial" w:cs="Arial"/>
          <w:bCs/>
          <w:iCs/>
          <w:color w:val="000000"/>
          <w:sz w:val="22"/>
          <w:szCs w:val="22"/>
          <w:u w:val="single"/>
        </w:rPr>
      </w:pPr>
    </w:p>
    <w:p w14:paraId="084771AE" w14:textId="6AC430DA" w:rsidR="00072E6A" w:rsidRPr="00072E6A" w:rsidRDefault="00072E6A" w:rsidP="001B1047">
      <w:pPr>
        <w:spacing w:before="100" w:beforeAutospacing="1" w:line="360" w:lineRule="auto"/>
        <w:rPr>
          <w:rFonts w:ascii="Arial" w:hAnsi="Arial" w:cs="Arial"/>
          <w:bCs/>
          <w:iCs/>
          <w:color w:val="000000"/>
          <w:sz w:val="22"/>
          <w:szCs w:val="22"/>
          <w:u w:val="single"/>
        </w:rPr>
      </w:pPr>
      <w:r w:rsidRPr="00072E6A">
        <w:rPr>
          <w:rFonts w:ascii="Arial" w:hAnsi="Arial" w:cs="Arial"/>
          <w:bCs/>
          <w:iCs/>
          <w:color w:val="000000"/>
          <w:sz w:val="22"/>
          <w:szCs w:val="22"/>
          <w:u w:val="single"/>
        </w:rPr>
        <w:t>Seznam příloh:</w:t>
      </w:r>
    </w:p>
    <w:p w14:paraId="37E0E838" w14:textId="52501F0C" w:rsidR="00072E6A" w:rsidRPr="00072E6A" w:rsidRDefault="00072E6A" w:rsidP="00072E6A">
      <w:pPr>
        <w:rPr>
          <w:rFonts w:ascii="Arial" w:hAnsi="Arial" w:cs="Arial"/>
          <w:iCs/>
          <w:sz w:val="22"/>
          <w:szCs w:val="22"/>
        </w:rPr>
      </w:pPr>
      <w:r w:rsidRPr="00072E6A">
        <w:rPr>
          <w:rFonts w:ascii="Arial" w:hAnsi="Arial" w:cs="Arial"/>
          <w:iCs/>
          <w:sz w:val="22"/>
          <w:szCs w:val="22"/>
        </w:rPr>
        <w:t xml:space="preserve">Příloha č.1 – </w:t>
      </w:r>
      <w:r w:rsidR="00220EDE">
        <w:rPr>
          <w:rFonts w:ascii="Arial" w:hAnsi="Arial" w:cs="Arial"/>
          <w:iCs/>
          <w:sz w:val="22"/>
          <w:szCs w:val="22"/>
        </w:rPr>
        <w:t>Oceněný soupis prací s výkazem výměr z nabídky</w:t>
      </w:r>
    </w:p>
    <w:p w14:paraId="16C9CCC4" w14:textId="3E4C750F" w:rsidR="00A2146B" w:rsidRPr="00072E6A" w:rsidRDefault="00F84A09" w:rsidP="00535F20">
      <w:pPr>
        <w:spacing w:line="276" w:lineRule="auto"/>
        <w:jc w:val="both"/>
        <w:rPr>
          <w:rFonts w:ascii="Arial" w:hAnsi="Arial" w:cs="Arial"/>
          <w:sz w:val="22"/>
          <w:szCs w:val="22"/>
        </w:rPr>
      </w:pPr>
      <w:r w:rsidRPr="00072E6A">
        <w:rPr>
          <w:rFonts w:ascii="Arial" w:hAnsi="Arial" w:cs="Arial"/>
          <w:i/>
          <w:iCs/>
          <w:sz w:val="22"/>
          <w:szCs w:val="22"/>
        </w:rPr>
        <w:t xml:space="preserve"> </w:t>
      </w:r>
    </w:p>
    <w:sectPr w:rsidR="00A2146B" w:rsidRPr="00072E6A" w:rsidSect="00157F67">
      <w:headerReference w:type="default" r:id="rId8"/>
      <w:footerReference w:type="even" r:id="rId9"/>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53F9" w14:textId="77777777" w:rsidR="00C302D9" w:rsidRDefault="00C302D9">
      <w:r>
        <w:separator/>
      </w:r>
    </w:p>
  </w:endnote>
  <w:endnote w:type="continuationSeparator" w:id="0">
    <w:p w14:paraId="5809CDD9" w14:textId="77777777" w:rsidR="00C302D9" w:rsidRDefault="00C302D9">
      <w:r>
        <w:continuationSeparator/>
      </w:r>
    </w:p>
  </w:endnote>
  <w:endnote w:type="continuationNotice" w:id="1">
    <w:p w14:paraId="05B7B220" w14:textId="77777777" w:rsidR="00C302D9" w:rsidRDefault="00C30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rpoS">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5522" w14:textId="77777777" w:rsidR="007A4587" w:rsidRDefault="007A4587" w:rsidP="0040101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F9E386" w14:textId="77777777" w:rsidR="007A4587" w:rsidRDefault="007A4587" w:rsidP="0040101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B782" w14:textId="62808586" w:rsidR="007A4587" w:rsidRPr="000A0D17" w:rsidRDefault="007A4587" w:rsidP="00401012">
    <w:pPr>
      <w:pStyle w:val="Zpat"/>
      <w:framePr w:wrap="around" w:vAnchor="text" w:hAnchor="margin" w:xAlign="center" w:y="1"/>
      <w:rPr>
        <w:rStyle w:val="slostrnky"/>
        <w:sz w:val="20"/>
      </w:rPr>
    </w:pPr>
    <w:r>
      <w:rPr>
        <w:rStyle w:val="slostrnky"/>
        <w:sz w:val="20"/>
      </w:rPr>
      <w:t>s</w:t>
    </w:r>
    <w:r w:rsidRPr="000A0D17">
      <w:rPr>
        <w:rStyle w:val="slostrnky"/>
        <w:sz w:val="20"/>
      </w:rPr>
      <w:t xml:space="preserve">trana </w:t>
    </w:r>
    <w:r w:rsidRPr="000A0D17">
      <w:rPr>
        <w:rStyle w:val="slostrnky"/>
        <w:sz w:val="20"/>
      </w:rPr>
      <w:fldChar w:fldCharType="begin"/>
    </w:r>
    <w:r w:rsidRPr="000A0D17">
      <w:rPr>
        <w:rStyle w:val="slostrnky"/>
        <w:sz w:val="20"/>
      </w:rPr>
      <w:instrText xml:space="preserve">PAGE  </w:instrText>
    </w:r>
    <w:r w:rsidRPr="000A0D17">
      <w:rPr>
        <w:rStyle w:val="slostrnky"/>
        <w:sz w:val="20"/>
      </w:rPr>
      <w:fldChar w:fldCharType="separate"/>
    </w:r>
    <w:r w:rsidR="00A62BB8">
      <w:rPr>
        <w:rStyle w:val="slostrnky"/>
        <w:noProof/>
        <w:sz w:val="20"/>
      </w:rPr>
      <w:t>2</w:t>
    </w:r>
    <w:r w:rsidRPr="000A0D17">
      <w:rPr>
        <w:rStyle w:val="slostrnky"/>
        <w:sz w:val="20"/>
      </w:rPr>
      <w:fldChar w:fldCharType="end"/>
    </w:r>
    <w:r w:rsidRPr="000A0D17">
      <w:rPr>
        <w:rStyle w:val="slostrnky"/>
        <w:sz w:val="20"/>
      </w:rPr>
      <w:t xml:space="preserve"> (celkem </w:t>
    </w:r>
    <w:r w:rsidR="00F77665">
      <w:rPr>
        <w:rStyle w:val="slostrnky"/>
        <w:noProof/>
        <w:sz w:val="20"/>
      </w:rPr>
      <w:fldChar w:fldCharType="begin"/>
    </w:r>
    <w:r w:rsidR="00F77665">
      <w:rPr>
        <w:rStyle w:val="slostrnky"/>
        <w:noProof/>
        <w:sz w:val="20"/>
      </w:rPr>
      <w:instrText xml:space="preserve"> NUMPAGES   \* MERGEFORMAT </w:instrText>
    </w:r>
    <w:r w:rsidR="00F77665">
      <w:rPr>
        <w:rStyle w:val="slostrnky"/>
        <w:noProof/>
        <w:sz w:val="20"/>
      </w:rPr>
      <w:fldChar w:fldCharType="separate"/>
    </w:r>
    <w:r w:rsidR="00A62BB8">
      <w:rPr>
        <w:rStyle w:val="slostrnky"/>
        <w:noProof/>
        <w:sz w:val="20"/>
      </w:rPr>
      <w:t>15</w:t>
    </w:r>
    <w:r w:rsidR="00F77665">
      <w:rPr>
        <w:rStyle w:val="slostrnky"/>
        <w:noProof/>
        <w:sz w:val="20"/>
      </w:rPr>
      <w:fldChar w:fldCharType="end"/>
    </w:r>
    <w:r w:rsidRPr="000A0D17">
      <w:rPr>
        <w:rStyle w:val="slostrnky"/>
        <w:sz w:val="20"/>
      </w:rPr>
      <w:t>)</w:t>
    </w:r>
  </w:p>
  <w:p w14:paraId="116BEFC4" w14:textId="77777777" w:rsidR="007A4587" w:rsidRDefault="007A4587" w:rsidP="00BA5DBE">
    <w:pPr>
      <w:pStyle w:val="Zpat"/>
      <w:rPr>
        <w:sz w:val="20"/>
      </w:rPr>
    </w:pPr>
  </w:p>
  <w:p w14:paraId="74D9EE38" w14:textId="3E9EB9C7" w:rsidR="007A4587" w:rsidRDefault="007A4587" w:rsidP="00BA5DBE">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7E809" w14:textId="77777777" w:rsidR="00C302D9" w:rsidRDefault="00C302D9">
      <w:r>
        <w:separator/>
      </w:r>
    </w:p>
  </w:footnote>
  <w:footnote w:type="continuationSeparator" w:id="0">
    <w:p w14:paraId="5660E8D2" w14:textId="77777777" w:rsidR="00C302D9" w:rsidRDefault="00C302D9">
      <w:r>
        <w:continuationSeparator/>
      </w:r>
    </w:p>
  </w:footnote>
  <w:footnote w:type="continuationNotice" w:id="1">
    <w:p w14:paraId="074C1C62" w14:textId="77777777" w:rsidR="00C302D9" w:rsidRDefault="00C30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8394" w14:textId="6779AD23" w:rsidR="000E5BCC" w:rsidRPr="000E5BCC" w:rsidRDefault="000E5BCC">
    <w:pPr>
      <w:pStyle w:val="Zhlav"/>
      <w:rPr>
        <w:rFonts w:ascii="Arial" w:hAnsi="Arial" w:cs="Arial"/>
        <w:i/>
        <w:iCs/>
        <w:sz w:val="20"/>
      </w:rPr>
    </w:pPr>
    <w:r w:rsidRPr="000E5BCC">
      <w:rPr>
        <w:rFonts w:ascii="Arial" w:hAnsi="Arial" w:cs="Arial"/>
        <w:i/>
        <w:iCs/>
        <w:sz w:val="20"/>
      </w:rPr>
      <w:t>Příloha č. 2 – Záva</w:t>
    </w:r>
    <w:r>
      <w:rPr>
        <w:rFonts w:ascii="Arial" w:hAnsi="Arial" w:cs="Arial"/>
        <w:i/>
        <w:iCs/>
        <w:sz w:val="20"/>
      </w:rPr>
      <w:t xml:space="preserve">zný </w:t>
    </w:r>
    <w:r w:rsidRPr="000E5BCC">
      <w:rPr>
        <w:rFonts w:ascii="Arial" w:hAnsi="Arial" w:cs="Arial"/>
        <w:i/>
        <w:iCs/>
        <w:sz w:val="20"/>
      </w:rPr>
      <w:t>vzor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3B7C8312"/>
    <w:name w:val="WW8Num4"/>
    <w:lvl w:ilvl="0">
      <w:start w:val="1"/>
      <w:numFmt w:val="decimal"/>
      <w:lvlText w:val="%1."/>
      <w:lvlJc w:val="left"/>
      <w:pPr>
        <w:tabs>
          <w:tab w:val="num" w:pos="720"/>
        </w:tabs>
        <w:ind w:left="720" w:hanging="360"/>
      </w:pPr>
      <w:rPr>
        <w:rFonts w:ascii="Arial" w:hAnsi="Arial" w:cs="Arial" w:hint="default"/>
        <w:b w:val="0"/>
        <w:bCs w:val="0"/>
        <w:sz w:val="22"/>
        <w:szCs w:val="22"/>
      </w:rPr>
    </w:lvl>
  </w:abstractNum>
  <w:abstractNum w:abstractNumId="1" w15:restartNumberingAfterBreak="0">
    <w:nsid w:val="00000005"/>
    <w:multiLevelType w:val="multilevel"/>
    <w:tmpl w:val="00000005"/>
    <w:name w:val="WW8Num15"/>
    <w:lvl w:ilvl="0">
      <w:start w:val="1"/>
      <w:numFmt w:val="bullet"/>
      <w:lvlText w:val=""/>
      <w:lvlJc w:val="left"/>
      <w:pPr>
        <w:tabs>
          <w:tab w:val="num" w:pos="0"/>
        </w:tabs>
        <w:ind w:left="723" w:hanging="360"/>
      </w:pPr>
      <w:rPr>
        <w:rFonts w:ascii="Symbol" w:hAnsi="Symbol" w:cs="Symbol"/>
      </w:rPr>
    </w:lvl>
    <w:lvl w:ilvl="1">
      <w:start w:val="1"/>
      <w:numFmt w:val="bullet"/>
      <w:lvlText w:val="o"/>
      <w:lvlJc w:val="left"/>
      <w:pPr>
        <w:tabs>
          <w:tab w:val="num" w:pos="0"/>
        </w:tabs>
        <w:ind w:left="1443" w:hanging="360"/>
      </w:pPr>
      <w:rPr>
        <w:rFonts w:ascii="Courier New" w:hAnsi="Courier New" w:cs="Courier New"/>
      </w:rPr>
    </w:lvl>
    <w:lvl w:ilvl="2">
      <w:start w:val="1"/>
      <w:numFmt w:val="bullet"/>
      <w:lvlText w:val=""/>
      <w:lvlJc w:val="left"/>
      <w:pPr>
        <w:tabs>
          <w:tab w:val="num" w:pos="0"/>
        </w:tabs>
        <w:ind w:left="2163" w:hanging="360"/>
      </w:pPr>
      <w:rPr>
        <w:rFonts w:ascii="Symbol" w:hAnsi="Symbol" w:cs="Symbol"/>
      </w:rPr>
    </w:lvl>
    <w:lvl w:ilvl="3">
      <w:start w:val="1"/>
      <w:numFmt w:val="bullet"/>
      <w:lvlText w:val=""/>
      <w:lvlJc w:val="left"/>
      <w:pPr>
        <w:tabs>
          <w:tab w:val="num" w:pos="0"/>
        </w:tabs>
        <w:ind w:left="2883" w:hanging="360"/>
      </w:pPr>
      <w:rPr>
        <w:rFonts w:ascii="Symbol" w:hAnsi="Symbol" w:cs="Symbol"/>
      </w:rPr>
    </w:lvl>
    <w:lvl w:ilvl="4">
      <w:start w:val="1"/>
      <w:numFmt w:val="bullet"/>
      <w:lvlText w:val="o"/>
      <w:lvlJc w:val="left"/>
      <w:pPr>
        <w:tabs>
          <w:tab w:val="num" w:pos="0"/>
        </w:tabs>
        <w:ind w:left="3603" w:hanging="360"/>
      </w:pPr>
      <w:rPr>
        <w:rFonts w:ascii="Courier New" w:hAnsi="Courier New" w:cs="Courier New"/>
      </w:rPr>
    </w:lvl>
    <w:lvl w:ilvl="5">
      <w:start w:val="1"/>
      <w:numFmt w:val="bullet"/>
      <w:lvlText w:val=""/>
      <w:lvlJc w:val="left"/>
      <w:pPr>
        <w:tabs>
          <w:tab w:val="num" w:pos="0"/>
        </w:tabs>
        <w:ind w:left="4323" w:hanging="360"/>
      </w:pPr>
      <w:rPr>
        <w:rFonts w:ascii="Wingdings" w:hAnsi="Wingdings" w:cs="Wingdings"/>
      </w:rPr>
    </w:lvl>
    <w:lvl w:ilvl="6">
      <w:start w:val="1"/>
      <w:numFmt w:val="bullet"/>
      <w:lvlText w:val=""/>
      <w:lvlJc w:val="left"/>
      <w:pPr>
        <w:tabs>
          <w:tab w:val="num" w:pos="0"/>
        </w:tabs>
        <w:ind w:left="5043" w:hanging="360"/>
      </w:pPr>
      <w:rPr>
        <w:rFonts w:ascii="Symbol" w:hAnsi="Symbol" w:cs="Symbol"/>
      </w:rPr>
    </w:lvl>
    <w:lvl w:ilvl="7">
      <w:start w:val="1"/>
      <w:numFmt w:val="bullet"/>
      <w:lvlText w:val="o"/>
      <w:lvlJc w:val="left"/>
      <w:pPr>
        <w:tabs>
          <w:tab w:val="num" w:pos="0"/>
        </w:tabs>
        <w:ind w:left="5763" w:hanging="360"/>
      </w:pPr>
      <w:rPr>
        <w:rFonts w:ascii="Courier New" w:hAnsi="Courier New" w:cs="Courier New"/>
      </w:rPr>
    </w:lvl>
    <w:lvl w:ilvl="8">
      <w:start w:val="1"/>
      <w:numFmt w:val="bullet"/>
      <w:lvlText w:val=""/>
      <w:lvlJc w:val="left"/>
      <w:pPr>
        <w:tabs>
          <w:tab w:val="num" w:pos="0"/>
        </w:tabs>
        <w:ind w:left="6483" w:hanging="360"/>
      </w:pPr>
      <w:rPr>
        <w:rFonts w:ascii="Wingdings" w:hAnsi="Wingdings" w:cs="Wingdings"/>
      </w:rPr>
    </w:lvl>
  </w:abstractNum>
  <w:abstractNum w:abstractNumId="2" w15:restartNumberingAfterBreak="0">
    <w:nsid w:val="01030606"/>
    <w:multiLevelType w:val="hybridMultilevel"/>
    <w:tmpl w:val="7DFA8670"/>
    <w:lvl w:ilvl="0" w:tplc="719250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B61ECA"/>
    <w:multiLevelType w:val="hybridMultilevel"/>
    <w:tmpl w:val="48D80DB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4F7211E"/>
    <w:multiLevelType w:val="hybridMultilevel"/>
    <w:tmpl w:val="70D88DC2"/>
    <w:lvl w:ilvl="0" w:tplc="BDFE4608">
      <w:start w:val="1"/>
      <w:numFmt w:val="bullet"/>
      <w:lvlText w:val=""/>
      <w:lvlJc w:val="left"/>
      <w:pPr>
        <w:ind w:left="720" w:hanging="360"/>
      </w:pPr>
      <w:rPr>
        <w:rFonts w:ascii="Symbol" w:hAnsi="Symbol"/>
      </w:rPr>
    </w:lvl>
    <w:lvl w:ilvl="1" w:tplc="30825014">
      <w:start w:val="1"/>
      <w:numFmt w:val="bullet"/>
      <w:lvlText w:val=""/>
      <w:lvlJc w:val="left"/>
      <w:pPr>
        <w:ind w:left="720" w:hanging="360"/>
      </w:pPr>
      <w:rPr>
        <w:rFonts w:ascii="Symbol" w:hAnsi="Symbol"/>
      </w:rPr>
    </w:lvl>
    <w:lvl w:ilvl="2" w:tplc="8D00C6F8">
      <w:start w:val="1"/>
      <w:numFmt w:val="bullet"/>
      <w:lvlText w:val=""/>
      <w:lvlJc w:val="left"/>
      <w:pPr>
        <w:ind w:left="720" w:hanging="360"/>
      </w:pPr>
      <w:rPr>
        <w:rFonts w:ascii="Symbol" w:hAnsi="Symbol"/>
      </w:rPr>
    </w:lvl>
    <w:lvl w:ilvl="3" w:tplc="A35C6A82">
      <w:start w:val="1"/>
      <w:numFmt w:val="bullet"/>
      <w:lvlText w:val=""/>
      <w:lvlJc w:val="left"/>
      <w:pPr>
        <w:ind w:left="720" w:hanging="360"/>
      </w:pPr>
      <w:rPr>
        <w:rFonts w:ascii="Symbol" w:hAnsi="Symbol"/>
      </w:rPr>
    </w:lvl>
    <w:lvl w:ilvl="4" w:tplc="92B80832">
      <w:start w:val="1"/>
      <w:numFmt w:val="bullet"/>
      <w:lvlText w:val=""/>
      <w:lvlJc w:val="left"/>
      <w:pPr>
        <w:ind w:left="720" w:hanging="360"/>
      </w:pPr>
      <w:rPr>
        <w:rFonts w:ascii="Symbol" w:hAnsi="Symbol"/>
      </w:rPr>
    </w:lvl>
    <w:lvl w:ilvl="5" w:tplc="CD2457A2">
      <w:start w:val="1"/>
      <w:numFmt w:val="bullet"/>
      <w:lvlText w:val=""/>
      <w:lvlJc w:val="left"/>
      <w:pPr>
        <w:ind w:left="720" w:hanging="360"/>
      </w:pPr>
      <w:rPr>
        <w:rFonts w:ascii="Symbol" w:hAnsi="Symbol"/>
      </w:rPr>
    </w:lvl>
    <w:lvl w:ilvl="6" w:tplc="4956D884">
      <w:start w:val="1"/>
      <w:numFmt w:val="bullet"/>
      <w:lvlText w:val=""/>
      <w:lvlJc w:val="left"/>
      <w:pPr>
        <w:ind w:left="720" w:hanging="360"/>
      </w:pPr>
      <w:rPr>
        <w:rFonts w:ascii="Symbol" w:hAnsi="Symbol"/>
      </w:rPr>
    </w:lvl>
    <w:lvl w:ilvl="7" w:tplc="E26E4BB2">
      <w:start w:val="1"/>
      <w:numFmt w:val="bullet"/>
      <w:lvlText w:val=""/>
      <w:lvlJc w:val="left"/>
      <w:pPr>
        <w:ind w:left="720" w:hanging="360"/>
      </w:pPr>
      <w:rPr>
        <w:rFonts w:ascii="Symbol" w:hAnsi="Symbol"/>
      </w:rPr>
    </w:lvl>
    <w:lvl w:ilvl="8" w:tplc="5088F258">
      <w:start w:val="1"/>
      <w:numFmt w:val="bullet"/>
      <w:lvlText w:val=""/>
      <w:lvlJc w:val="left"/>
      <w:pPr>
        <w:ind w:left="720" w:hanging="360"/>
      </w:pPr>
      <w:rPr>
        <w:rFonts w:ascii="Symbol" w:hAnsi="Symbol"/>
      </w:rPr>
    </w:lvl>
  </w:abstractNum>
  <w:abstractNum w:abstractNumId="5" w15:restartNumberingAfterBreak="0">
    <w:nsid w:val="06C67F88"/>
    <w:multiLevelType w:val="hybridMultilevel"/>
    <w:tmpl w:val="5856536C"/>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BD34F9F"/>
    <w:multiLevelType w:val="multilevel"/>
    <w:tmpl w:val="048E0164"/>
    <w:lvl w:ilvl="0">
      <w:start w:val="1"/>
      <w:numFmt w:val="decimal"/>
      <w:lvlText w:val="%1."/>
      <w:lvlJc w:val="left"/>
      <w:pPr>
        <w:ind w:left="420" w:hanging="420"/>
      </w:pPr>
      <w:rPr>
        <w:rFonts w:ascii="Arial" w:eastAsia="Times New Roman" w:hAnsi="Arial" w:cs="Arial"/>
        <w:b w:val="0"/>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5B19EF"/>
    <w:multiLevelType w:val="hybridMultilevel"/>
    <w:tmpl w:val="717C0DDE"/>
    <w:lvl w:ilvl="0" w:tplc="FABCAEE0">
      <w:numFmt w:val="bullet"/>
      <w:lvlText w:val=""/>
      <w:lvlJc w:val="left"/>
      <w:pPr>
        <w:tabs>
          <w:tab w:val="num" w:pos="435"/>
        </w:tabs>
        <w:ind w:left="435" w:hanging="360"/>
      </w:pPr>
      <w:rPr>
        <w:rFonts w:ascii="Symbol" w:eastAsia="Times New Roman" w:hAnsi="Symbol" w:cs="Times New Roman" w:hint="default"/>
      </w:rPr>
    </w:lvl>
    <w:lvl w:ilvl="1" w:tplc="04050003" w:tentative="1">
      <w:start w:val="1"/>
      <w:numFmt w:val="bullet"/>
      <w:lvlText w:val="o"/>
      <w:lvlJc w:val="left"/>
      <w:pPr>
        <w:tabs>
          <w:tab w:val="num" w:pos="1155"/>
        </w:tabs>
        <w:ind w:left="1155" w:hanging="360"/>
      </w:pPr>
      <w:rPr>
        <w:rFonts w:ascii="Courier New" w:hAnsi="Courier New" w:cs="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cs="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cs="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8" w15:restartNumberingAfterBreak="0">
    <w:nsid w:val="0E8E2221"/>
    <w:multiLevelType w:val="hybridMultilevel"/>
    <w:tmpl w:val="2196DAA0"/>
    <w:lvl w:ilvl="0" w:tplc="04050001">
      <w:start w:val="1"/>
      <w:numFmt w:val="bullet"/>
      <w:lvlText w:val=""/>
      <w:lvlJc w:val="left"/>
      <w:pPr>
        <w:tabs>
          <w:tab w:val="num" w:pos="361"/>
        </w:tabs>
        <w:ind w:left="361" w:hanging="360"/>
      </w:pPr>
      <w:rPr>
        <w:rFonts w:ascii="Symbol" w:hAnsi="Symbol" w:hint="default"/>
      </w:rPr>
    </w:lvl>
    <w:lvl w:ilvl="1" w:tplc="43D6E2D0">
      <w:start w:val="4"/>
      <w:numFmt w:val="upperRoman"/>
      <w:lvlText w:val="%2."/>
      <w:lvlJc w:val="left"/>
      <w:pPr>
        <w:tabs>
          <w:tab w:val="num" w:pos="1441"/>
        </w:tabs>
        <w:ind w:left="1441" w:hanging="720"/>
      </w:pPr>
      <w:rPr>
        <w:rFonts w:hint="default"/>
      </w:rPr>
    </w:lvl>
    <w:lvl w:ilvl="2" w:tplc="0405001B">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9" w15:restartNumberingAfterBreak="0">
    <w:nsid w:val="0EB44B31"/>
    <w:multiLevelType w:val="hybridMultilevel"/>
    <w:tmpl w:val="EF620A4A"/>
    <w:lvl w:ilvl="0" w:tplc="08843072">
      <w:start w:val="1"/>
      <w:numFmt w:val="decimal"/>
      <w:lvlText w:val="%1."/>
      <w:lvlJc w:val="left"/>
      <w:pPr>
        <w:tabs>
          <w:tab w:val="num" w:pos="8219"/>
        </w:tabs>
        <w:ind w:left="8219" w:hanging="705"/>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FD475C0"/>
    <w:multiLevelType w:val="hybridMultilevel"/>
    <w:tmpl w:val="39748794"/>
    <w:lvl w:ilvl="0" w:tplc="1EFC1A60">
      <w:start w:val="1"/>
      <w:numFmt w:val="decimal"/>
      <w:lvlText w:val="%1."/>
      <w:lvlJc w:val="left"/>
      <w:pPr>
        <w:tabs>
          <w:tab w:val="num" w:pos="355"/>
        </w:tabs>
        <w:ind w:left="355" w:hanging="360"/>
      </w:pPr>
      <w:rPr>
        <w:rFonts w:hint="default"/>
      </w:rPr>
    </w:lvl>
    <w:lvl w:ilvl="1" w:tplc="04050019" w:tentative="1">
      <w:start w:val="1"/>
      <w:numFmt w:val="lowerLetter"/>
      <w:lvlText w:val="%2."/>
      <w:lvlJc w:val="left"/>
      <w:pPr>
        <w:tabs>
          <w:tab w:val="num" w:pos="1075"/>
        </w:tabs>
        <w:ind w:left="1075" w:hanging="360"/>
      </w:pPr>
    </w:lvl>
    <w:lvl w:ilvl="2" w:tplc="0405001B" w:tentative="1">
      <w:start w:val="1"/>
      <w:numFmt w:val="lowerRoman"/>
      <w:lvlText w:val="%3."/>
      <w:lvlJc w:val="right"/>
      <w:pPr>
        <w:tabs>
          <w:tab w:val="num" w:pos="1795"/>
        </w:tabs>
        <w:ind w:left="1795" w:hanging="180"/>
      </w:pPr>
    </w:lvl>
    <w:lvl w:ilvl="3" w:tplc="0405000F" w:tentative="1">
      <w:start w:val="1"/>
      <w:numFmt w:val="decimal"/>
      <w:lvlText w:val="%4."/>
      <w:lvlJc w:val="left"/>
      <w:pPr>
        <w:tabs>
          <w:tab w:val="num" w:pos="2515"/>
        </w:tabs>
        <w:ind w:left="2515" w:hanging="360"/>
      </w:pPr>
    </w:lvl>
    <w:lvl w:ilvl="4" w:tplc="04050019" w:tentative="1">
      <w:start w:val="1"/>
      <w:numFmt w:val="lowerLetter"/>
      <w:lvlText w:val="%5."/>
      <w:lvlJc w:val="left"/>
      <w:pPr>
        <w:tabs>
          <w:tab w:val="num" w:pos="3235"/>
        </w:tabs>
        <w:ind w:left="3235" w:hanging="360"/>
      </w:pPr>
    </w:lvl>
    <w:lvl w:ilvl="5" w:tplc="0405001B" w:tentative="1">
      <w:start w:val="1"/>
      <w:numFmt w:val="lowerRoman"/>
      <w:lvlText w:val="%6."/>
      <w:lvlJc w:val="right"/>
      <w:pPr>
        <w:tabs>
          <w:tab w:val="num" w:pos="3955"/>
        </w:tabs>
        <w:ind w:left="3955" w:hanging="180"/>
      </w:pPr>
    </w:lvl>
    <w:lvl w:ilvl="6" w:tplc="0405000F" w:tentative="1">
      <w:start w:val="1"/>
      <w:numFmt w:val="decimal"/>
      <w:lvlText w:val="%7."/>
      <w:lvlJc w:val="left"/>
      <w:pPr>
        <w:tabs>
          <w:tab w:val="num" w:pos="4675"/>
        </w:tabs>
        <w:ind w:left="4675" w:hanging="360"/>
      </w:pPr>
    </w:lvl>
    <w:lvl w:ilvl="7" w:tplc="04050019" w:tentative="1">
      <w:start w:val="1"/>
      <w:numFmt w:val="lowerLetter"/>
      <w:lvlText w:val="%8."/>
      <w:lvlJc w:val="left"/>
      <w:pPr>
        <w:tabs>
          <w:tab w:val="num" w:pos="5395"/>
        </w:tabs>
        <w:ind w:left="5395" w:hanging="360"/>
      </w:pPr>
    </w:lvl>
    <w:lvl w:ilvl="8" w:tplc="0405001B" w:tentative="1">
      <w:start w:val="1"/>
      <w:numFmt w:val="lowerRoman"/>
      <w:lvlText w:val="%9."/>
      <w:lvlJc w:val="right"/>
      <w:pPr>
        <w:tabs>
          <w:tab w:val="num" w:pos="6115"/>
        </w:tabs>
        <w:ind w:left="6115" w:hanging="180"/>
      </w:pPr>
    </w:lvl>
  </w:abstractNum>
  <w:abstractNum w:abstractNumId="11" w15:restartNumberingAfterBreak="0">
    <w:nsid w:val="170A1C65"/>
    <w:multiLevelType w:val="multilevel"/>
    <w:tmpl w:val="F55EAC24"/>
    <w:lvl w:ilvl="0">
      <w:start w:val="1"/>
      <w:numFmt w:val="bullet"/>
      <w:lvlText w:val="•"/>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2444A0"/>
    <w:multiLevelType w:val="hybridMultilevel"/>
    <w:tmpl w:val="D862B9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DC3649"/>
    <w:multiLevelType w:val="multilevel"/>
    <w:tmpl w:val="70B0A4D2"/>
    <w:lvl w:ilvl="0">
      <w:start w:val="1"/>
      <w:numFmt w:val="decimal"/>
      <w:lvlText w:val="%1"/>
      <w:lvlJc w:val="left"/>
      <w:pPr>
        <w:ind w:left="360" w:hanging="360"/>
      </w:pPr>
      <w:rPr>
        <w:rFonts w:ascii="Arial" w:hAnsi="Arial" w:cs="Times New Roman" w:hint="default"/>
        <w:b/>
        <w:i w:val="0"/>
        <w:sz w:val="24"/>
        <w:szCs w:val="24"/>
      </w:rPr>
    </w:lvl>
    <w:lvl w:ilvl="1">
      <w:start w:val="1"/>
      <w:numFmt w:val="decimal"/>
      <w:lvlText w:val="%1.%2"/>
      <w:lvlJc w:val="left"/>
      <w:pPr>
        <w:ind w:left="540" w:hanging="360"/>
      </w:pPr>
      <w:rPr>
        <w:rFonts w:ascii="Arial" w:hAnsi="Arial" w:cs="Times New Roman" w:hint="default"/>
        <w:b w:val="0"/>
        <w:i w:val="0"/>
        <w:color w:val="000000"/>
        <w:sz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4ED5A54"/>
    <w:multiLevelType w:val="hybridMultilevel"/>
    <w:tmpl w:val="3612ADB4"/>
    <w:lvl w:ilvl="0" w:tplc="E7F4FB90">
      <w:start w:val="5"/>
      <w:numFmt w:val="bullet"/>
      <w:lvlText w:val="-"/>
      <w:lvlJc w:val="left"/>
      <w:pPr>
        <w:tabs>
          <w:tab w:val="num" w:pos="361"/>
        </w:tabs>
        <w:ind w:left="361" w:hanging="360"/>
      </w:pPr>
      <w:rPr>
        <w:rFonts w:ascii="Verdana" w:eastAsia="Times New Roman" w:hAnsi="Verdana" w:cs="Tahoma" w:hint="default"/>
      </w:rPr>
    </w:lvl>
    <w:lvl w:ilvl="1" w:tplc="43D6E2D0">
      <w:start w:val="4"/>
      <w:numFmt w:val="upperRoman"/>
      <w:lvlText w:val="%2."/>
      <w:lvlJc w:val="left"/>
      <w:pPr>
        <w:tabs>
          <w:tab w:val="num" w:pos="1441"/>
        </w:tabs>
        <w:ind w:left="1441" w:hanging="720"/>
      </w:pPr>
      <w:rPr>
        <w:rFonts w:hint="default"/>
      </w:rPr>
    </w:lvl>
    <w:lvl w:ilvl="2" w:tplc="0405001B">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15" w15:restartNumberingAfterBreak="0">
    <w:nsid w:val="2C945B84"/>
    <w:multiLevelType w:val="hybridMultilevel"/>
    <w:tmpl w:val="C490726A"/>
    <w:lvl w:ilvl="0" w:tplc="7718577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9C631F"/>
    <w:multiLevelType w:val="hybridMultilevel"/>
    <w:tmpl w:val="926492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E83C7D"/>
    <w:multiLevelType w:val="hybridMultilevel"/>
    <w:tmpl w:val="5856536C"/>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7D2E9F"/>
    <w:multiLevelType w:val="hybridMultilevel"/>
    <w:tmpl w:val="6D9ED400"/>
    <w:lvl w:ilvl="0" w:tplc="944CB8B6">
      <w:start w:val="1"/>
      <w:numFmt w:val="decimal"/>
      <w:pStyle w:val="SoDtext"/>
      <w:lvlText w:val="%1."/>
      <w:lvlJc w:val="left"/>
      <w:pPr>
        <w:tabs>
          <w:tab w:val="num" w:pos="361"/>
        </w:tabs>
        <w:ind w:left="361" w:hanging="360"/>
      </w:pPr>
      <w:rPr>
        <w:rFonts w:hint="default"/>
      </w:rPr>
    </w:lvl>
    <w:lvl w:ilvl="1" w:tplc="43D6E2D0">
      <w:start w:val="4"/>
      <w:numFmt w:val="upperRoman"/>
      <w:lvlText w:val="%2."/>
      <w:lvlJc w:val="left"/>
      <w:pPr>
        <w:tabs>
          <w:tab w:val="num" w:pos="1441"/>
        </w:tabs>
        <w:ind w:left="1441" w:hanging="720"/>
      </w:pPr>
      <w:rPr>
        <w:rFonts w:hint="default"/>
      </w:rPr>
    </w:lvl>
    <w:lvl w:ilvl="2" w:tplc="0405001B">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19" w15:restartNumberingAfterBreak="0">
    <w:nsid w:val="36314633"/>
    <w:multiLevelType w:val="multilevel"/>
    <w:tmpl w:val="58F29AF2"/>
    <w:lvl w:ilvl="0">
      <w:start w:val="1"/>
      <w:numFmt w:val="decimal"/>
      <w:lvlText w:val="%1."/>
      <w:lvlJc w:val="left"/>
      <w:pPr>
        <w:ind w:left="340" w:hanging="34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7353B35"/>
    <w:multiLevelType w:val="hybridMultilevel"/>
    <w:tmpl w:val="25FCA3FA"/>
    <w:lvl w:ilvl="0" w:tplc="4D507D6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374A5973"/>
    <w:multiLevelType w:val="hybridMultilevel"/>
    <w:tmpl w:val="73B665E8"/>
    <w:lvl w:ilvl="0" w:tplc="F246F1D4">
      <w:start w:val="1"/>
      <w:numFmt w:val="decimal"/>
      <w:lvlText w:val="%1."/>
      <w:lvlJc w:val="left"/>
      <w:pPr>
        <w:ind w:left="360" w:hanging="360"/>
      </w:pPr>
      <w:rPr>
        <w:rFonts w:ascii="Arial" w:hAnsi="Arial" w:cs="Arial" w:hint="default"/>
        <w:b w:val="0"/>
        <w:i w:val="0"/>
        <w:sz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7F8730D"/>
    <w:multiLevelType w:val="hybridMultilevel"/>
    <w:tmpl w:val="F998D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E97E1E"/>
    <w:multiLevelType w:val="hybridMultilevel"/>
    <w:tmpl w:val="FDE0FFF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3A2D1FB1"/>
    <w:multiLevelType w:val="hybridMultilevel"/>
    <w:tmpl w:val="04687912"/>
    <w:lvl w:ilvl="0" w:tplc="18BAD71A">
      <w:start w:val="1"/>
      <w:numFmt w:val="bullet"/>
      <w:lvlText w:val=""/>
      <w:lvlJc w:val="left"/>
      <w:pPr>
        <w:ind w:left="720" w:hanging="360"/>
      </w:pPr>
      <w:rPr>
        <w:rFonts w:ascii="Symbol" w:hAnsi="Symbol"/>
      </w:rPr>
    </w:lvl>
    <w:lvl w:ilvl="1" w:tplc="862CCC44">
      <w:start w:val="1"/>
      <w:numFmt w:val="bullet"/>
      <w:lvlText w:val=""/>
      <w:lvlJc w:val="left"/>
      <w:pPr>
        <w:ind w:left="720" w:hanging="360"/>
      </w:pPr>
      <w:rPr>
        <w:rFonts w:ascii="Symbol" w:hAnsi="Symbol"/>
      </w:rPr>
    </w:lvl>
    <w:lvl w:ilvl="2" w:tplc="FCCE38B6">
      <w:start w:val="1"/>
      <w:numFmt w:val="bullet"/>
      <w:lvlText w:val=""/>
      <w:lvlJc w:val="left"/>
      <w:pPr>
        <w:ind w:left="720" w:hanging="360"/>
      </w:pPr>
      <w:rPr>
        <w:rFonts w:ascii="Symbol" w:hAnsi="Symbol"/>
      </w:rPr>
    </w:lvl>
    <w:lvl w:ilvl="3" w:tplc="087248C8">
      <w:start w:val="1"/>
      <w:numFmt w:val="bullet"/>
      <w:lvlText w:val=""/>
      <w:lvlJc w:val="left"/>
      <w:pPr>
        <w:ind w:left="720" w:hanging="360"/>
      </w:pPr>
      <w:rPr>
        <w:rFonts w:ascii="Symbol" w:hAnsi="Symbol"/>
      </w:rPr>
    </w:lvl>
    <w:lvl w:ilvl="4" w:tplc="AB94EFD6">
      <w:start w:val="1"/>
      <w:numFmt w:val="bullet"/>
      <w:lvlText w:val=""/>
      <w:lvlJc w:val="left"/>
      <w:pPr>
        <w:ind w:left="720" w:hanging="360"/>
      </w:pPr>
      <w:rPr>
        <w:rFonts w:ascii="Symbol" w:hAnsi="Symbol"/>
      </w:rPr>
    </w:lvl>
    <w:lvl w:ilvl="5" w:tplc="69E29B2C">
      <w:start w:val="1"/>
      <w:numFmt w:val="bullet"/>
      <w:lvlText w:val=""/>
      <w:lvlJc w:val="left"/>
      <w:pPr>
        <w:ind w:left="720" w:hanging="360"/>
      </w:pPr>
      <w:rPr>
        <w:rFonts w:ascii="Symbol" w:hAnsi="Symbol"/>
      </w:rPr>
    </w:lvl>
    <w:lvl w:ilvl="6" w:tplc="7E1A172E">
      <w:start w:val="1"/>
      <w:numFmt w:val="bullet"/>
      <w:lvlText w:val=""/>
      <w:lvlJc w:val="left"/>
      <w:pPr>
        <w:ind w:left="720" w:hanging="360"/>
      </w:pPr>
      <w:rPr>
        <w:rFonts w:ascii="Symbol" w:hAnsi="Symbol"/>
      </w:rPr>
    </w:lvl>
    <w:lvl w:ilvl="7" w:tplc="B8AAE02A">
      <w:start w:val="1"/>
      <w:numFmt w:val="bullet"/>
      <w:lvlText w:val=""/>
      <w:lvlJc w:val="left"/>
      <w:pPr>
        <w:ind w:left="720" w:hanging="360"/>
      </w:pPr>
      <w:rPr>
        <w:rFonts w:ascii="Symbol" w:hAnsi="Symbol"/>
      </w:rPr>
    </w:lvl>
    <w:lvl w:ilvl="8" w:tplc="27206F56">
      <w:start w:val="1"/>
      <w:numFmt w:val="bullet"/>
      <w:lvlText w:val=""/>
      <w:lvlJc w:val="left"/>
      <w:pPr>
        <w:ind w:left="720" w:hanging="360"/>
      </w:pPr>
      <w:rPr>
        <w:rFonts w:ascii="Symbol" w:hAnsi="Symbol"/>
      </w:rPr>
    </w:lvl>
  </w:abstractNum>
  <w:abstractNum w:abstractNumId="25" w15:restartNumberingAfterBreak="0">
    <w:nsid w:val="3F5E3BA9"/>
    <w:multiLevelType w:val="multilevel"/>
    <w:tmpl w:val="F03CE318"/>
    <w:lvl w:ilvl="0">
      <w:start w:val="1"/>
      <w:numFmt w:val="bullet"/>
      <w:lvlText w:val=""/>
      <w:lvlJc w:val="left"/>
      <w:pPr>
        <w:ind w:left="420" w:hanging="420"/>
      </w:pPr>
      <w:rPr>
        <w:rFonts w:ascii="Symbol" w:hAnsi="Symbol"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A42DCB"/>
    <w:multiLevelType w:val="hybridMultilevel"/>
    <w:tmpl w:val="5FFCD3A0"/>
    <w:lvl w:ilvl="0" w:tplc="8F203206">
      <w:numFmt w:val="bullet"/>
      <w:lvlText w:val="-"/>
      <w:lvlJc w:val="left"/>
      <w:pPr>
        <w:tabs>
          <w:tab w:val="num" w:pos="720"/>
        </w:tabs>
        <w:ind w:left="720" w:hanging="360"/>
      </w:pPr>
      <w:rPr>
        <w:rFonts w:ascii="Calibri" w:eastAsia="Calibri" w:hAnsi="Calibri" w:cs="Calibri" w:hint="default"/>
        <w:b/>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9730931"/>
    <w:multiLevelType w:val="hybridMultilevel"/>
    <w:tmpl w:val="08420E36"/>
    <w:lvl w:ilvl="0" w:tplc="1144C0D0">
      <w:start w:val="1"/>
      <w:numFmt w:val="decimal"/>
      <w:lvlText w:val="%1."/>
      <w:lvlJc w:val="left"/>
      <w:pPr>
        <w:ind w:left="360" w:hanging="360"/>
      </w:pPr>
      <w:rPr>
        <w:rFonts w:ascii="Arial" w:hAnsi="Arial" w:cs="Arial"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216365"/>
    <w:multiLevelType w:val="hybridMultilevel"/>
    <w:tmpl w:val="E4D09498"/>
    <w:lvl w:ilvl="0" w:tplc="04050001">
      <w:start w:val="1"/>
      <w:numFmt w:val="bullet"/>
      <w:lvlText w:val=""/>
      <w:lvlJc w:val="left"/>
      <w:pPr>
        <w:tabs>
          <w:tab w:val="num" w:pos="435"/>
        </w:tabs>
        <w:ind w:left="435" w:hanging="360"/>
      </w:pPr>
      <w:rPr>
        <w:rFonts w:ascii="Symbol" w:hAnsi="Symbol" w:hint="default"/>
      </w:rPr>
    </w:lvl>
    <w:lvl w:ilvl="1" w:tplc="04050003" w:tentative="1">
      <w:start w:val="1"/>
      <w:numFmt w:val="bullet"/>
      <w:lvlText w:val="o"/>
      <w:lvlJc w:val="left"/>
      <w:pPr>
        <w:tabs>
          <w:tab w:val="num" w:pos="1155"/>
        </w:tabs>
        <w:ind w:left="1155" w:hanging="360"/>
      </w:pPr>
      <w:rPr>
        <w:rFonts w:ascii="Courier New" w:hAnsi="Courier New" w:cs="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cs="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cs="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29" w15:restartNumberingAfterBreak="0">
    <w:nsid w:val="5BF16628"/>
    <w:multiLevelType w:val="hybridMultilevel"/>
    <w:tmpl w:val="9C9A64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E7162B"/>
    <w:multiLevelType w:val="hybridMultilevel"/>
    <w:tmpl w:val="C37043CC"/>
    <w:lvl w:ilvl="0" w:tplc="6E6A4F22">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742129"/>
    <w:multiLevelType w:val="hybridMultilevel"/>
    <w:tmpl w:val="F98AE286"/>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5053CD4"/>
    <w:multiLevelType w:val="hybridMultilevel"/>
    <w:tmpl w:val="C130DA9C"/>
    <w:lvl w:ilvl="0" w:tplc="ADEE26B2">
      <w:start w:val="1"/>
      <w:numFmt w:val="decimal"/>
      <w:lvlText w:val="3.%1"/>
      <w:lvlJc w:val="left"/>
      <w:pPr>
        <w:ind w:left="43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426A64"/>
    <w:multiLevelType w:val="hybridMultilevel"/>
    <w:tmpl w:val="2C7E4526"/>
    <w:lvl w:ilvl="0" w:tplc="1FDA2E98">
      <w:start w:val="1"/>
      <w:numFmt w:val="lowerLetter"/>
      <w:pStyle w:val="Styl4"/>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1">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5" w15:restartNumberingAfterBreak="0">
    <w:nsid w:val="6B7E0B2D"/>
    <w:multiLevelType w:val="hybridMultilevel"/>
    <w:tmpl w:val="F5D81F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93349D"/>
    <w:multiLevelType w:val="hybridMultilevel"/>
    <w:tmpl w:val="52422670"/>
    <w:lvl w:ilvl="0" w:tplc="3404DC2E">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77A95F00"/>
    <w:multiLevelType w:val="hybridMultilevel"/>
    <w:tmpl w:val="0F8A922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9266D0E"/>
    <w:multiLevelType w:val="hybridMultilevel"/>
    <w:tmpl w:val="BC349224"/>
    <w:lvl w:ilvl="0" w:tplc="FE78DD4E">
      <w:start w:val="2"/>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num w:numId="1" w16cid:durableId="924723740">
    <w:abstractNumId w:val="33"/>
  </w:num>
  <w:num w:numId="2" w16cid:durableId="2054111324">
    <w:abstractNumId w:val="6"/>
  </w:num>
  <w:num w:numId="3" w16cid:durableId="1434738876">
    <w:abstractNumId w:val="38"/>
  </w:num>
  <w:num w:numId="4" w16cid:durableId="1280523984">
    <w:abstractNumId w:val="18"/>
  </w:num>
  <w:num w:numId="5" w16cid:durableId="1532067705">
    <w:abstractNumId w:val="36"/>
  </w:num>
  <w:num w:numId="6" w16cid:durableId="1271359002">
    <w:abstractNumId w:val="9"/>
  </w:num>
  <w:num w:numId="7" w16cid:durableId="744034054">
    <w:abstractNumId w:val="37"/>
  </w:num>
  <w:num w:numId="8" w16cid:durableId="1178041200">
    <w:abstractNumId w:val="5"/>
  </w:num>
  <w:num w:numId="9" w16cid:durableId="335228662">
    <w:abstractNumId w:val="31"/>
  </w:num>
  <w:num w:numId="10" w16cid:durableId="275136132">
    <w:abstractNumId w:val="10"/>
  </w:num>
  <w:num w:numId="11" w16cid:durableId="927737246">
    <w:abstractNumId w:val="15"/>
  </w:num>
  <w:num w:numId="12" w16cid:durableId="938366843">
    <w:abstractNumId w:val="27"/>
  </w:num>
  <w:num w:numId="13" w16cid:durableId="2044406067">
    <w:abstractNumId w:val="21"/>
  </w:num>
  <w:num w:numId="14" w16cid:durableId="1139105448">
    <w:abstractNumId w:val="30"/>
  </w:num>
  <w:num w:numId="15" w16cid:durableId="7148902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8693624">
    <w:abstractNumId w:val="34"/>
  </w:num>
  <w:num w:numId="17" w16cid:durableId="2020348497">
    <w:abstractNumId w:val="16"/>
  </w:num>
  <w:num w:numId="18" w16cid:durableId="496070899">
    <w:abstractNumId w:val="13"/>
  </w:num>
  <w:num w:numId="19" w16cid:durableId="1089160040">
    <w:abstractNumId w:val="23"/>
  </w:num>
  <w:num w:numId="20" w16cid:durableId="850073385">
    <w:abstractNumId w:val="3"/>
  </w:num>
  <w:num w:numId="21" w16cid:durableId="771510282">
    <w:abstractNumId w:val="29"/>
  </w:num>
  <w:num w:numId="22" w16cid:durableId="280697860">
    <w:abstractNumId w:val="35"/>
  </w:num>
  <w:num w:numId="23" w16cid:durableId="467286745">
    <w:abstractNumId w:val="12"/>
  </w:num>
  <w:num w:numId="24" w16cid:durableId="1941987800">
    <w:abstractNumId w:val="25"/>
  </w:num>
  <w:num w:numId="25" w16cid:durableId="1946813680">
    <w:abstractNumId w:val="22"/>
  </w:num>
  <w:num w:numId="26" w16cid:durableId="680552874">
    <w:abstractNumId w:val="32"/>
  </w:num>
  <w:num w:numId="27" w16cid:durableId="1364286436">
    <w:abstractNumId w:val="26"/>
  </w:num>
  <w:num w:numId="28" w16cid:durableId="1547637976">
    <w:abstractNumId w:val="8"/>
  </w:num>
  <w:num w:numId="29" w16cid:durableId="745810511">
    <w:abstractNumId w:val="14"/>
  </w:num>
  <w:num w:numId="30" w16cid:durableId="5600158">
    <w:abstractNumId w:val="19"/>
  </w:num>
  <w:num w:numId="31" w16cid:durableId="104930639">
    <w:abstractNumId w:val="11"/>
  </w:num>
  <w:num w:numId="32" w16cid:durableId="825710959">
    <w:abstractNumId w:val="18"/>
  </w:num>
  <w:num w:numId="33" w16cid:durableId="1997494886">
    <w:abstractNumId w:val="2"/>
  </w:num>
  <w:num w:numId="34" w16cid:durableId="1044449949">
    <w:abstractNumId w:val="17"/>
  </w:num>
  <w:num w:numId="35" w16cid:durableId="289550869">
    <w:abstractNumId w:val="28"/>
  </w:num>
  <w:num w:numId="36" w16cid:durableId="424036742">
    <w:abstractNumId w:val="7"/>
  </w:num>
  <w:num w:numId="37" w16cid:durableId="1367562153">
    <w:abstractNumId w:val="20"/>
  </w:num>
  <w:num w:numId="38" w16cid:durableId="1715040847">
    <w:abstractNumId w:val="4"/>
  </w:num>
  <w:num w:numId="39" w16cid:durableId="1778401612">
    <w:abstractNumId w:val="24"/>
  </w:num>
  <w:num w:numId="40" w16cid:durableId="76913154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012"/>
    <w:rsid w:val="00000399"/>
    <w:rsid w:val="00002316"/>
    <w:rsid w:val="000032E4"/>
    <w:rsid w:val="0000420B"/>
    <w:rsid w:val="000050C1"/>
    <w:rsid w:val="0000554D"/>
    <w:rsid w:val="00005D33"/>
    <w:rsid w:val="000110F3"/>
    <w:rsid w:val="000144DF"/>
    <w:rsid w:val="00016731"/>
    <w:rsid w:val="000168D3"/>
    <w:rsid w:val="00016C5F"/>
    <w:rsid w:val="00017FAA"/>
    <w:rsid w:val="00021045"/>
    <w:rsid w:val="00022607"/>
    <w:rsid w:val="00022B59"/>
    <w:rsid w:val="00022F66"/>
    <w:rsid w:val="000240EF"/>
    <w:rsid w:val="0002592C"/>
    <w:rsid w:val="00025DF0"/>
    <w:rsid w:val="00026257"/>
    <w:rsid w:val="000270A9"/>
    <w:rsid w:val="0002742A"/>
    <w:rsid w:val="000304E3"/>
    <w:rsid w:val="00032D7F"/>
    <w:rsid w:val="00037ABF"/>
    <w:rsid w:val="0004175B"/>
    <w:rsid w:val="0004212E"/>
    <w:rsid w:val="000423DA"/>
    <w:rsid w:val="00043D4D"/>
    <w:rsid w:val="000450D9"/>
    <w:rsid w:val="0004583B"/>
    <w:rsid w:val="000513D9"/>
    <w:rsid w:val="0005150B"/>
    <w:rsid w:val="0005285C"/>
    <w:rsid w:val="00054892"/>
    <w:rsid w:val="00057644"/>
    <w:rsid w:val="00060AA8"/>
    <w:rsid w:val="00060AC5"/>
    <w:rsid w:val="00062E49"/>
    <w:rsid w:val="00063090"/>
    <w:rsid w:val="000636CF"/>
    <w:rsid w:val="00064D7E"/>
    <w:rsid w:val="00071294"/>
    <w:rsid w:val="00071922"/>
    <w:rsid w:val="000726B3"/>
    <w:rsid w:val="00072E6A"/>
    <w:rsid w:val="00074427"/>
    <w:rsid w:val="00077DDB"/>
    <w:rsid w:val="0008043F"/>
    <w:rsid w:val="000808C6"/>
    <w:rsid w:val="00080B83"/>
    <w:rsid w:val="00083B8F"/>
    <w:rsid w:val="00083C54"/>
    <w:rsid w:val="00086363"/>
    <w:rsid w:val="000903C7"/>
    <w:rsid w:val="00090F79"/>
    <w:rsid w:val="00091186"/>
    <w:rsid w:val="00091F98"/>
    <w:rsid w:val="00094E10"/>
    <w:rsid w:val="00095F91"/>
    <w:rsid w:val="0009611F"/>
    <w:rsid w:val="00097BB5"/>
    <w:rsid w:val="000A0CBA"/>
    <w:rsid w:val="000A24D6"/>
    <w:rsid w:val="000A34A1"/>
    <w:rsid w:val="000A3521"/>
    <w:rsid w:val="000A4EA5"/>
    <w:rsid w:val="000A6A9D"/>
    <w:rsid w:val="000B0914"/>
    <w:rsid w:val="000B0C5C"/>
    <w:rsid w:val="000B2693"/>
    <w:rsid w:val="000B31FC"/>
    <w:rsid w:val="000B5FA8"/>
    <w:rsid w:val="000B78F4"/>
    <w:rsid w:val="000C40E4"/>
    <w:rsid w:val="000C502F"/>
    <w:rsid w:val="000C7C8C"/>
    <w:rsid w:val="000D096E"/>
    <w:rsid w:val="000D0B9B"/>
    <w:rsid w:val="000D29BE"/>
    <w:rsid w:val="000D3E75"/>
    <w:rsid w:val="000E045F"/>
    <w:rsid w:val="000E2548"/>
    <w:rsid w:val="000E2CD7"/>
    <w:rsid w:val="000E2D68"/>
    <w:rsid w:val="000E4A11"/>
    <w:rsid w:val="000E5BCC"/>
    <w:rsid w:val="000E6A74"/>
    <w:rsid w:val="000E7C20"/>
    <w:rsid w:val="000F097F"/>
    <w:rsid w:val="000F1DF9"/>
    <w:rsid w:val="000F437E"/>
    <w:rsid w:val="000F481D"/>
    <w:rsid w:val="000F4B29"/>
    <w:rsid w:val="000F6770"/>
    <w:rsid w:val="00100E7C"/>
    <w:rsid w:val="00102EC4"/>
    <w:rsid w:val="00104AC5"/>
    <w:rsid w:val="00107510"/>
    <w:rsid w:val="0011010D"/>
    <w:rsid w:val="001108FA"/>
    <w:rsid w:val="001120DC"/>
    <w:rsid w:val="0011369E"/>
    <w:rsid w:val="00116262"/>
    <w:rsid w:val="00117D7C"/>
    <w:rsid w:val="00120F5F"/>
    <w:rsid w:val="00121EEB"/>
    <w:rsid w:val="00122291"/>
    <w:rsid w:val="00125821"/>
    <w:rsid w:val="00126245"/>
    <w:rsid w:val="00127710"/>
    <w:rsid w:val="00130C83"/>
    <w:rsid w:val="00130FC3"/>
    <w:rsid w:val="00133A76"/>
    <w:rsid w:val="0013435C"/>
    <w:rsid w:val="00135868"/>
    <w:rsid w:val="00135C69"/>
    <w:rsid w:val="00136570"/>
    <w:rsid w:val="0014056D"/>
    <w:rsid w:val="00142C77"/>
    <w:rsid w:val="00144001"/>
    <w:rsid w:val="001479F1"/>
    <w:rsid w:val="0015152C"/>
    <w:rsid w:val="00155364"/>
    <w:rsid w:val="001556CC"/>
    <w:rsid w:val="00157D9E"/>
    <w:rsid w:val="00157F67"/>
    <w:rsid w:val="00163032"/>
    <w:rsid w:val="00164A1C"/>
    <w:rsid w:val="00166744"/>
    <w:rsid w:val="0016756D"/>
    <w:rsid w:val="00172A40"/>
    <w:rsid w:val="001735AE"/>
    <w:rsid w:val="00174B72"/>
    <w:rsid w:val="00177A50"/>
    <w:rsid w:val="00182473"/>
    <w:rsid w:val="00182C09"/>
    <w:rsid w:val="0018312E"/>
    <w:rsid w:val="001832EF"/>
    <w:rsid w:val="001836C4"/>
    <w:rsid w:val="00184F29"/>
    <w:rsid w:val="00185513"/>
    <w:rsid w:val="00185993"/>
    <w:rsid w:val="0019292D"/>
    <w:rsid w:val="00194E4C"/>
    <w:rsid w:val="001969BC"/>
    <w:rsid w:val="00197E48"/>
    <w:rsid w:val="001A06D6"/>
    <w:rsid w:val="001A2890"/>
    <w:rsid w:val="001A28CE"/>
    <w:rsid w:val="001A5E57"/>
    <w:rsid w:val="001B1021"/>
    <w:rsid w:val="001B1047"/>
    <w:rsid w:val="001B178B"/>
    <w:rsid w:val="001B4A5F"/>
    <w:rsid w:val="001B6461"/>
    <w:rsid w:val="001B75C4"/>
    <w:rsid w:val="001B7A12"/>
    <w:rsid w:val="001C4E33"/>
    <w:rsid w:val="001C56ED"/>
    <w:rsid w:val="001C7711"/>
    <w:rsid w:val="001C7842"/>
    <w:rsid w:val="001D02F6"/>
    <w:rsid w:val="001D0F16"/>
    <w:rsid w:val="001D0F95"/>
    <w:rsid w:val="001D1D8E"/>
    <w:rsid w:val="001D1DD6"/>
    <w:rsid w:val="001D6707"/>
    <w:rsid w:val="001E5017"/>
    <w:rsid w:val="001E695A"/>
    <w:rsid w:val="001F3505"/>
    <w:rsid w:val="001F5597"/>
    <w:rsid w:val="001F7349"/>
    <w:rsid w:val="00210534"/>
    <w:rsid w:val="0021178B"/>
    <w:rsid w:val="002119E7"/>
    <w:rsid w:val="002134F9"/>
    <w:rsid w:val="00213F4B"/>
    <w:rsid w:val="00214C89"/>
    <w:rsid w:val="00215CD4"/>
    <w:rsid w:val="00220EDE"/>
    <w:rsid w:val="002222CC"/>
    <w:rsid w:val="00224111"/>
    <w:rsid w:val="002256BD"/>
    <w:rsid w:val="002316F7"/>
    <w:rsid w:val="002328D7"/>
    <w:rsid w:val="002345DC"/>
    <w:rsid w:val="00234944"/>
    <w:rsid w:val="00234F7A"/>
    <w:rsid w:val="002376AD"/>
    <w:rsid w:val="00240A0D"/>
    <w:rsid w:val="002415EB"/>
    <w:rsid w:val="00243E74"/>
    <w:rsid w:val="00244730"/>
    <w:rsid w:val="00245097"/>
    <w:rsid w:val="00247F09"/>
    <w:rsid w:val="00251094"/>
    <w:rsid w:val="00251A7A"/>
    <w:rsid w:val="002525AF"/>
    <w:rsid w:val="00253AED"/>
    <w:rsid w:val="00253D2C"/>
    <w:rsid w:val="00253DA8"/>
    <w:rsid w:val="002575FD"/>
    <w:rsid w:val="002608A7"/>
    <w:rsid w:val="0026164A"/>
    <w:rsid w:val="0026276C"/>
    <w:rsid w:val="00262EEB"/>
    <w:rsid w:val="00264CFF"/>
    <w:rsid w:val="00265ADD"/>
    <w:rsid w:val="00265B36"/>
    <w:rsid w:val="00265F42"/>
    <w:rsid w:val="002662CB"/>
    <w:rsid w:val="002703FB"/>
    <w:rsid w:val="00271246"/>
    <w:rsid w:val="00272923"/>
    <w:rsid w:val="00275691"/>
    <w:rsid w:val="00276D3C"/>
    <w:rsid w:val="002778A2"/>
    <w:rsid w:val="00277F16"/>
    <w:rsid w:val="002845EC"/>
    <w:rsid w:val="0028665B"/>
    <w:rsid w:val="00286861"/>
    <w:rsid w:val="002878F6"/>
    <w:rsid w:val="0029116B"/>
    <w:rsid w:val="00291E6C"/>
    <w:rsid w:val="00292567"/>
    <w:rsid w:val="0029470C"/>
    <w:rsid w:val="00295CB2"/>
    <w:rsid w:val="00295D90"/>
    <w:rsid w:val="002977D9"/>
    <w:rsid w:val="002A1143"/>
    <w:rsid w:val="002A144A"/>
    <w:rsid w:val="002A16A0"/>
    <w:rsid w:val="002A17CE"/>
    <w:rsid w:val="002A1834"/>
    <w:rsid w:val="002A293C"/>
    <w:rsid w:val="002A3D4D"/>
    <w:rsid w:val="002A4466"/>
    <w:rsid w:val="002A4AAC"/>
    <w:rsid w:val="002A5E24"/>
    <w:rsid w:val="002A5F19"/>
    <w:rsid w:val="002A6756"/>
    <w:rsid w:val="002A69C7"/>
    <w:rsid w:val="002A6E46"/>
    <w:rsid w:val="002B07BB"/>
    <w:rsid w:val="002B177E"/>
    <w:rsid w:val="002B18BE"/>
    <w:rsid w:val="002B1E1A"/>
    <w:rsid w:val="002B3706"/>
    <w:rsid w:val="002B5A6C"/>
    <w:rsid w:val="002B7EDC"/>
    <w:rsid w:val="002C0719"/>
    <w:rsid w:val="002C1E83"/>
    <w:rsid w:val="002C34E8"/>
    <w:rsid w:val="002C3FAB"/>
    <w:rsid w:val="002C4B09"/>
    <w:rsid w:val="002C683E"/>
    <w:rsid w:val="002D1AAD"/>
    <w:rsid w:val="002D1BDC"/>
    <w:rsid w:val="002D209E"/>
    <w:rsid w:val="002D284A"/>
    <w:rsid w:val="002E2B91"/>
    <w:rsid w:val="002E5E08"/>
    <w:rsid w:val="002E63B5"/>
    <w:rsid w:val="002E72E6"/>
    <w:rsid w:val="002F6F31"/>
    <w:rsid w:val="002F7516"/>
    <w:rsid w:val="00301E5A"/>
    <w:rsid w:val="00303890"/>
    <w:rsid w:val="00304094"/>
    <w:rsid w:val="003046BC"/>
    <w:rsid w:val="00305237"/>
    <w:rsid w:val="00305403"/>
    <w:rsid w:val="003055CA"/>
    <w:rsid w:val="003069F3"/>
    <w:rsid w:val="00307DB0"/>
    <w:rsid w:val="003109D5"/>
    <w:rsid w:val="00313153"/>
    <w:rsid w:val="00316C66"/>
    <w:rsid w:val="00316FA9"/>
    <w:rsid w:val="00321349"/>
    <w:rsid w:val="00321ADB"/>
    <w:rsid w:val="00322CE8"/>
    <w:rsid w:val="00323302"/>
    <w:rsid w:val="00323FBE"/>
    <w:rsid w:val="003246F1"/>
    <w:rsid w:val="0032525D"/>
    <w:rsid w:val="0032595A"/>
    <w:rsid w:val="003278B4"/>
    <w:rsid w:val="00330914"/>
    <w:rsid w:val="0033126D"/>
    <w:rsid w:val="00334BFE"/>
    <w:rsid w:val="00335A98"/>
    <w:rsid w:val="003366F9"/>
    <w:rsid w:val="00336BA8"/>
    <w:rsid w:val="00341000"/>
    <w:rsid w:val="003411A1"/>
    <w:rsid w:val="003420F0"/>
    <w:rsid w:val="003457F9"/>
    <w:rsid w:val="003460A3"/>
    <w:rsid w:val="00347AA8"/>
    <w:rsid w:val="00351712"/>
    <w:rsid w:val="00351B6F"/>
    <w:rsid w:val="00352AFD"/>
    <w:rsid w:val="0035319D"/>
    <w:rsid w:val="00353DCB"/>
    <w:rsid w:val="003572B9"/>
    <w:rsid w:val="00357B19"/>
    <w:rsid w:val="00360D5D"/>
    <w:rsid w:val="00361A20"/>
    <w:rsid w:val="00364A90"/>
    <w:rsid w:val="00364B28"/>
    <w:rsid w:val="003652A6"/>
    <w:rsid w:val="00375058"/>
    <w:rsid w:val="003776C5"/>
    <w:rsid w:val="003804AF"/>
    <w:rsid w:val="0038172D"/>
    <w:rsid w:val="0038563B"/>
    <w:rsid w:val="00387D53"/>
    <w:rsid w:val="00387D55"/>
    <w:rsid w:val="00390A98"/>
    <w:rsid w:val="00390F8D"/>
    <w:rsid w:val="003915C8"/>
    <w:rsid w:val="00393645"/>
    <w:rsid w:val="003938C6"/>
    <w:rsid w:val="003941C9"/>
    <w:rsid w:val="003942AD"/>
    <w:rsid w:val="003A492B"/>
    <w:rsid w:val="003A6976"/>
    <w:rsid w:val="003B217C"/>
    <w:rsid w:val="003B303F"/>
    <w:rsid w:val="003B5194"/>
    <w:rsid w:val="003C13FD"/>
    <w:rsid w:val="003C4C1C"/>
    <w:rsid w:val="003C520E"/>
    <w:rsid w:val="003C54D9"/>
    <w:rsid w:val="003C678D"/>
    <w:rsid w:val="003D0844"/>
    <w:rsid w:val="003D0E8F"/>
    <w:rsid w:val="003D2078"/>
    <w:rsid w:val="003D2686"/>
    <w:rsid w:val="003D4E86"/>
    <w:rsid w:val="003E1039"/>
    <w:rsid w:val="003E1903"/>
    <w:rsid w:val="003E3951"/>
    <w:rsid w:val="003E3BCD"/>
    <w:rsid w:val="003E53A4"/>
    <w:rsid w:val="003E5FF2"/>
    <w:rsid w:val="003E6379"/>
    <w:rsid w:val="003E7E5C"/>
    <w:rsid w:val="003F0DE8"/>
    <w:rsid w:val="003F155C"/>
    <w:rsid w:val="003F37AA"/>
    <w:rsid w:val="003F43F4"/>
    <w:rsid w:val="003F5306"/>
    <w:rsid w:val="003F66C0"/>
    <w:rsid w:val="003F66DE"/>
    <w:rsid w:val="003F6F6E"/>
    <w:rsid w:val="0040038B"/>
    <w:rsid w:val="0040040F"/>
    <w:rsid w:val="00400CCA"/>
    <w:rsid w:val="00400EF8"/>
    <w:rsid w:val="00401012"/>
    <w:rsid w:val="00401384"/>
    <w:rsid w:val="00402409"/>
    <w:rsid w:val="00402AE6"/>
    <w:rsid w:val="00404DE0"/>
    <w:rsid w:val="00406536"/>
    <w:rsid w:val="0040689C"/>
    <w:rsid w:val="00411367"/>
    <w:rsid w:val="00415E57"/>
    <w:rsid w:val="0041617A"/>
    <w:rsid w:val="004166DB"/>
    <w:rsid w:val="00417877"/>
    <w:rsid w:val="0042155D"/>
    <w:rsid w:val="004222BF"/>
    <w:rsid w:val="00424279"/>
    <w:rsid w:val="00425E2E"/>
    <w:rsid w:val="004264C3"/>
    <w:rsid w:val="00431D70"/>
    <w:rsid w:val="00433006"/>
    <w:rsid w:val="00435694"/>
    <w:rsid w:val="004419E3"/>
    <w:rsid w:val="00442D7D"/>
    <w:rsid w:val="00444AEF"/>
    <w:rsid w:val="00445EC2"/>
    <w:rsid w:val="0044676F"/>
    <w:rsid w:val="00446CD4"/>
    <w:rsid w:val="00454873"/>
    <w:rsid w:val="004556D6"/>
    <w:rsid w:val="00462AA8"/>
    <w:rsid w:val="0046326D"/>
    <w:rsid w:val="00464F33"/>
    <w:rsid w:val="00465A75"/>
    <w:rsid w:val="00471AD9"/>
    <w:rsid w:val="004761A3"/>
    <w:rsid w:val="004764F0"/>
    <w:rsid w:val="0047745A"/>
    <w:rsid w:val="00477BAF"/>
    <w:rsid w:val="00485080"/>
    <w:rsid w:val="00486058"/>
    <w:rsid w:val="0048664A"/>
    <w:rsid w:val="004870FE"/>
    <w:rsid w:val="00490F36"/>
    <w:rsid w:val="0049248D"/>
    <w:rsid w:val="00492CEB"/>
    <w:rsid w:val="00493915"/>
    <w:rsid w:val="00497A82"/>
    <w:rsid w:val="00497C49"/>
    <w:rsid w:val="004A0469"/>
    <w:rsid w:val="004A062C"/>
    <w:rsid w:val="004A3166"/>
    <w:rsid w:val="004A33DA"/>
    <w:rsid w:val="004A566B"/>
    <w:rsid w:val="004B513A"/>
    <w:rsid w:val="004B6EA0"/>
    <w:rsid w:val="004C05A9"/>
    <w:rsid w:val="004C4094"/>
    <w:rsid w:val="004C411F"/>
    <w:rsid w:val="004C4E71"/>
    <w:rsid w:val="004C50A8"/>
    <w:rsid w:val="004C5678"/>
    <w:rsid w:val="004C582D"/>
    <w:rsid w:val="004C6DC9"/>
    <w:rsid w:val="004D093F"/>
    <w:rsid w:val="004D183E"/>
    <w:rsid w:val="004D19C4"/>
    <w:rsid w:val="004D47C2"/>
    <w:rsid w:val="004D590D"/>
    <w:rsid w:val="004D60D9"/>
    <w:rsid w:val="004E394D"/>
    <w:rsid w:val="004E5196"/>
    <w:rsid w:val="004E6D6E"/>
    <w:rsid w:val="004F032E"/>
    <w:rsid w:val="004F1B75"/>
    <w:rsid w:val="004F1EE1"/>
    <w:rsid w:val="004F2A2D"/>
    <w:rsid w:val="004F5B47"/>
    <w:rsid w:val="004F65DE"/>
    <w:rsid w:val="00500345"/>
    <w:rsid w:val="00500AB7"/>
    <w:rsid w:val="00500D3D"/>
    <w:rsid w:val="005119C8"/>
    <w:rsid w:val="00512DEF"/>
    <w:rsid w:val="0051340D"/>
    <w:rsid w:val="00517B2F"/>
    <w:rsid w:val="00525E47"/>
    <w:rsid w:val="00531150"/>
    <w:rsid w:val="00532B79"/>
    <w:rsid w:val="00533CAA"/>
    <w:rsid w:val="005345D2"/>
    <w:rsid w:val="00535F20"/>
    <w:rsid w:val="005374C7"/>
    <w:rsid w:val="005379BB"/>
    <w:rsid w:val="005432A9"/>
    <w:rsid w:val="00545310"/>
    <w:rsid w:val="0054795D"/>
    <w:rsid w:val="00547E5A"/>
    <w:rsid w:val="00552421"/>
    <w:rsid w:val="00552880"/>
    <w:rsid w:val="0056043F"/>
    <w:rsid w:val="00562367"/>
    <w:rsid w:val="00562914"/>
    <w:rsid w:val="00565ACB"/>
    <w:rsid w:val="00566476"/>
    <w:rsid w:val="005672B4"/>
    <w:rsid w:val="00572B90"/>
    <w:rsid w:val="005740C5"/>
    <w:rsid w:val="00575652"/>
    <w:rsid w:val="0057656F"/>
    <w:rsid w:val="00577D83"/>
    <w:rsid w:val="00581793"/>
    <w:rsid w:val="00583127"/>
    <w:rsid w:val="005846BD"/>
    <w:rsid w:val="00591042"/>
    <w:rsid w:val="0059325C"/>
    <w:rsid w:val="005936A4"/>
    <w:rsid w:val="00593727"/>
    <w:rsid w:val="00593D37"/>
    <w:rsid w:val="00595069"/>
    <w:rsid w:val="00595375"/>
    <w:rsid w:val="00596C98"/>
    <w:rsid w:val="005A3CB1"/>
    <w:rsid w:val="005A6D9B"/>
    <w:rsid w:val="005B14CD"/>
    <w:rsid w:val="005B1A39"/>
    <w:rsid w:val="005B453F"/>
    <w:rsid w:val="005B4FA5"/>
    <w:rsid w:val="005B505E"/>
    <w:rsid w:val="005B5361"/>
    <w:rsid w:val="005B5AAC"/>
    <w:rsid w:val="005C099D"/>
    <w:rsid w:val="005C366D"/>
    <w:rsid w:val="005C4482"/>
    <w:rsid w:val="005C44AB"/>
    <w:rsid w:val="005C75D1"/>
    <w:rsid w:val="005D095E"/>
    <w:rsid w:val="005D13F1"/>
    <w:rsid w:val="005D2B59"/>
    <w:rsid w:val="005D2DA7"/>
    <w:rsid w:val="005E1AF4"/>
    <w:rsid w:val="005E2A12"/>
    <w:rsid w:val="005E4368"/>
    <w:rsid w:val="005E4C9D"/>
    <w:rsid w:val="005E4D6C"/>
    <w:rsid w:val="005E5DDA"/>
    <w:rsid w:val="005E6F82"/>
    <w:rsid w:val="005E6FAE"/>
    <w:rsid w:val="005F00E7"/>
    <w:rsid w:val="005F1BCD"/>
    <w:rsid w:val="005F33C5"/>
    <w:rsid w:val="005F3CC4"/>
    <w:rsid w:val="005F45BE"/>
    <w:rsid w:val="005F7167"/>
    <w:rsid w:val="00603E07"/>
    <w:rsid w:val="00604D72"/>
    <w:rsid w:val="00607310"/>
    <w:rsid w:val="00607941"/>
    <w:rsid w:val="006120B6"/>
    <w:rsid w:val="00612291"/>
    <w:rsid w:val="006123A8"/>
    <w:rsid w:val="0061362B"/>
    <w:rsid w:val="00613E8A"/>
    <w:rsid w:val="00616999"/>
    <w:rsid w:val="00620073"/>
    <w:rsid w:val="006205CC"/>
    <w:rsid w:val="00620D75"/>
    <w:rsid w:val="00621CC1"/>
    <w:rsid w:val="00621E61"/>
    <w:rsid w:val="00623DB6"/>
    <w:rsid w:val="006269B8"/>
    <w:rsid w:val="0063024A"/>
    <w:rsid w:val="00630998"/>
    <w:rsid w:val="006327A4"/>
    <w:rsid w:val="0063284A"/>
    <w:rsid w:val="00632C8A"/>
    <w:rsid w:val="00634C01"/>
    <w:rsid w:val="00635733"/>
    <w:rsid w:val="006376D4"/>
    <w:rsid w:val="00640A5E"/>
    <w:rsid w:val="00640D26"/>
    <w:rsid w:val="00640ED1"/>
    <w:rsid w:val="0064127B"/>
    <w:rsid w:val="00646371"/>
    <w:rsid w:val="00650289"/>
    <w:rsid w:val="0065195E"/>
    <w:rsid w:val="00654423"/>
    <w:rsid w:val="00655F27"/>
    <w:rsid w:val="00663A08"/>
    <w:rsid w:val="00663F42"/>
    <w:rsid w:val="006640DD"/>
    <w:rsid w:val="00665DE7"/>
    <w:rsid w:val="00665DED"/>
    <w:rsid w:val="00666452"/>
    <w:rsid w:val="0067171E"/>
    <w:rsid w:val="00673ADA"/>
    <w:rsid w:val="006759FB"/>
    <w:rsid w:val="0067633A"/>
    <w:rsid w:val="00676C76"/>
    <w:rsid w:val="00681E27"/>
    <w:rsid w:val="0068311E"/>
    <w:rsid w:val="00687391"/>
    <w:rsid w:val="006877E1"/>
    <w:rsid w:val="00691B42"/>
    <w:rsid w:val="00692B61"/>
    <w:rsid w:val="00693B3B"/>
    <w:rsid w:val="0069501D"/>
    <w:rsid w:val="006963E6"/>
    <w:rsid w:val="006A04B0"/>
    <w:rsid w:val="006A0571"/>
    <w:rsid w:val="006A2F43"/>
    <w:rsid w:val="006A3C61"/>
    <w:rsid w:val="006A4EAD"/>
    <w:rsid w:val="006A54BA"/>
    <w:rsid w:val="006A5E25"/>
    <w:rsid w:val="006A7A72"/>
    <w:rsid w:val="006B0668"/>
    <w:rsid w:val="006B084B"/>
    <w:rsid w:val="006B2EAC"/>
    <w:rsid w:val="006B7CAD"/>
    <w:rsid w:val="006C1727"/>
    <w:rsid w:val="006C1C6C"/>
    <w:rsid w:val="006C28B9"/>
    <w:rsid w:val="006C4016"/>
    <w:rsid w:val="006C492C"/>
    <w:rsid w:val="006C749C"/>
    <w:rsid w:val="006D033E"/>
    <w:rsid w:val="006D2B06"/>
    <w:rsid w:val="006D2FF9"/>
    <w:rsid w:val="006D637A"/>
    <w:rsid w:val="006E07B8"/>
    <w:rsid w:val="006E1150"/>
    <w:rsid w:val="006E1264"/>
    <w:rsid w:val="006E2D79"/>
    <w:rsid w:val="006E3C89"/>
    <w:rsid w:val="006E585E"/>
    <w:rsid w:val="006E588A"/>
    <w:rsid w:val="006E63F2"/>
    <w:rsid w:val="006F11F1"/>
    <w:rsid w:val="006F13B6"/>
    <w:rsid w:val="006F2D8C"/>
    <w:rsid w:val="006F3860"/>
    <w:rsid w:val="006F5B60"/>
    <w:rsid w:val="0070151D"/>
    <w:rsid w:val="00702F1F"/>
    <w:rsid w:val="007032EF"/>
    <w:rsid w:val="0070488C"/>
    <w:rsid w:val="007100A6"/>
    <w:rsid w:val="00711A28"/>
    <w:rsid w:val="007122BD"/>
    <w:rsid w:val="00714F65"/>
    <w:rsid w:val="00716843"/>
    <w:rsid w:val="00716EDF"/>
    <w:rsid w:val="007174FB"/>
    <w:rsid w:val="007206EF"/>
    <w:rsid w:val="007238B1"/>
    <w:rsid w:val="00723DD9"/>
    <w:rsid w:val="0072525B"/>
    <w:rsid w:val="0072539B"/>
    <w:rsid w:val="00725678"/>
    <w:rsid w:val="007256AB"/>
    <w:rsid w:val="007257CF"/>
    <w:rsid w:val="0072732A"/>
    <w:rsid w:val="00730592"/>
    <w:rsid w:val="00730B24"/>
    <w:rsid w:val="00732CF0"/>
    <w:rsid w:val="00735D80"/>
    <w:rsid w:val="00736CC1"/>
    <w:rsid w:val="0074402C"/>
    <w:rsid w:val="007450F6"/>
    <w:rsid w:val="007451A9"/>
    <w:rsid w:val="00747620"/>
    <w:rsid w:val="00747D10"/>
    <w:rsid w:val="007533CB"/>
    <w:rsid w:val="007541BD"/>
    <w:rsid w:val="007606A0"/>
    <w:rsid w:val="00766474"/>
    <w:rsid w:val="0076744C"/>
    <w:rsid w:val="0077034E"/>
    <w:rsid w:val="00770793"/>
    <w:rsid w:val="00775AD6"/>
    <w:rsid w:val="00777F6C"/>
    <w:rsid w:val="007808B2"/>
    <w:rsid w:val="00780EE9"/>
    <w:rsid w:val="00782214"/>
    <w:rsid w:val="0078221B"/>
    <w:rsid w:val="0078350D"/>
    <w:rsid w:val="007835C7"/>
    <w:rsid w:val="007852B3"/>
    <w:rsid w:val="00785D5C"/>
    <w:rsid w:val="007903C7"/>
    <w:rsid w:val="007916D3"/>
    <w:rsid w:val="007925D4"/>
    <w:rsid w:val="00794C2D"/>
    <w:rsid w:val="007979A6"/>
    <w:rsid w:val="007A19D1"/>
    <w:rsid w:val="007A2B59"/>
    <w:rsid w:val="007A4587"/>
    <w:rsid w:val="007A7D77"/>
    <w:rsid w:val="007B13B8"/>
    <w:rsid w:val="007B3539"/>
    <w:rsid w:val="007B4D13"/>
    <w:rsid w:val="007B6AC8"/>
    <w:rsid w:val="007B6BA9"/>
    <w:rsid w:val="007B79D0"/>
    <w:rsid w:val="007C0971"/>
    <w:rsid w:val="007C1580"/>
    <w:rsid w:val="007C3B65"/>
    <w:rsid w:val="007C3B96"/>
    <w:rsid w:val="007C4257"/>
    <w:rsid w:val="007C4573"/>
    <w:rsid w:val="007D4665"/>
    <w:rsid w:val="007D4C7C"/>
    <w:rsid w:val="007D54A0"/>
    <w:rsid w:val="007D585D"/>
    <w:rsid w:val="007D5AFF"/>
    <w:rsid w:val="007D7CAC"/>
    <w:rsid w:val="007D7F1E"/>
    <w:rsid w:val="007E0724"/>
    <w:rsid w:val="007E17B9"/>
    <w:rsid w:val="007E3FFB"/>
    <w:rsid w:val="007E57D1"/>
    <w:rsid w:val="007F11F4"/>
    <w:rsid w:val="007F2679"/>
    <w:rsid w:val="007F2D94"/>
    <w:rsid w:val="007F30B2"/>
    <w:rsid w:val="007F6358"/>
    <w:rsid w:val="0080059C"/>
    <w:rsid w:val="00801E90"/>
    <w:rsid w:val="00802E3F"/>
    <w:rsid w:val="0080391F"/>
    <w:rsid w:val="008044D0"/>
    <w:rsid w:val="00804F6A"/>
    <w:rsid w:val="00805062"/>
    <w:rsid w:val="008079B7"/>
    <w:rsid w:val="00810AC3"/>
    <w:rsid w:val="00816856"/>
    <w:rsid w:val="008215A9"/>
    <w:rsid w:val="008219A6"/>
    <w:rsid w:val="00821B5D"/>
    <w:rsid w:val="008228AA"/>
    <w:rsid w:val="00822C1E"/>
    <w:rsid w:val="00825120"/>
    <w:rsid w:val="008255DC"/>
    <w:rsid w:val="00827B94"/>
    <w:rsid w:val="00832AB9"/>
    <w:rsid w:val="0083304C"/>
    <w:rsid w:val="0083327E"/>
    <w:rsid w:val="00833961"/>
    <w:rsid w:val="00837D20"/>
    <w:rsid w:val="008401A6"/>
    <w:rsid w:val="00840ABF"/>
    <w:rsid w:val="00840DDA"/>
    <w:rsid w:val="00844A20"/>
    <w:rsid w:val="008501F1"/>
    <w:rsid w:val="00850D9A"/>
    <w:rsid w:val="00850E65"/>
    <w:rsid w:val="008523B7"/>
    <w:rsid w:val="00852B1F"/>
    <w:rsid w:val="00853033"/>
    <w:rsid w:val="00854A22"/>
    <w:rsid w:val="00855022"/>
    <w:rsid w:val="00861C07"/>
    <w:rsid w:val="00863312"/>
    <w:rsid w:val="00864C60"/>
    <w:rsid w:val="00865329"/>
    <w:rsid w:val="00865B4F"/>
    <w:rsid w:val="00866ACD"/>
    <w:rsid w:val="00867A29"/>
    <w:rsid w:val="008730CD"/>
    <w:rsid w:val="0087378F"/>
    <w:rsid w:val="00873B30"/>
    <w:rsid w:val="00875175"/>
    <w:rsid w:val="008751AA"/>
    <w:rsid w:val="00875B99"/>
    <w:rsid w:val="00875D67"/>
    <w:rsid w:val="0088211D"/>
    <w:rsid w:val="00882564"/>
    <w:rsid w:val="00884B4B"/>
    <w:rsid w:val="00887C9B"/>
    <w:rsid w:val="00887D14"/>
    <w:rsid w:val="0089010C"/>
    <w:rsid w:val="00895067"/>
    <w:rsid w:val="008A0D14"/>
    <w:rsid w:val="008A28E4"/>
    <w:rsid w:val="008A2FF2"/>
    <w:rsid w:val="008A559C"/>
    <w:rsid w:val="008A5D96"/>
    <w:rsid w:val="008A632A"/>
    <w:rsid w:val="008A6A40"/>
    <w:rsid w:val="008A6B4A"/>
    <w:rsid w:val="008B0366"/>
    <w:rsid w:val="008B11EA"/>
    <w:rsid w:val="008B2920"/>
    <w:rsid w:val="008B3059"/>
    <w:rsid w:val="008B5831"/>
    <w:rsid w:val="008B6E9A"/>
    <w:rsid w:val="008C10C0"/>
    <w:rsid w:val="008C124E"/>
    <w:rsid w:val="008C1C73"/>
    <w:rsid w:val="008C26E6"/>
    <w:rsid w:val="008C4394"/>
    <w:rsid w:val="008D20C7"/>
    <w:rsid w:val="008D34D6"/>
    <w:rsid w:val="008D69BE"/>
    <w:rsid w:val="008E01FF"/>
    <w:rsid w:val="008E2207"/>
    <w:rsid w:val="008E47B0"/>
    <w:rsid w:val="008E74FE"/>
    <w:rsid w:val="008E7EDF"/>
    <w:rsid w:val="008F170F"/>
    <w:rsid w:val="008F2E93"/>
    <w:rsid w:val="008F48A7"/>
    <w:rsid w:val="008F566B"/>
    <w:rsid w:val="008F7D1D"/>
    <w:rsid w:val="009006EE"/>
    <w:rsid w:val="00901985"/>
    <w:rsid w:val="009022F4"/>
    <w:rsid w:val="00902B21"/>
    <w:rsid w:val="00902FB3"/>
    <w:rsid w:val="0090655E"/>
    <w:rsid w:val="00911B96"/>
    <w:rsid w:val="0091228B"/>
    <w:rsid w:val="00912C59"/>
    <w:rsid w:val="009147A9"/>
    <w:rsid w:val="00914825"/>
    <w:rsid w:val="00917B11"/>
    <w:rsid w:val="00922C40"/>
    <w:rsid w:val="00922CDD"/>
    <w:rsid w:val="0092327A"/>
    <w:rsid w:val="00923C43"/>
    <w:rsid w:val="00924480"/>
    <w:rsid w:val="00925A66"/>
    <w:rsid w:val="009269CA"/>
    <w:rsid w:val="00927E1D"/>
    <w:rsid w:val="0093014C"/>
    <w:rsid w:val="00930E3D"/>
    <w:rsid w:val="0093158F"/>
    <w:rsid w:val="00931779"/>
    <w:rsid w:val="00931E29"/>
    <w:rsid w:val="009332F6"/>
    <w:rsid w:val="00933942"/>
    <w:rsid w:val="00935430"/>
    <w:rsid w:val="00936176"/>
    <w:rsid w:val="0094182F"/>
    <w:rsid w:val="00941E18"/>
    <w:rsid w:val="00942DF3"/>
    <w:rsid w:val="00952D0D"/>
    <w:rsid w:val="0095554A"/>
    <w:rsid w:val="00955C5F"/>
    <w:rsid w:val="00956FA4"/>
    <w:rsid w:val="00957FE2"/>
    <w:rsid w:val="00961569"/>
    <w:rsid w:val="0096449A"/>
    <w:rsid w:val="009666DF"/>
    <w:rsid w:val="00967D68"/>
    <w:rsid w:val="00967E06"/>
    <w:rsid w:val="00971D4D"/>
    <w:rsid w:val="009735AD"/>
    <w:rsid w:val="0097390B"/>
    <w:rsid w:val="0097455E"/>
    <w:rsid w:val="009769F8"/>
    <w:rsid w:val="0097750C"/>
    <w:rsid w:val="009815C5"/>
    <w:rsid w:val="00981D9C"/>
    <w:rsid w:val="009823A2"/>
    <w:rsid w:val="00982B14"/>
    <w:rsid w:val="00982E68"/>
    <w:rsid w:val="00982FF1"/>
    <w:rsid w:val="009830BC"/>
    <w:rsid w:val="00983BA2"/>
    <w:rsid w:val="00985810"/>
    <w:rsid w:val="00987991"/>
    <w:rsid w:val="00991479"/>
    <w:rsid w:val="009919B2"/>
    <w:rsid w:val="009926A2"/>
    <w:rsid w:val="00996BFE"/>
    <w:rsid w:val="009A0D20"/>
    <w:rsid w:val="009A10F9"/>
    <w:rsid w:val="009A1243"/>
    <w:rsid w:val="009A24D3"/>
    <w:rsid w:val="009A275A"/>
    <w:rsid w:val="009A3151"/>
    <w:rsid w:val="009A347A"/>
    <w:rsid w:val="009A3B40"/>
    <w:rsid w:val="009A560E"/>
    <w:rsid w:val="009A5BBF"/>
    <w:rsid w:val="009A688E"/>
    <w:rsid w:val="009A7892"/>
    <w:rsid w:val="009B0318"/>
    <w:rsid w:val="009B08C4"/>
    <w:rsid w:val="009B0982"/>
    <w:rsid w:val="009B1BAC"/>
    <w:rsid w:val="009B25E1"/>
    <w:rsid w:val="009B65D2"/>
    <w:rsid w:val="009B6ADF"/>
    <w:rsid w:val="009B6DD3"/>
    <w:rsid w:val="009B730F"/>
    <w:rsid w:val="009B7583"/>
    <w:rsid w:val="009C197A"/>
    <w:rsid w:val="009C487B"/>
    <w:rsid w:val="009C65F1"/>
    <w:rsid w:val="009D0F02"/>
    <w:rsid w:val="009D124F"/>
    <w:rsid w:val="009D3EF4"/>
    <w:rsid w:val="009D442A"/>
    <w:rsid w:val="009E0406"/>
    <w:rsid w:val="009E1837"/>
    <w:rsid w:val="009E2E88"/>
    <w:rsid w:val="009E34EE"/>
    <w:rsid w:val="009E3BD0"/>
    <w:rsid w:val="009E3C05"/>
    <w:rsid w:val="009E4695"/>
    <w:rsid w:val="009E56F1"/>
    <w:rsid w:val="009E5A26"/>
    <w:rsid w:val="009E5E77"/>
    <w:rsid w:val="009E722B"/>
    <w:rsid w:val="009F0BEB"/>
    <w:rsid w:val="009F174B"/>
    <w:rsid w:val="009F2A6A"/>
    <w:rsid w:val="009F3C04"/>
    <w:rsid w:val="009F4D52"/>
    <w:rsid w:val="009F5A26"/>
    <w:rsid w:val="009F641A"/>
    <w:rsid w:val="009F705F"/>
    <w:rsid w:val="00A003F7"/>
    <w:rsid w:val="00A05642"/>
    <w:rsid w:val="00A1011A"/>
    <w:rsid w:val="00A106C1"/>
    <w:rsid w:val="00A118B0"/>
    <w:rsid w:val="00A11B56"/>
    <w:rsid w:val="00A13106"/>
    <w:rsid w:val="00A1621F"/>
    <w:rsid w:val="00A16354"/>
    <w:rsid w:val="00A1699F"/>
    <w:rsid w:val="00A2146B"/>
    <w:rsid w:val="00A24A70"/>
    <w:rsid w:val="00A26EC1"/>
    <w:rsid w:val="00A32E46"/>
    <w:rsid w:val="00A34483"/>
    <w:rsid w:val="00A34A12"/>
    <w:rsid w:val="00A36AB0"/>
    <w:rsid w:val="00A37225"/>
    <w:rsid w:val="00A37567"/>
    <w:rsid w:val="00A37B45"/>
    <w:rsid w:val="00A37C1C"/>
    <w:rsid w:val="00A41019"/>
    <w:rsid w:val="00A41023"/>
    <w:rsid w:val="00A41DE3"/>
    <w:rsid w:val="00A42330"/>
    <w:rsid w:val="00A42E5C"/>
    <w:rsid w:val="00A43073"/>
    <w:rsid w:val="00A43735"/>
    <w:rsid w:val="00A44C14"/>
    <w:rsid w:val="00A46AE1"/>
    <w:rsid w:val="00A470B1"/>
    <w:rsid w:val="00A47CAA"/>
    <w:rsid w:val="00A47DD7"/>
    <w:rsid w:val="00A50179"/>
    <w:rsid w:val="00A556A6"/>
    <w:rsid w:val="00A56961"/>
    <w:rsid w:val="00A57D94"/>
    <w:rsid w:val="00A602DE"/>
    <w:rsid w:val="00A60C56"/>
    <w:rsid w:val="00A62BB8"/>
    <w:rsid w:val="00A64959"/>
    <w:rsid w:val="00A6582C"/>
    <w:rsid w:val="00A65EAB"/>
    <w:rsid w:val="00A6682C"/>
    <w:rsid w:val="00A66F95"/>
    <w:rsid w:val="00A7124E"/>
    <w:rsid w:val="00A71E71"/>
    <w:rsid w:val="00A7594E"/>
    <w:rsid w:val="00A776F6"/>
    <w:rsid w:val="00A77991"/>
    <w:rsid w:val="00A814BC"/>
    <w:rsid w:val="00A81B9E"/>
    <w:rsid w:val="00A81D35"/>
    <w:rsid w:val="00A831FF"/>
    <w:rsid w:val="00A832CF"/>
    <w:rsid w:val="00A83845"/>
    <w:rsid w:val="00A8386E"/>
    <w:rsid w:val="00A84654"/>
    <w:rsid w:val="00A854FE"/>
    <w:rsid w:val="00A8693F"/>
    <w:rsid w:val="00A8711C"/>
    <w:rsid w:val="00A87151"/>
    <w:rsid w:val="00A919C1"/>
    <w:rsid w:val="00A92376"/>
    <w:rsid w:val="00A92C90"/>
    <w:rsid w:val="00A930A7"/>
    <w:rsid w:val="00A959FF"/>
    <w:rsid w:val="00A967C4"/>
    <w:rsid w:val="00A9789F"/>
    <w:rsid w:val="00AA117D"/>
    <w:rsid w:val="00AA11A4"/>
    <w:rsid w:val="00AA2797"/>
    <w:rsid w:val="00AB45B8"/>
    <w:rsid w:val="00AB5510"/>
    <w:rsid w:val="00AB57C8"/>
    <w:rsid w:val="00AB7C2A"/>
    <w:rsid w:val="00AC134B"/>
    <w:rsid w:val="00AC6164"/>
    <w:rsid w:val="00AC772D"/>
    <w:rsid w:val="00AD1217"/>
    <w:rsid w:val="00AD32A6"/>
    <w:rsid w:val="00AD5168"/>
    <w:rsid w:val="00AD6077"/>
    <w:rsid w:val="00AE22D7"/>
    <w:rsid w:val="00AE2FDF"/>
    <w:rsid w:val="00AE463C"/>
    <w:rsid w:val="00AE534B"/>
    <w:rsid w:val="00AF226F"/>
    <w:rsid w:val="00AF68BA"/>
    <w:rsid w:val="00B00F0C"/>
    <w:rsid w:val="00B01414"/>
    <w:rsid w:val="00B02666"/>
    <w:rsid w:val="00B029E3"/>
    <w:rsid w:val="00B04CBE"/>
    <w:rsid w:val="00B05B8E"/>
    <w:rsid w:val="00B061BF"/>
    <w:rsid w:val="00B0718B"/>
    <w:rsid w:val="00B221AD"/>
    <w:rsid w:val="00B22B9D"/>
    <w:rsid w:val="00B22CC8"/>
    <w:rsid w:val="00B22DF3"/>
    <w:rsid w:val="00B25A16"/>
    <w:rsid w:val="00B25E14"/>
    <w:rsid w:val="00B264DA"/>
    <w:rsid w:val="00B26C53"/>
    <w:rsid w:val="00B307A5"/>
    <w:rsid w:val="00B31253"/>
    <w:rsid w:val="00B31E4B"/>
    <w:rsid w:val="00B334D7"/>
    <w:rsid w:val="00B351FF"/>
    <w:rsid w:val="00B370C0"/>
    <w:rsid w:val="00B40340"/>
    <w:rsid w:val="00B403E5"/>
    <w:rsid w:val="00B40468"/>
    <w:rsid w:val="00B40F4E"/>
    <w:rsid w:val="00B40FE4"/>
    <w:rsid w:val="00B41589"/>
    <w:rsid w:val="00B44731"/>
    <w:rsid w:val="00B4485B"/>
    <w:rsid w:val="00B4786B"/>
    <w:rsid w:val="00B51A99"/>
    <w:rsid w:val="00B521DC"/>
    <w:rsid w:val="00B52638"/>
    <w:rsid w:val="00B56A25"/>
    <w:rsid w:val="00B60A1A"/>
    <w:rsid w:val="00B620E6"/>
    <w:rsid w:val="00B631D5"/>
    <w:rsid w:val="00B644CB"/>
    <w:rsid w:val="00B64B81"/>
    <w:rsid w:val="00B66006"/>
    <w:rsid w:val="00B70999"/>
    <w:rsid w:val="00B72C95"/>
    <w:rsid w:val="00B74D68"/>
    <w:rsid w:val="00B764D3"/>
    <w:rsid w:val="00B80661"/>
    <w:rsid w:val="00B813F7"/>
    <w:rsid w:val="00B85B9A"/>
    <w:rsid w:val="00B879BE"/>
    <w:rsid w:val="00B9063A"/>
    <w:rsid w:val="00B9339C"/>
    <w:rsid w:val="00B934EF"/>
    <w:rsid w:val="00B93CE1"/>
    <w:rsid w:val="00B95087"/>
    <w:rsid w:val="00BA194F"/>
    <w:rsid w:val="00BA238F"/>
    <w:rsid w:val="00BA3171"/>
    <w:rsid w:val="00BA5A72"/>
    <w:rsid w:val="00BA5DBE"/>
    <w:rsid w:val="00BA6130"/>
    <w:rsid w:val="00BB02FF"/>
    <w:rsid w:val="00BB0F98"/>
    <w:rsid w:val="00BB126A"/>
    <w:rsid w:val="00BB2CBE"/>
    <w:rsid w:val="00BB2CC0"/>
    <w:rsid w:val="00BB5CA4"/>
    <w:rsid w:val="00BB7780"/>
    <w:rsid w:val="00BC1620"/>
    <w:rsid w:val="00BC16AF"/>
    <w:rsid w:val="00BC1A30"/>
    <w:rsid w:val="00BC2127"/>
    <w:rsid w:val="00BC3558"/>
    <w:rsid w:val="00BC53B1"/>
    <w:rsid w:val="00BC5CBF"/>
    <w:rsid w:val="00BD13A3"/>
    <w:rsid w:val="00BD686E"/>
    <w:rsid w:val="00BD6E4A"/>
    <w:rsid w:val="00BD7641"/>
    <w:rsid w:val="00BD7690"/>
    <w:rsid w:val="00BE027F"/>
    <w:rsid w:val="00BE0377"/>
    <w:rsid w:val="00BE0BAE"/>
    <w:rsid w:val="00BE1893"/>
    <w:rsid w:val="00BE2351"/>
    <w:rsid w:val="00BE242F"/>
    <w:rsid w:val="00BE588B"/>
    <w:rsid w:val="00BE6115"/>
    <w:rsid w:val="00BE6F31"/>
    <w:rsid w:val="00BF1D69"/>
    <w:rsid w:val="00BF32AF"/>
    <w:rsid w:val="00BF6ACE"/>
    <w:rsid w:val="00BF74AB"/>
    <w:rsid w:val="00C00101"/>
    <w:rsid w:val="00C029F4"/>
    <w:rsid w:val="00C063C4"/>
    <w:rsid w:val="00C12DC5"/>
    <w:rsid w:val="00C14E37"/>
    <w:rsid w:val="00C21A69"/>
    <w:rsid w:val="00C24243"/>
    <w:rsid w:val="00C24434"/>
    <w:rsid w:val="00C302D9"/>
    <w:rsid w:val="00C3234F"/>
    <w:rsid w:val="00C33E50"/>
    <w:rsid w:val="00C34513"/>
    <w:rsid w:val="00C37402"/>
    <w:rsid w:val="00C423FA"/>
    <w:rsid w:val="00C439F3"/>
    <w:rsid w:val="00C47517"/>
    <w:rsid w:val="00C47A28"/>
    <w:rsid w:val="00C50BDE"/>
    <w:rsid w:val="00C51D7E"/>
    <w:rsid w:val="00C51E73"/>
    <w:rsid w:val="00C52F8F"/>
    <w:rsid w:val="00C532F3"/>
    <w:rsid w:val="00C54148"/>
    <w:rsid w:val="00C5554D"/>
    <w:rsid w:val="00C5596B"/>
    <w:rsid w:val="00C5681B"/>
    <w:rsid w:val="00C56B25"/>
    <w:rsid w:val="00C63944"/>
    <w:rsid w:val="00C65ED6"/>
    <w:rsid w:val="00C66B6A"/>
    <w:rsid w:val="00C66E0E"/>
    <w:rsid w:val="00C70F60"/>
    <w:rsid w:val="00C73BC3"/>
    <w:rsid w:val="00C758FE"/>
    <w:rsid w:val="00C75CA2"/>
    <w:rsid w:val="00C80804"/>
    <w:rsid w:val="00C825EA"/>
    <w:rsid w:val="00C82648"/>
    <w:rsid w:val="00C82693"/>
    <w:rsid w:val="00C8435D"/>
    <w:rsid w:val="00C84C96"/>
    <w:rsid w:val="00C86167"/>
    <w:rsid w:val="00C8735D"/>
    <w:rsid w:val="00C92C05"/>
    <w:rsid w:val="00C940E5"/>
    <w:rsid w:val="00C95F3E"/>
    <w:rsid w:val="00C962FD"/>
    <w:rsid w:val="00CA17A5"/>
    <w:rsid w:val="00CA1BAD"/>
    <w:rsid w:val="00CA4136"/>
    <w:rsid w:val="00CB381A"/>
    <w:rsid w:val="00CB468C"/>
    <w:rsid w:val="00CB621B"/>
    <w:rsid w:val="00CB62C4"/>
    <w:rsid w:val="00CB63A1"/>
    <w:rsid w:val="00CB7E09"/>
    <w:rsid w:val="00CC3370"/>
    <w:rsid w:val="00CC474A"/>
    <w:rsid w:val="00CC77B0"/>
    <w:rsid w:val="00CD11AF"/>
    <w:rsid w:val="00CD2908"/>
    <w:rsid w:val="00CD66EE"/>
    <w:rsid w:val="00CD7A62"/>
    <w:rsid w:val="00CE2D80"/>
    <w:rsid w:val="00CE361D"/>
    <w:rsid w:val="00CE4F73"/>
    <w:rsid w:val="00CE5330"/>
    <w:rsid w:val="00CF0FB5"/>
    <w:rsid w:val="00CF1CD4"/>
    <w:rsid w:val="00CF37DA"/>
    <w:rsid w:val="00CF599B"/>
    <w:rsid w:val="00CF6477"/>
    <w:rsid w:val="00CF6E6C"/>
    <w:rsid w:val="00CF76E7"/>
    <w:rsid w:val="00CF7989"/>
    <w:rsid w:val="00D0025D"/>
    <w:rsid w:val="00D0211A"/>
    <w:rsid w:val="00D04FEA"/>
    <w:rsid w:val="00D05CC8"/>
    <w:rsid w:val="00D05DCB"/>
    <w:rsid w:val="00D1066A"/>
    <w:rsid w:val="00D1187F"/>
    <w:rsid w:val="00D11AB9"/>
    <w:rsid w:val="00D11DFD"/>
    <w:rsid w:val="00D12DCF"/>
    <w:rsid w:val="00D132BC"/>
    <w:rsid w:val="00D15B75"/>
    <w:rsid w:val="00D1735A"/>
    <w:rsid w:val="00D17F96"/>
    <w:rsid w:val="00D2214F"/>
    <w:rsid w:val="00D23C56"/>
    <w:rsid w:val="00D240BE"/>
    <w:rsid w:val="00D24268"/>
    <w:rsid w:val="00D25B59"/>
    <w:rsid w:val="00D27265"/>
    <w:rsid w:val="00D3020A"/>
    <w:rsid w:val="00D30C0A"/>
    <w:rsid w:val="00D31F93"/>
    <w:rsid w:val="00D3572D"/>
    <w:rsid w:val="00D35CE5"/>
    <w:rsid w:val="00D36631"/>
    <w:rsid w:val="00D378B4"/>
    <w:rsid w:val="00D37FA9"/>
    <w:rsid w:val="00D42CF0"/>
    <w:rsid w:val="00D51934"/>
    <w:rsid w:val="00D52631"/>
    <w:rsid w:val="00D55195"/>
    <w:rsid w:val="00D55693"/>
    <w:rsid w:val="00D55870"/>
    <w:rsid w:val="00D55D9E"/>
    <w:rsid w:val="00D5626B"/>
    <w:rsid w:val="00D60166"/>
    <w:rsid w:val="00D619A2"/>
    <w:rsid w:val="00D67433"/>
    <w:rsid w:val="00D701C0"/>
    <w:rsid w:val="00D707D7"/>
    <w:rsid w:val="00D7116D"/>
    <w:rsid w:val="00D714C2"/>
    <w:rsid w:val="00D73AC6"/>
    <w:rsid w:val="00D74007"/>
    <w:rsid w:val="00D75A71"/>
    <w:rsid w:val="00D76390"/>
    <w:rsid w:val="00D7728F"/>
    <w:rsid w:val="00D807F0"/>
    <w:rsid w:val="00D8326C"/>
    <w:rsid w:val="00D83B57"/>
    <w:rsid w:val="00D85F50"/>
    <w:rsid w:val="00D878AC"/>
    <w:rsid w:val="00D90564"/>
    <w:rsid w:val="00D927AE"/>
    <w:rsid w:val="00D92BF9"/>
    <w:rsid w:val="00D95666"/>
    <w:rsid w:val="00D974A4"/>
    <w:rsid w:val="00DA098E"/>
    <w:rsid w:val="00DA178C"/>
    <w:rsid w:val="00DA1F50"/>
    <w:rsid w:val="00DA23AB"/>
    <w:rsid w:val="00DA23FE"/>
    <w:rsid w:val="00DA4B66"/>
    <w:rsid w:val="00DA51C8"/>
    <w:rsid w:val="00DA5E15"/>
    <w:rsid w:val="00DA6D3D"/>
    <w:rsid w:val="00DA7E51"/>
    <w:rsid w:val="00DB2FF3"/>
    <w:rsid w:val="00DB3F39"/>
    <w:rsid w:val="00DB5851"/>
    <w:rsid w:val="00DC04CE"/>
    <w:rsid w:val="00DC1D12"/>
    <w:rsid w:val="00DC5A9B"/>
    <w:rsid w:val="00DC5BEE"/>
    <w:rsid w:val="00DC6B56"/>
    <w:rsid w:val="00DD1FD7"/>
    <w:rsid w:val="00DD3BE9"/>
    <w:rsid w:val="00DD40D0"/>
    <w:rsid w:val="00DD5594"/>
    <w:rsid w:val="00DD5837"/>
    <w:rsid w:val="00DD7C22"/>
    <w:rsid w:val="00DE048C"/>
    <w:rsid w:val="00DE176C"/>
    <w:rsid w:val="00DE238E"/>
    <w:rsid w:val="00DE2D28"/>
    <w:rsid w:val="00DE4666"/>
    <w:rsid w:val="00DE5450"/>
    <w:rsid w:val="00DE699E"/>
    <w:rsid w:val="00DE762E"/>
    <w:rsid w:val="00DE76CB"/>
    <w:rsid w:val="00DF060B"/>
    <w:rsid w:val="00DF204F"/>
    <w:rsid w:val="00DF286A"/>
    <w:rsid w:val="00E02971"/>
    <w:rsid w:val="00E02F5D"/>
    <w:rsid w:val="00E044B1"/>
    <w:rsid w:val="00E06866"/>
    <w:rsid w:val="00E06A15"/>
    <w:rsid w:val="00E10F94"/>
    <w:rsid w:val="00E11B5E"/>
    <w:rsid w:val="00E14DFE"/>
    <w:rsid w:val="00E169A6"/>
    <w:rsid w:val="00E1712E"/>
    <w:rsid w:val="00E17D1C"/>
    <w:rsid w:val="00E20622"/>
    <w:rsid w:val="00E22EF1"/>
    <w:rsid w:val="00E23477"/>
    <w:rsid w:val="00E25326"/>
    <w:rsid w:val="00E262A1"/>
    <w:rsid w:val="00E26CE5"/>
    <w:rsid w:val="00E26FB3"/>
    <w:rsid w:val="00E31373"/>
    <w:rsid w:val="00E346DF"/>
    <w:rsid w:val="00E4071E"/>
    <w:rsid w:val="00E42E72"/>
    <w:rsid w:val="00E42EDD"/>
    <w:rsid w:val="00E465FC"/>
    <w:rsid w:val="00E46DD2"/>
    <w:rsid w:val="00E503FD"/>
    <w:rsid w:val="00E55C88"/>
    <w:rsid w:val="00E56C21"/>
    <w:rsid w:val="00E60A41"/>
    <w:rsid w:val="00E62742"/>
    <w:rsid w:val="00E6517D"/>
    <w:rsid w:val="00E66485"/>
    <w:rsid w:val="00E70BE0"/>
    <w:rsid w:val="00E713E7"/>
    <w:rsid w:val="00E73BC5"/>
    <w:rsid w:val="00E74D48"/>
    <w:rsid w:val="00E75E2A"/>
    <w:rsid w:val="00E81AA4"/>
    <w:rsid w:val="00E8232C"/>
    <w:rsid w:val="00E830F8"/>
    <w:rsid w:val="00E83F93"/>
    <w:rsid w:val="00E84129"/>
    <w:rsid w:val="00E84E4A"/>
    <w:rsid w:val="00E87BAF"/>
    <w:rsid w:val="00E87E45"/>
    <w:rsid w:val="00E90C6C"/>
    <w:rsid w:val="00E911C3"/>
    <w:rsid w:val="00E92754"/>
    <w:rsid w:val="00E9603C"/>
    <w:rsid w:val="00E97722"/>
    <w:rsid w:val="00EA050F"/>
    <w:rsid w:val="00EA171B"/>
    <w:rsid w:val="00EA2987"/>
    <w:rsid w:val="00EA59DF"/>
    <w:rsid w:val="00EA7D8D"/>
    <w:rsid w:val="00EB194A"/>
    <w:rsid w:val="00EB1BD1"/>
    <w:rsid w:val="00EB229B"/>
    <w:rsid w:val="00EB383C"/>
    <w:rsid w:val="00EC0364"/>
    <w:rsid w:val="00EC194D"/>
    <w:rsid w:val="00EC1C24"/>
    <w:rsid w:val="00EC2935"/>
    <w:rsid w:val="00EC3480"/>
    <w:rsid w:val="00EC406E"/>
    <w:rsid w:val="00EC5D92"/>
    <w:rsid w:val="00EC5DF9"/>
    <w:rsid w:val="00ED211F"/>
    <w:rsid w:val="00ED2F37"/>
    <w:rsid w:val="00ED38B6"/>
    <w:rsid w:val="00ED3D41"/>
    <w:rsid w:val="00ED5722"/>
    <w:rsid w:val="00ED697E"/>
    <w:rsid w:val="00EE25E4"/>
    <w:rsid w:val="00EE34DA"/>
    <w:rsid w:val="00EE63CA"/>
    <w:rsid w:val="00EE7843"/>
    <w:rsid w:val="00EF2A07"/>
    <w:rsid w:val="00EF707E"/>
    <w:rsid w:val="00F00FB4"/>
    <w:rsid w:val="00F01F10"/>
    <w:rsid w:val="00F02F3A"/>
    <w:rsid w:val="00F10363"/>
    <w:rsid w:val="00F10F2A"/>
    <w:rsid w:val="00F10F5D"/>
    <w:rsid w:val="00F112FF"/>
    <w:rsid w:val="00F11623"/>
    <w:rsid w:val="00F11DED"/>
    <w:rsid w:val="00F12097"/>
    <w:rsid w:val="00F1326A"/>
    <w:rsid w:val="00F14B90"/>
    <w:rsid w:val="00F154F9"/>
    <w:rsid w:val="00F1583D"/>
    <w:rsid w:val="00F16FE6"/>
    <w:rsid w:val="00F17489"/>
    <w:rsid w:val="00F20EC3"/>
    <w:rsid w:val="00F224B7"/>
    <w:rsid w:val="00F23531"/>
    <w:rsid w:val="00F24954"/>
    <w:rsid w:val="00F2517D"/>
    <w:rsid w:val="00F258A1"/>
    <w:rsid w:val="00F2612D"/>
    <w:rsid w:val="00F26196"/>
    <w:rsid w:val="00F262AA"/>
    <w:rsid w:val="00F267D8"/>
    <w:rsid w:val="00F26927"/>
    <w:rsid w:val="00F270AC"/>
    <w:rsid w:val="00F30EFB"/>
    <w:rsid w:val="00F3161D"/>
    <w:rsid w:val="00F3183E"/>
    <w:rsid w:val="00F330E5"/>
    <w:rsid w:val="00F33E2A"/>
    <w:rsid w:val="00F3608A"/>
    <w:rsid w:val="00F3786F"/>
    <w:rsid w:val="00F37DBA"/>
    <w:rsid w:val="00F37FF3"/>
    <w:rsid w:val="00F41BC1"/>
    <w:rsid w:val="00F42EDC"/>
    <w:rsid w:val="00F4505A"/>
    <w:rsid w:val="00F45293"/>
    <w:rsid w:val="00F465FB"/>
    <w:rsid w:val="00F47026"/>
    <w:rsid w:val="00F475DC"/>
    <w:rsid w:val="00F47CD1"/>
    <w:rsid w:val="00F51070"/>
    <w:rsid w:val="00F52828"/>
    <w:rsid w:val="00F55871"/>
    <w:rsid w:val="00F56332"/>
    <w:rsid w:val="00F5702D"/>
    <w:rsid w:val="00F5710E"/>
    <w:rsid w:val="00F60346"/>
    <w:rsid w:val="00F613DC"/>
    <w:rsid w:val="00F627EF"/>
    <w:rsid w:val="00F64036"/>
    <w:rsid w:val="00F640C1"/>
    <w:rsid w:val="00F67AAF"/>
    <w:rsid w:val="00F713C2"/>
    <w:rsid w:val="00F736E8"/>
    <w:rsid w:val="00F768C8"/>
    <w:rsid w:val="00F76B48"/>
    <w:rsid w:val="00F77087"/>
    <w:rsid w:val="00F77665"/>
    <w:rsid w:val="00F7799A"/>
    <w:rsid w:val="00F839C6"/>
    <w:rsid w:val="00F84A09"/>
    <w:rsid w:val="00F861AB"/>
    <w:rsid w:val="00F87791"/>
    <w:rsid w:val="00F9159D"/>
    <w:rsid w:val="00F92403"/>
    <w:rsid w:val="00F93AA5"/>
    <w:rsid w:val="00F9471B"/>
    <w:rsid w:val="00F94F67"/>
    <w:rsid w:val="00F950F0"/>
    <w:rsid w:val="00F96FC1"/>
    <w:rsid w:val="00FA2D3A"/>
    <w:rsid w:val="00FA407A"/>
    <w:rsid w:val="00FA6166"/>
    <w:rsid w:val="00FA6D73"/>
    <w:rsid w:val="00FB01D2"/>
    <w:rsid w:val="00FB240C"/>
    <w:rsid w:val="00FB453F"/>
    <w:rsid w:val="00FB45FD"/>
    <w:rsid w:val="00FB56B2"/>
    <w:rsid w:val="00FB5BAC"/>
    <w:rsid w:val="00FB61DE"/>
    <w:rsid w:val="00FB6785"/>
    <w:rsid w:val="00FC315B"/>
    <w:rsid w:val="00FC54D2"/>
    <w:rsid w:val="00FC57E3"/>
    <w:rsid w:val="00FC5F7D"/>
    <w:rsid w:val="00FC6272"/>
    <w:rsid w:val="00FC793D"/>
    <w:rsid w:val="00FC7E39"/>
    <w:rsid w:val="00FD1A03"/>
    <w:rsid w:val="00FD1D65"/>
    <w:rsid w:val="00FD1E85"/>
    <w:rsid w:val="00FD2C1D"/>
    <w:rsid w:val="00FD3EEB"/>
    <w:rsid w:val="00FD6B1B"/>
    <w:rsid w:val="00FD7664"/>
    <w:rsid w:val="00FE026F"/>
    <w:rsid w:val="00FE1311"/>
    <w:rsid w:val="00FE1CCF"/>
    <w:rsid w:val="00FE32FA"/>
    <w:rsid w:val="00FE7A41"/>
    <w:rsid w:val="00FF09F9"/>
    <w:rsid w:val="00FF133D"/>
    <w:rsid w:val="00FF2161"/>
    <w:rsid w:val="00FF367C"/>
    <w:rsid w:val="00FF64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B67D9"/>
  <w15:docId w15:val="{7F392217-B38E-49B4-9D87-32068A97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B229B"/>
    <w:pPr>
      <w:overflowPunct w:val="0"/>
      <w:autoSpaceDE w:val="0"/>
      <w:autoSpaceDN w:val="0"/>
      <w:adjustRightInd w:val="0"/>
      <w:textAlignment w:val="baseline"/>
    </w:pPr>
    <w:rPr>
      <w:sz w:val="24"/>
    </w:rPr>
  </w:style>
  <w:style w:type="paragraph" w:styleId="Nadpis1">
    <w:name w:val="heading 1"/>
    <w:basedOn w:val="Normln"/>
    <w:next w:val="Normln"/>
    <w:link w:val="Nadpis1Char"/>
    <w:uiPriority w:val="99"/>
    <w:qFormat/>
    <w:rsid w:val="006328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rsid w:val="00257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semiHidden/>
    <w:unhideWhenUsed/>
    <w:qFormat/>
    <w:rsid w:val="00072E6A"/>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6">
    <w:name w:val="heading 6"/>
    <w:basedOn w:val="Normln"/>
    <w:next w:val="Normln"/>
    <w:link w:val="Nadpis6Char"/>
    <w:unhideWhenUsed/>
    <w:qFormat/>
    <w:rsid w:val="007100A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401012"/>
    <w:pPr>
      <w:tabs>
        <w:tab w:val="center" w:pos="4536"/>
        <w:tab w:val="right" w:pos="9072"/>
      </w:tabs>
    </w:pPr>
  </w:style>
  <w:style w:type="paragraph" w:customStyle="1" w:styleId="Styl2">
    <w:name w:val="Styl2"/>
    <w:basedOn w:val="Normln"/>
    <w:rsid w:val="00401012"/>
    <w:pPr>
      <w:jc w:val="both"/>
    </w:pPr>
    <w:rPr>
      <w:rFonts w:ascii="Arial" w:hAnsi="Arial"/>
      <w:b/>
    </w:rPr>
  </w:style>
  <w:style w:type="character" w:styleId="slostrnky">
    <w:name w:val="page number"/>
    <w:basedOn w:val="Standardnpsmoodstavce"/>
    <w:rsid w:val="00401012"/>
  </w:style>
  <w:style w:type="character" w:styleId="Hypertextovodkaz">
    <w:name w:val="Hyperlink"/>
    <w:rsid w:val="00401012"/>
    <w:rPr>
      <w:color w:val="0000FF"/>
      <w:u w:val="single"/>
    </w:rPr>
  </w:style>
  <w:style w:type="paragraph" w:customStyle="1" w:styleId="Styl3">
    <w:name w:val="Styl3"/>
    <w:basedOn w:val="Normln"/>
    <w:rsid w:val="00401012"/>
    <w:pPr>
      <w:tabs>
        <w:tab w:val="num" w:pos="360"/>
      </w:tabs>
      <w:overflowPunct/>
      <w:autoSpaceDE/>
      <w:autoSpaceDN/>
      <w:adjustRightInd/>
      <w:spacing w:before="120"/>
      <w:ind w:left="360" w:hanging="331"/>
      <w:jc w:val="both"/>
      <w:textAlignment w:val="auto"/>
    </w:pPr>
    <w:rPr>
      <w:b/>
      <w:bCs/>
      <w:szCs w:val="24"/>
    </w:rPr>
  </w:style>
  <w:style w:type="paragraph" w:customStyle="1" w:styleId="Styl4">
    <w:name w:val="Styl4"/>
    <w:basedOn w:val="Normln"/>
    <w:rsid w:val="00401012"/>
    <w:pPr>
      <w:numPr>
        <w:numId w:val="1"/>
      </w:numPr>
      <w:overflowPunct/>
      <w:autoSpaceDE/>
      <w:autoSpaceDN/>
      <w:adjustRightInd/>
      <w:spacing w:before="120"/>
      <w:jc w:val="both"/>
      <w:textAlignment w:val="auto"/>
    </w:pPr>
    <w:rPr>
      <w:szCs w:val="24"/>
    </w:rPr>
  </w:style>
  <w:style w:type="paragraph" w:styleId="Zhlav">
    <w:name w:val="header"/>
    <w:basedOn w:val="Normln"/>
    <w:link w:val="ZhlavChar"/>
    <w:rsid w:val="004264C3"/>
    <w:pPr>
      <w:tabs>
        <w:tab w:val="center" w:pos="4536"/>
        <w:tab w:val="right" w:pos="9072"/>
      </w:tabs>
    </w:pPr>
  </w:style>
  <w:style w:type="paragraph" w:styleId="Zkladntext2">
    <w:name w:val="Body Text 2"/>
    <w:basedOn w:val="Normln"/>
    <w:rsid w:val="00136570"/>
    <w:pPr>
      <w:overflowPunct/>
      <w:autoSpaceDE/>
      <w:autoSpaceDN/>
      <w:adjustRightInd/>
      <w:jc w:val="both"/>
      <w:textAlignment w:val="auto"/>
    </w:pPr>
    <w:rPr>
      <w:rFonts w:ascii="Arial" w:hAnsi="Arial"/>
      <w:sz w:val="22"/>
      <w:lang w:eastAsia="zh-CN"/>
    </w:rPr>
  </w:style>
  <w:style w:type="character" w:styleId="Odkaznakoment">
    <w:name w:val="annotation reference"/>
    <w:uiPriority w:val="99"/>
    <w:rsid w:val="004D093F"/>
    <w:rPr>
      <w:sz w:val="16"/>
      <w:szCs w:val="16"/>
    </w:rPr>
  </w:style>
  <w:style w:type="paragraph" w:styleId="Textkomente">
    <w:name w:val="annotation text"/>
    <w:basedOn w:val="Normln"/>
    <w:link w:val="TextkomenteChar"/>
    <w:uiPriority w:val="99"/>
    <w:rsid w:val="004D093F"/>
    <w:rPr>
      <w:sz w:val="20"/>
    </w:rPr>
  </w:style>
  <w:style w:type="paragraph" w:styleId="Pedmtkomente">
    <w:name w:val="annotation subject"/>
    <w:basedOn w:val="Textkomente"/>
    <w:next w:val="Textkomente"/>
    <w:semiHidden/>
    <w:rsid w:val="004D093F"/>
    <w:rPr>
      <w:b/>
      <w:bCs/>
    </w:rPr>
  </w:style>
  <w:style w:type="paragraph" w:styleId="Textbubliny">
    <w:name w:val="Balloon Text"/>
    <w:basedOn w:val="Normln"/>
    <w:semiHidden/>
    <w:rsid w:val="004D093F"/>
    <w:rPr>
      <w:rFonts w:ascii="Tahoma" w:hAnsi="Tahoma" w:cs="Tahoma"/>
      <w:sz w:val="16"/>
      <w:szCs w:val="16"/>
    </w:rPr>
  </w:style>
  <w:style w:type="paragraph" w:styleId="Zkladntext">
    <w:name w:val="Body Text"/>
    <w:basedOn w:val="Normln"/>
    <w:link w:val="ZkladntextChar"/>
    <w:uiPriority w:val="99"/>
    <w:rsid w:val="00F5702D"/>
    <w:pPr>
      <w:spacing w:after="120"/>
    </w:pPr>
  </w:style>
  <w:style w:type="paragraph" w:styleId="Odstavecseseznamem">
    <w:name w:val="List Paragraph"/>
    <w:aliases w:val="A-Odrážky1,Bullet Number,Odstavec_muj,Nad,Odstavec cíl se seznamem,Odstavec se seznamem5"/>
    <w:basedOn w:val="Normln"/>
    <w:link w:val="OdstavecseseznamemChar"/>
    <w:uiPriority w:val="34"/>
    <w:qFormat/>
    <w:rsid w:val="00875D67"/>
    <w:pPr>
      <w:ind w:left="708"/>
    </w:pPr>
  </w:style>
  <w:style w:type="character" w:customStyle="1" w:styleId="CharStyle8">
    <w:name w:val="Char Style 8"/>
    <w:link w:val="Style4"/>
    <w:uiPriority w:val="99"/>
    <w:locked/>
    <w:rsid w:val="00AA2797"/>
    <w:rPr>
      <w:rFonts w:ascii="Arial" w:hAnsi="Arial" w:cs="Arial"/>
      <w:sz w:val="17"/>
      <w:szCs w:val="17"/>
      <w:shd w:val="clear" w:color="auto" w:fill="FFFFFF"/>
    </w:rPr>
  </w:style>
  <w:style w:type="paragraph" w:customStyle="1" w:styleId="Style4">
    <w:name w:val="Style 4"/>
    <w:basedOn w:val="Normln"/>
    <w:link w:val="CharStyle8"/>
    <w:uiPriority w:val="99"/>
    <w:rsid w:val="00AA2797"/>
    <w:pPr>
      <w:widowControl w:val="0"/>
      <w:shd w:val="clear" w:color="auto" w:fill="FFFFFF"/>
      <w:overflowPunct/>
      <w:autoSpaceDE/>
      <w:autoSpaceDN/>
      <w:adjustRightInd/>
      <w:spacing w:before="420" w:after="600" w:line="240" w:lineRule="atLeast"/>
      <w:ind w:hanging="1600"/>
      <w:textAlignment w:val="auto"/>
    </w:pPr>
    <w:rPr>
      <w:rFonts w:ascii="Arial" w:hAnsi="Arial" w:cs="Arial"/>
      <w:sz w:val="17"/>
      <w:szCs w:val="17"/>
    </w:rPr>
  </w:style>
  <w:style w:type="character" w:customStyle="1" w:styleId="OdstavecseseznamemChar">
    <w:name w:val="Odstavec se seznamem Char"/>
    <w:aliases w:val="A-Odrážky1 Char,Bullet Number Char,Odstavec_muj Char,Nad Char,Odstavec cíl se seznamem Char,Odstavec se seznamem5 Char"/>
    <w:basedOn w:val="Standardnpsmoodstavce"/>
    <w:link w:val="Odstavecseseznamem"/>
    <w:uiPriority w:val="34"/>
    <w:locked/>
    <w:rsid w:val="000450D9"/>
    <w:rPr>
      <w:sz w:val="24"/>
    </w:rPr>
  </w:style>
  <w:style w:type="character" w:customStyle="1" w:styleId="ZhlavChar">
    <w:name w:val="Záhlaví Char"/>
    <w:basedOn w:val="Standardnpsmoodstavce"/>
    <w:link w:val="Zhlav"/>
    <w:rsid w:val="002575FD"/>
    <w:rPr>
      <w:sz w:val="24"/>
    </w:rPr>
  </w:style>
  <w:style w:type="character" w:styleId="Siln">
    <w:name w:val="Strong"/>
    <w:qFormat/>
    <w:rsid w:val="002575FD"/>
    <w:rPr>
      <w:b/>
      <w:bCs/>
    </w:rPr>
  </w:style>
  <w:style w:type="paragraph" w:styleId="Seznam">
    <w:name w:val="List"/>
    <w:basedOn w:val="Normln"/>
    <w:rsid w:val="002575FD"/>
    <w:pPr>
      <w:suppressAutoHyphens/>
      <w:overflowPunct/>
      <w:autoSpaceDE/>
      <w:autoSpaceDN/>
      <w:adjustRightInd/>
      <w:spacing w:before="120" w:after="120" w:line="300" w:lineRule="auto"/>
      <w:ind w:left="283" w:hanging="283"/>
      <w:jc w:val="both"/>
      <w:textAlignment w:val="auto"/>
    </w:pPr>
    <w:rPr>
      <w:sz w:val="25"/>
      <w:lang w:eastAsia="ar-SA"/>
    </w:rPr>
  </w:style>
  <w:style w:type="paragraph" w:customStyle="1" w:styleId="Zkladntext21">
    <w:name w:val="Základní text 21"/>
    <w:basedOn w:val="Normln"/>
    <w:rsid w:val="002575FD"/>
    <w:pPr>
      <w:suppressAutoHyphens/>
      <w:overflowPunct/>
      <w:autoSpaceDE/>
      <w:autoSpaceDN/>
      <w:adjustRightInd/>
      <w:spacing w:before="120" w:after="120" w:line="300" w:lineRule="auto"/>
      <w:jc w:val="both"/>
      <w:textAlignment w:val="auto"/>
    </w:pPr>
    <w:rPr>
      <w:rFonts w:ascii="Arial" w:hAnsi="Arial" w:cs="Arial"/>
      <w:sz w:val="22"/>
      <w:szCs w:val="24"/>
      <w:lang w:eastAsia="ar-SA"/>
    </w:rPr>
  </w:style>
  <w:style w:type="paragraph" w:customStyle="1" w:styleId="Tabellentext">
    <w:name w:val="Tabellentext"/>
    <w:basedOn w:val="Normln"/>
    <w:rsid w:val="002575FD"/>
    <w:pPr>
      <w:keepLines/>
      <w:suppressAutoHyphens/>
      <w:overflowPunct/>
      <w:autoSpaceDE/>
      <w:autoSpaceDN/>
      <w:adjustRightInd/>
      <w:spacing w:before="40" w:after="40" w:line="300" w:lineRule="auto"/>
      <w:jc w:val="both"/>
      <w:textAlignment w:val="auto"/>
    </w:pPr>
    <w:rPr>
      <w:rFonts w:ascii="CorpoS" w:hAnsi="CorpoS" w:cs="CorpoS"/>
      <w:sz w:val="22"/>
      <w:szCs w:val="24"/>
      <w:lang w:val="de-DE" w:eastAsia="ar-SA"/>
    </w:rPr>
  </w:style>
  <w:style w:type="paragraph" w:customStyle="1" w:styleId="AAOdstavec">
    <w:name w:val="AA_Odstavec"/>
    <w:basedOn w:val="Normln"/>
    <w:rsid w:val="002575FD"/>
    <w:pPr>
      <w:suppressAutoHyphens/>
      <w:overflowPunct/>
      <w:autoSpaceDE/>
      <w:autoSpaceDN/>
      <w:adjustRightInd/>
      <w:spacing w:before="60" w:after="120" w:line="300" w:lineRule="auto"/>
      <w:jc w:val="both"/>
      <w:textAlignment w:val="auto"/>
    </w:pPr>
    <w:rPr>
      <w:rFonts w:ascii="Arial" w:hAnsi="Arial" w:cs="Arial"/>
      <w:sz w:val="20"/>
      <w:lang w:eastAsia="ar-SA"/>
    </w:rPr>
  </w:style>
  <w:style w:type="paragraph" w:styleId="Nzev">
    <w:name w:val="Title"/>
    <w:basedOn w:val="Nadpis2"/>
    <w:next w:val="Normln"/>
    <w:link w:val="NzevChar"/>
    <w:uiPriority w:val="10"/>
    <w:qFormat/>
    <w:rsid w:val="002575FD"/>
    <w:pPr>
      <w:keepLines w:val="0"/>
      <w:tabs>
        <w:tab w:val="num" w:pos="0"/>
      </w:tabs>
      <w:suppressAutoHyphens/>
      <w:overflowPunct/>
      <w:autoSpaceDE/>
      <w:autoSpaceDN/>
      <w:adjustRightInd/>
      <w:spacing w:before="240" w:after="60" w:line="300" w:lineRule="auto"/>
      <w:ind w:left="567" w:hanging="567"/>
      <w:jc w:val="both"/>
      <w:textAlignment w:val="auto"/>
    </w:pPr>
    <w:rPr>
      <w:rFonts w:ascii="Franklin Gothic Book" w:eastAsia="Times New Roman" w:hAnsi="Franklin Gothic Book" w:cs="Times New Roman"/>
      <w:smallCaps/>
      <w:color w:val="auto"/>
      <w:kern w:val="22"/>
      <w:sz w:val="22"/>
      <w:szCs w:val="22"/>
      <w:u w:val="single"/>
      <w:lang w:eastAsia="ar-SA"/>
    </w:rPr>
  </w:style>
  <w:style w:type="character" w:customStyle="1" w:styleId="NzevChar">
    <w:name w:val="Název Char"/>
    <w:basedOn w:val="Standardnpsmoodstavce"/>
    <w:link w:val="Nzev"/>
    <w:uiPriority w:val="10"/>
    <w:rsid w:val="002575FD"/>
    <w:rPr>
      <w:rFonts w:ascii="Franklin Gothic Book" w:hAnsi="Franklin Gothic Book"/>
      <w:b/>
      <w:bCs/>
      <w:smallCaps/>
      <w:kern w:val="22"/>
      <w:sz w:val="22"/>
      <w:szCs w:val="22"/>
      <w:u w:val="single"/>
      <w:lang w:eastAsia="ar-SA"/>
    </w:rPr>
  </w:style>
  <w:style w:type="character" w:customStyle="1" w:styleId="Nadpis2Char">
    <w:name w:val="Nadpis 2 Char"/>
    <w:basedOn w:val="Standardnpsmoodstavce"/>
    <w:link w:val="Nadpis2"/>
    <w:semiHidden/>
    <w:rsid w:val="002575FD"/>
    <w:rPr>
      <w:rFonts w:asciiTheme="majorHAnsi" w:eastAsiaTheme="majorEastAsia" w:hAnsiTheme="majorHAnsi" w:cstheme="majorBidi"/>
      <w:b/>
      <w:bCs/>
      <w:color w:val="4F81BD" w:themeColor="accent1"/>
      <w:sz w:val="26"/>
      <w:szCs w:val="26"/>
    </w:rPr>
  </w:style>
  <w:style w:type="character" w:customStyle="1" w:styleId="Nadpis6Char">
    <w:name w:val="Nadpis 6 Char"/>
    <w:basedOn w:val="Standardnpsmoodstavce"/>
    <w:link w:val="Nadpis6"/>
    <w:rsid w:val="007100A6"/>
    <w:rPr>
      <w:rFonts w:asciiTheme="majorHAnsi" w:eastAsiaTheme="majorEastAsia" w:hAnsiTheme="majorHAnsi" w:cstheme="majorBidi"/>
      <w:i/>
      <w:iCs/>
      <w:color w:val="243F60" w:themeColor="accent1" w:themeShade="7F"/>
      <w:sz w:val="24"/>
    </w:rPr>
  </w:style>
  <w:style w:type="paragraph" w:customStyle="1" w:styleId="Import6">
    <w:name w:val="Import 6"/>
    <w:basedOn w:val="Normln"/>
    <w:rsid w:val="007100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autoSpaceDE/>
      <w:autoSpaceDN/>
      <w:adjustRightInd/>
      <w:spacing w:line="230" w:lineRule="auto"/>
      <w:ind w:left="432"/>
      <w:textAlignment w:val="auto"/>
    </w:pPr>
    <w:rPr>
      <w:rFonts w:ascii="Courier New" w:hAnsi="Courier New"/>
    </w:rPr>
  </w:style>
  <w:style w:type="paragraph" w:customStyle="1" w:styleId="Import7">
    <w:name w:val="Import 7"/>
    <w:basedOn w:val="Normln"/>
    <w:rsid w:val="007100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autoSpaceDE/>
      <w:autoSpaceDN/>
      <w:adjustRightInd/>
      <w:spacing w:line="230" w:lineRule="auto"/>
      <w:ind w:left="720" w:hanging="288"/>
      <w:textAlignment w:val="auto"/>
    </w:pPr>
    <w:rPr>
      <w:rFonts w:ascii="Courier New" w:hAnsi="Courier New"/>
    </w:rPr>
  </w:style>
  <w:style w:type="paragraph" w:customStyle="1" w:styleId="lnekIV">
    <w:name w:val="článek IV"/>
    <w:basedOn w:val="Normln"/>
    <w:next w:val="Normln"/>
    <w:rsid w:val="007100A6"/>
    <w:pPr>
      <w:keepNext/>
      <w:tabs>
        <w:tab w:val="left" w:pos="964"/>
      </w:tabs>
      <w:overflowPunct/>
      <w:autoSpaceDE/>
      <w:autoSpaceDN/>
      <w:adjustRightInd/>
      <w:spacing w:before="360"/>
      <w:jc w:val="center"/>
      <w:textAlignment w:val="auto"/>
    </w:pPr>
    <w:rPr>
      <w:rFonts w:ascii="Arial" w:hAnsi="Arial"/>
      <w:b/>
      <w:spacing w:val="20"/>
      <w:sz w:val="22"/>
    </w:rPr>
  </w:style>
  <w:style w:type="paragraph" w:customStyle="1" w:styleId="PodkapitolaSoD">
    <w:name w:val="Podkapitola SoD"/>
    <w:basedOn w:val="Normln"/>
    <w:autoRedefine/>
    <w:rsid w:val="003C13FD"/>
    <w:pPr>
      <w:keepNext/>
      <w:overflowPunct/>
      <w:autoSpaceDE/>
      <w:autoSpaceDN/>
      <w:adjustRightInd/>
      <w:spacing w:after="120"/>
      <w:jc w:val="center"/>
      <w:textAlignment w:val="auto"/>
    </w:pPr>
    <w:rPr>
      <w:rFonts w:ascii="Arial" w:hAnsi="Arial" w:cs="Arial"/>
      <w:b/>
      <w:bCs/>
      <w:sz w:val="22"/>
      <w:szCs w:val="22"/>
      <w:u w:val="single"/>
    </w:rPr>
  </w:style>
  <w:style w:type="paragraph" w:customStyle="1" w:styleId="SoDtext">
    <w:name w:val="SoD text"/>
    <w:basedOn w:val="Zkladntextodsazen3"/>
    <w:link w:val="SoDtextChar"/>
    <w:rsid w:val="00A2146B"/>
    <w:pPr>
      <w:numPr>
        <w:numId w:val="4"/>
      </w:numPr>
      <w:overflowPunct/>
      <w:autoSpaceDE/>
      <w:autoSpaceDN/>
      <w:adjustRightInd/>
      <w:spacing w:after="100"/>
      <w:jc w:val="both"/>
      <w:textAlignment w:val="auto"/>
    </w:pPr>
    <w:rPr>
      <w:rFonts w:ascii="Calibri" w:hAnsi="Calibri"/>
      <w:bCs/>
      <w:sz w:val="22"/>
      <w:szCs w:val="22"/>
    </w:rPr>
  </w:style>
  <w:style w:type="character" w:customStyle="1" w:styleId="SoDtextChar">
    <w:name w:val="SoD text Char"/>
    <w:link w:val="SoDtext"/>
    <w:rsid w:val="00A2146B"/>
    <w:rPr>
      <w:rFonts w:ascii="Calibri" w:hAnsi="Calibri"/>
      <w:bCs/>
      <w:sz w:val="22"/>
      <w:szCs w:val="22"/>
    </w:rPr>
  </w:style>
  <w:style w:type="paragraph" w:styleId="Zkladntextodsazen3">
    <w:name w:val="Body Text Indent 3"/>
    <w:basedOn w:val="Normln"/>
    <w:link w:val="Zkladntextodsazen3Char"/>
    <w:semiHidden/>
    <w:unhideWhenUsed/>
    <w:rsid w:val="00A2146B"/>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A2146B"/>
    <w:rPr>
      <w:sz w:val="16"/>
      <w:szCs w:val="16"/>
    </w:rPr>
  </w:style>
  <w:style w:type="character" w:customStyle="1" w:styleId="TextkomenteChar">
    <w:name w:val="Text komentáře Char"/>
    <w:link w:val="Textkomente"/>
    <w:uiPriority w:val="99"/>
    <w:rsid w:val="004D47C2"/>
  </w:style>
  <w:style w:type="paragraph" w:customStyle="1" w:styleId="Textpsmene">
    <w:name w:val="Text písmene"/>
    <w:basedOn w:val="Normln"/>
    <w:uiPriority w:val="99"/>
    <w:rsid w:val="004D47C2"/>
    <w:pPr>
      <w:numPr>
        <w:ilvl w:val="1"/>
        <w:numId w:val="16"/>
      </w:numPr>
      <w:overflowPunct/>
      <w:autoSpaceDE/>
      <w:autoSpaceDN/>
      <w:adjustRightInd/>
      <w:jc w:val="both"/>
      <w:textAlignment w:val="auto"/>
      <w:outlineLvl w:val="7"/>
    </w:pPr>
    <w:rPr>
      <w:rFonts w:ascii="Courier New" w:hAnsi="Courier New" w:cs="Courier New"/>
      <w:szCs w:val="24"/>
    </w:rPr>
  </w:style>
  <w:style w:type="paragraph" w:customStyle="1" w:styleId="Textodstavce">
    <w:name w:val="Text odstavce"/>
    <w:basedOn w:val="Normln"/>
    <w:uiPriority w:val="99"/>
    <w:rsid w:val="004D47C2"/>
    <w:pPr>
      <w:numPr>
        <w:numId w:val="16"/>
      </w:numPr>
      <w:tabs>
        <w:tab w:val="left" w:pos="851"/>
      </w:tabs>
      <w:overflowPunct/>
      <w:autoSpaceDE/>
      <w:autoSpaceDN/>
      <w:adjustRightInd/>
      <w:spacing w:before="120" w:after="120"/>
      <w:jc w:val="both"/>
      <w:textAlignment w:val="auto"/>
      <w:outlineLvl w:val="6"/>
    </w:pPr>
    <w:rPr>
      <w:rFonts w:ascii="Courier New" w:hAnsi="Courier New" w:cs="Courier New"/>
      <w:szCs w:val="24"/>
    </w:rPr>
  </w:style>
  <w:style w:type="character" w:customStyle="1" w:styleId="Nadpis1Char">
    <w:name w:val="Nadpis 1 Char"/>
    <w:basedOn w:val="Standardnpsmoodstavce"/>
    <w:link w:val="Nadpis1"/>
    <w:rsid w:val="0063284A"/>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364B28"/>
    <w:rPr>
      <w:color w:val="605E5C"/>
      <w:shd w:val="clear" w:color="auto" w:fill="E1DFDD"/>
    </w:rPr>
  </w:style>
  <w:style w:type="character" w:customStyle="1" w:styleId="Zkladntext0">
    <w:name w:val="Základní text_"/>
    <w:basedOn w:val="Standardnpsmoodstavce"/>
    <w:link w:val="Zkladntext1"/>
    <w:rsid w:val="00861C07"/>
    <w:rPr>
      <w:rFonts w:ascii="Arial" w:eastAsia="Arial" w:hAnsi="Arial" w:cs="Arial"/>
      <w:shd w:val="clear" w:color="auto" w:fill="FFFFFF"/>
    </w:rPr>
  </w:style>
  <w:style w:type="paragraph" w:customStyle="1" w:styleId="Zkladntext1">
    <w:name w:val="Základní text1"/>
    <w:basedOn w:val="Normln"/>
    <w:link w:val="Zkladntext0"/>
    <w:rsid w:val="00861C07"/>
    <w:pPr>
      <w:widowControl w:val="0"/>
      <w:shd w:val="clear" w:color="auto" w:fill="FFFFFF"/>
      <w:overflowPunct/>
      <w:autoSpaceDE/>
      <w:autoSpaceDN/>
      <w:adjustRightInd/>
      <w:spacing w:after="100" w:line="302" w:lineRule="auto"/>
      <w:jc w:val="both"/>
      <w:textAlignment w:val="auto"/>
    </w:pPr>
    <w:rPr>
      <w:rFonts w:ascii="Arial" w:eastAsia="Arial" w:hAnsi="Arial" w:cs="Arial"/>
      <w:sz w:val="20"/>
    </w:rPr>
  </w:style>
  <w:style w:type="paragraph" w:styleId="Revize">
    <w:name w:val="Revision"/>
    <w:hidden/>
    <w:uiPriority w:val="99"/>
    <w:semiHidden/>
    <w:rsid w:val="006F3860"/>
    <w:rPr>
      <w:sz w:val="24"/>
    </w:rPr>
  </w:style>
  <w:style w:type="character" w:customStyle="1" w:styleId="h1a">
    <w:name w:val="h1a"/>
    <w:basedOn w:val="Standardnpsmoodstavce"/>
    <w:rsid w:val="002119E7"/>
  </w:style>
  <w:style w:type="character" w:customStyle="1" w:styleId="ZkladntextChar">
    <w:name w:val="Základní text Char"/>
    <w:basedOn w:val="Standardnpsmoodstavce"/>
    <w:link w:val="Zkladntext"/>
    <w:uiPriority w:val="99"/>
    <w:rsid w:val="00321ADB"/>
    <w:rPr>
      <w:sz w:val="24"/>
    </w:rPr>
  </w:style>
  <w:style w:type="character" w:customStyle="1" w:styleId="Nadpis3Char">
    <w:name w:val="Nadpis 3 Char"/>
    <w:basedOn w:val="Standardnpsmoodstavce"/>
    <w:link w:val="Nadpis3"/>
    <w:semiHidden/>
    <w:rsid w:val="00072E6A"/>
    <w:rPr>
      <w:rFonts w:asciiTheme="majorHAnsi" w:eastAsiaTheme="majorEastAsia" w:hAnsiTheme="majorHAnsi" w:cstheme="majorBidi"/>
      <w:color w:val="243F60" w:themeColor="accent1" w:themeShade="7F"/>
      <w:sz w:val="24"/>
      <w:szCs w:val="24"/>
    </w:rPr>
  </w:style>
  <w:style w:type="paragraph" w:styleId="Normlnweb">
    <w:name w:val="Normal (Web)"/>
    <w:basedOn w:val="Normln"/>
    <w:rsid w:val="00072E6A"/>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182">
      <w:bodyDiv w:val="1"/>
      <w:marLeft w:val="0"/>
      <w:marRight w:val="0"/>
      <w:marTop w:val="0"/>
      <w:marBottom w:val="0"/>
      <w:divBdr>
        <w:top w:val="none" w:sz="0" w:space="0" w:color="auto"/>
        <w:left w:val="none" w:sz="0" w:space="0" w:color="auto"/>
        <w:bottom w:val="none" w:sz="0" w:space="0" w:color="auto"/>
        <w:right w:val="none" w:sz="0" w:space="0" w:color="auto"/>
      </w:divBdr>
    </w:div>
    <w:div w:id="188036279">
      <w:bodyDiv w:val="1"/>
      <w:marLeft w:val="0"/>
      <w:marRight w:val="0"/>
      <w:marTop w:val="0"/>
      <w:marBottom w:val="0"/>
      <w:divBdr>
        <w:top w:val="none" w:sz="0" w:space="0" w:color="auto"/>
        <w:left w:val="none" w:sz="0" w:space="0" w:color="auto"/>
        <w:bottom w:val="none" w:sz="0" w:space="0" w:color="auto"/>
        <w:right w:val="none" w:sz="0" w:space="0" w:color="auto"/>
      </w:divBdr>
    </w:div>
    <w:div w:id="384716610">
      <w:bodyDiv w:val="1"/>
      <w:marLeft w:val="0"/>
      <w:marRight w:val="0"/>
      <w:marTop w:val="0"/>
      <w:marBottom w:val="0"/>
      <w:divBdr>
        <w:top w:val="none" w:sz="0" w:space="0" w:color="auto"/>
        <w:left w:val="none" w:sz="0" w:space="0" w:color="auto"/>
        <w:bottom w:val="none" w:sz="0" w:space="0" w:color="auto"/>
        <w:right w:val="none" w:sz="0" w:space="0" w:color="auto"/>
      </w:divBdr>
    </w:div>
    <w:div w:id="432015829">
      <w:bodyDiv w:val="1"/>
      <w:marLeft w:val="0"/>
      <w:marRight w:val="0"/>
      <w:marTop w:val="0"/>
      <w:marBottom w:val="0"/>
      <w:divBdr>
        <w:top w:val="none" w:sz="0" w:space="0" w:color="auto"/>
        <w:left w:val="none" w:sz="0" w:space="0" w:color="auto"/>
        <w:bottom w:val="none" w:sz="0" w:space="0" w:color="auto"/>
        <w:right w:val="none" w:sz="0" w:space="0" w:color="auto"/>
      </w:divBdr>
    </w:div>
    <w:div w:id="517500615">
      <w:bodyDiv w:val="1"/>
      <w:marLeft w:val="0"/>
      <w:marRight w:val="0"/>
      <w:marTop w:val="0"/>
      <w:marBottom w:val="0"/>
      <w:divBdr>
        <w:top w:val="none" w:sz="0" w:space="0" w:color="auto"/>
        <w:left w:val="none" w:sz="0" w:space="0" w:color="auto"/>
        <w:bottom w:val="none" w:sz="0" w:space="0" w:color="auto"/>
        <w:right w:val="none" w:sz="0" w:space="0" w:color="auto"/>
      </w:divBdr>
    </w:div>
    <w:div w:id="536158683">
      <w:bodyDiv w:val="1"/>
      <w:marLeft w:val="0"/>
      <w:marRight w:val="0"/>
      <w:marTop w:val="0"/>
      <w:marBottom w:val="0"/>
      <w:divBdr>
        <w:top w:val="none" w:sz="0" w:space="0" w:color="auto"/>
        <w:left w:val="none" w:sz="0" w:space="0" w:color="auto"/>
        <w:bottom w:val="none" w:sz="0" w:space="0" w:color="auto"/>
        <w:right w:val="none" w:sz="0" w:space="0" w:color="auto"/>
      </w:divBdr>
    </w:div>
    <w:div w:id="560824156">
      <w:bodyDiv w:val="1"/>
      <w:marLeft w:val="0"/>
      <w:marRight w:val="0"/>
      <w:marTop w:val="0"/>
      <w:marBottom w:val="0"/>
      <w:divBdr>
        <w:top w:val="none" w:sz="0" w:space="0" w:color="auto"/>
        <w:left w:val="none" w:sz="0" w:space="0" w:color="auto"/>
        <w:bottom w:val="none" w:sz="0" w:space="0" w:color="auto"/>
        <w:right w:val="none" w:sz="0" w:space="0" w:color="auto"/>
      </w:divBdr>
    </w:div>
    <w:div w:id="639043737">
      <w:bodyDiv w:val="1"/>
      <w:marLeft w:val="0"/>
      <w:marRight w:val="0"/>
      <w:marTop w:val="0"/>
      <w:marBottom w:val="0"/>
      <w:divBdr>
        <w:top w:val="none" w:sz="0" w:space="0" w:color="auto"/>
        <w:left w:val="none" w:sz="0" w:space="0" w:color="auto"/>
        <w:bottom w:val="none" w:sz="0" w:space="0" w:color="auto"/>
        <w:right w:val="none" w:sz="0" w:space="0" w:color="auto"/>
      </w:divBdr>
    </w:div>
    <w:div w:id="661274221">
      <w:bodyDiv w:val="1"/>
      <w:marLeft w:val="0"/>
      <w:marRight w:val="0"/>
      <w:marTop w:val="0"/>
      <w:marBottom w:val="0"/>
      <w:divBdr>
        <w:top w:val="none" w:sz="0" w:space="0" w:color="auto"/>
        <w:left w:val="none" w:sz="0" w:space="0" w:color="auto"/>
        <w:bottom w:val="none" w:sz="0" w:space="0" w:color="auto"/>
        <w:right w:val="none" w:sz="0" w:space="0" w:color="auto"/>
      </w:divBdr>
    </w:div>
    <w:div w:id="678898012">
      <w:bodyDiv w:val="1"/>
      <w:marLeft w:val="0"/>
      <w:marRight w:val="0"/>
      <w:marTop w:val="0"/>
      <w:marBottom w:val="0"/>
      <w:divBdr>
        <w:top w:val="none" w:sz="0" w:space="0" w:color="auto"/>
        <w:left w:val="none" w:sz="0" w:space="0" w:color="auto"/>
        <w:bottom w:val="none" w:sz="0" w:space="0" w:color="auto"/>
        <w:right w:val="none" w:sz="0" w:space="0" w:color="auto"/>
      </w:divBdr>
    </w:div>
    <w:div w:id="681510300">
      <w:bodyDiv w:val="1"/>
      <w:marLeft w:val="0"/>
      <w:marRight w:val="0"/>
      <w:marTop w:val="0"/>
      <w:marBottom w:val="0"/>
      <w:divBdr>
        <w:top w:val="none" w:sz="0" w:space="0" w:color="auto"/>
        <w:left w:val="none" w:sz="0" w:space="0" w:color="auto"/>
        <w:bottom w:val="none" w:sz="0" w:space="0" w:color="auto"/>
        <w:right w:val="none" w:sz="0" w:space="0" w:color="auto"/>
      </w:divBdr>
    </w:div>
    <w:div w:id="692222523">
      <w:bodyDiv w:val="1"/>
      <w:marLeft w:val="0"/>
      <w:marRight w:val="0"/>
      <w:marTop w:val="0"/>
      <w:marBottom w:val="0"/>
      <w:divBdr>
        <w:top w:val="none" w:sz="0" w:space="0" w:color="auto"/>
        <w:left w:val="none" w:sz="0" w:space="0" w:color="auto"/>
        <w:bottom w:val="none" w:sz="0" w:space="0" w:color="auto"/>
        <w:right w:val="none" w:sz="0" w:space="0" w:color="auto"/>
      </w:divBdr>
    </w:div>
    <w:div w:id="714081795">
      <w:bodyDiv w:val="1"/>
      <w:marLeft w:val="0"/>
      <w:marRight w:val="0"/>
      <w:marTop w:val="0"/>
      <w:marBottom w:val="0"/>
      <w:divBdr>
        <w:top w:val="none" w:sz="0" w:space="0" w:color="auto"/>
        <w:left w:val="none" w:sz="0" w:space="0" w:color="auto"/>
        <w:bottom w:val="none" w:sz="0" w:space="0" w:color="auto"/>
        <w:right w:val="none" w:sz="0" w:space="0" w:color="auto"/>
      </w:divBdr>
    </w:div>
    <w:div w:id="714475324">
      <w:bodyDiv w:val="1"/>
      <w:marLeft w:val="0"/>
      <w:marRight w:val="0"/>
      <w:marTop w:val="0"/>
      <w:marBottom w:val="0"/>
      <w:divBdr>
        <w:top w:val="none" w:sz="0" w:space="0" w:color="auto"/>
        <w:left w:val="none" w:sz="0" w:space="0" w:color="auto"/>
        <w:bottom w:val="none" w:sz="0" w:space="0" w:color="auto"/>
        <w:right w:val="none" w:sz="0" w:space="0" w:color="auto"/>
      </w:divBdr>
    </w:div>
    <w:div w:id="739327956">
      <w:bodyDiv w:val="1"/>
      <w:marLeft w:val="0"/>
      <w:marRight w:val="0"/>
      <w:marTop w:val="0"/>
      <w:marBottom w:val="0"/>
      <w:divBdr>
        <w:top w:val="none" w:sz="0" w:space="0" w:color="auto"/>
        <w:left w:val="none" w:sz="0" w:space="0" w:color="auto"/>
        <w:bottom w:val="none" w:sz="0" w:space="0" w:color="auto"/>
        <w:right w:val="none" w:sz="0" w:space="0" w:color="auto"/>
      </w:divBdr>
    </w:div>
    <w:div w:id="792360933">
      <w:bodyDiv w:val="1"/>
      <w:marLeft w:val="0"/>
      <w:marRight w:val="0"/>
      <w:marTop w:val="0"/>
      <w:marBottom w:val="0"/>
      <w:divBdr>
        <w:top w:val="none" w:sz="0" w:space="0" w:color="auto"/>
        <w:left w:val="none" w:sz="0" w:space="0" w:color="auto"/>
        <w:bottom w:val="none" w:sz="0" w:space="0" w:color="auto"/>
        <w:right w:val="none" w:sz="0" w:space="0" w:color="auto"/>
      </w:divBdr>
    </w:div>
    <w:div w:id="820081073">
      <w:bodyDiv w:val="1"/>
      <w:marLeft w:val="0"/>
      <w:marRight w:val="0"/>
      <w:marTop w:val="0"/>
      <w:marBottom w:val="0"/>
      <w:divBdr>
        <w:top w:val="none" w:sz="0" w:space="0" w:color="auto"/>
        <w:left w:val="none" w:sz="0" w:space="0" w:color="auto"/>
        <w:bottom w:val="none" w:sz="0" w:space="0" w:color="auto"/>
        <w:right w:val="none" w:sz="0" w:space="0" w:color="auto"/>
      </w:divBdr>
    </w:div>
    <w:div w:id="861750019">
      <w:bodyDiv w:val="1"/>
      <w:marLeft w:val="0"/>
      <w:marRight w:val="0"/>
      <w:marTop w:val="0"/>
      <w:marBottom w:val="0"/>
      <w:divBdr>
        <w:top w:val="none" w:sz="0" w:space="0" w:color="auto"/>
        <w:left w:val="none" w:sz="0" w:space="0" w:color="auto"/>
        <w:bottom w:val="none" w:sz="0" w:space="0" w:color="auto"/>
        <w:right w:val="none" w:sz="0" w:space="0" w:color="auto"/>
      </w:divBdr>
    </w:div>
    <w:div w:id="1019087521">
      <w:bodyDiv w:val="1"/>
      <w:marLeft w:val="0"/>
      <w:marRight w:val="0"/>
      <w:marTop w:val="0"/>
      <w:marBottom w:val="0"/>
      <w:divBdr>
        <w:top w:val="none" w:sz="0" w:space="0" w:color="auto"/>
        <w:left w:val="none" w:sz="0" w:space="0" w:color="auto"/>
        <w:bottom w:val="none" w:sz="0" w:space="0" w:color="auto"/>
        <w:right w:val="none" w:sz="0" w:space="0" w:color="auto"/>
      </w:divBdr>
    </w:div>
    <w:div w:id="1118597280">
      <w:bodyDiv w:val="1"/>
      <w:marLeft w:val="0"/>
      <w:marRight w:val="0"/>
      <w:marTop w:val="0"/>
      <w:marBottom w:val="0"/>
      <w:divBdr>
        <w:top w:val="none" w:sz="0" w:space="0" w:color="auto"/>
        <w:left w:val="none" w:sz="0" w:space="0" w:color="auto"/>
        <w:bottom w:val="none" w:sz="0" w:space="0" w:color="auto"/>
        <w:right w:val="none" w:sz="0" w:space="0" w:color="auto"/>
      </w:divBdr>
    </w:div>
    <w:div w:id="1342388237">
      <w:bodyDiv w:val="1"/>
      <w:marLeft w:val="0"/>
      <w:marRight w:val="0"/>
      <w:marTop w:val="0"/>
      <w:marBottom w:val="0"/>
      <w:divBdr>
        <w:top w:val="none" w:sz="0" w:space="0" w:color="auto"/>
        <w:left w:val="none" w:sz="0" w:space="0" w:color="auto"/>
        <w:bottom w:val="none" w:sz="0" w:space="0" w:color="auto"/>
        <w:right w:val="none" w:sz="0" w:space="0" w:color="auto"/>
      </w:divBdr>
    </w:div>
    <w:div w:id="1698969584">
      <w:bodyDiv w:val="1"/>
      <w:marLeft w:val="0"/>
      <w:marRight w:val="0"/>
      <w:marTop w:val="0"/>
      <w:marBottom w:val="0"/>
      <w:divBdr>
        <w:top w:val="none" w:sz="0" w:space="0" w:color="auto"/>
        <w:left w:val="none" w:sz="0" w:space="0" w:color="auto"/>
        <w:bottom w:val="none" w:sz="0" w:space="0" w:color="auto"/>
        <w:right w:val="none" w:sz="0" w:space="0" w:color="auto"/>
      </w:divBdr>
    </w:div>
    <w:div w:id="1700544431">
      <w:bodyDiv w:val="1"/>
      <w:marLeft w:val="0"/>
      <w:marRight w:val="0"/>
      <w:marTop w:val="0"/>
      <w:marBottom w:val="0"/>
      <w:divBdr>
        <w:top w:val="none" w:sz="0" w:space="0" w:color="auto"/>
        <w:left w:val="none" w:sz="0" w:space="0" w:color="auto"/>
        <w:bottom w:val="none" w:sz="0" w:space="0" w:color="auto"/>
        <w:right w:val="none" w:sz="0" w:space="0" w:color="auto"/>
      </w:divBdr>
    </w:div>
    <w:div w:id="1707025467">
      <w:bodyDiv w:val="1"/>
      <w:marLeft w:val="0"/>
      <w:marRight w:val="0"/>
      <w:marTop w:val="0"/>
      <w:marBottom w:val="0"/>
      <w:divBdr>
        <w:top w:val="none" w:sz="0" w:space="0" w:color="auto"/>
        <w:left w:val="none" w:sz="0" w:space="0" w:color="auto"/>
        <w:bottom w:val="none" w:sz="0" w:space="0" w:color="auto"/>
        <w:right w:val="none" w:sz="0" w:space="0" w:color="auto"/>
      </w:divBdr>
    </w:div>
    <w:div w:id="1854221842">
      <w:bodyDiv w:val="1"/>
      <w:marLeft w:val="0"/>
      <w:marRight w:val="0"/>
      <w:marTop w:val="0"/>
      <w:marBottom w:val="0"/>
      <w:divBdr>
        <w:top w:val="none" w:sz="0" w:space="0" w:color="auto"/>
        <w:left w:val="none" w:sz="0" w:space="0" w:color="auto"/>
        <w:bottom w:val="none" w:sz="0" w:space="0" w:color="auto"/>
        <w:right w:val="none" w:sz="0" w:space="0" w:color="auto"/>
      </w:divBdr>
    </w:div>
    <w:div w:id="1986934577">
      <w:bodyDiv w:val="1"/>
      <w:marLeft w:val="0"/>
      <w:marRight w:val="0"/>
      <w:marTop w:val="0"/>
      <w:marBottom w:val="0"/>
      <w:divBdr>
        <w:top w:val="none" w:sz="0" w:space="0" w:color="auto"/>
        <w:left w:val="none" w:sz="0" w:space="0" w:color="auto"/>
        <w:bottom w:val="none" w:sz="0" w:space="0" w:color="auto"/>
        <w:right w:val="none" w:sz="0" w:space="0" w:color="auto"/>
      </w:divBdr>
    </w:div>
    <w:div w:id="1988627144">
      <w:bodyDiv w:val="1"/>
      <w:marLeft w:val="0"/>
      <w:marRight w:val="0"/>
      <w:marTop w:val="0"/>
      <w:marBottom w:val="0"/>
      <w:divBdr>
        <w:top w:val="none" w:sz="0" w:space="0" w:color="auto"/>
        <w:left w:val="none" w:sz="0" w:space="0" w:color="auto"/>
        <w:bottom w:val="none" w:sz="0" w:space="0" w:color="auto"/>
        <w:right w:val="none" w:sz="0" w:space="0" w:color="auto"/>
      </w:divBdr>
    </w:div>
    <w:div w:id="212160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27AF5-A5DB-4DA2-97EE-012229C8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4013</Words>
  <Characters>23680</Characters>
  <Application>Microsoft Office Word</Application>
  <DocSecurity>0</DocSecurity>
  <Lines>197</Lines>
  <Paragraphs>55</Paragraphs>
  <ScaleCrop>false</ScaleCrop>
  <Company/>
  <LinksUpToDate>false</LinksUpToDate>
  <CharactersWithSpaces>27638</CharactersWithSpaces>
  <SharedDoc>false</SharedDoc>
  <HLinks>
    <vt:vector size="12" baseType="variant">
      <vt:variant>
        <vt:i4>8060990</vt:i4>
      </vt:variant>
      <vt:variant>
        <vt:i4>3</vt:i4>
      </vt:variant>
      <vt:variant>
        <vt:i4>0</vt:i4>
      </vt:variant>
      <vt:variant>
        <vt:i4>5</vt:i4>
      </vt:variant>
      <vt:variant>
        <vt:lpwstr>http://maps.google.com/</vt:lpwstr>
      </vt:variant>
      <vt:variant>
        <vt:lpwstr/>
      </vt:variant>
      <vt:variant>
        <vt:i4>8060990</vt:i4>
      </vt:variant>
      <vt:variant>
        <vt:i4>0</vt:i4>
      </vt:variant>
      <vt:variant>
        <vt:i4>0</vt:i4>
      </vt:variant>
      <vt:variant>
        <vt:i4>5</vt:i4>
      </vt:variant>
      <vt:variant>
        <vt:lpwstr>http://maps.google.com/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Penickova Lenka</cp:lastModifiedBy>
  <cp:revision>3</cp:revision>
  <dcterms:created xsi:type="dcterms:W3CDTF">2025-06-29T15:04:00Z</dcterms:created>
  <dcterms:modified xsi:type="dcterms:W3CDTF">2025-06-30T09:53:00Z</dcterms:modified>
</cp:coreProperties>
</file>