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E51" w:rsidRDefault="00416E51">
      <w:pPr>
        <w:rPr>
          <w:color w:val="000000"/>
          <w:lang w:eastAsia="cs-CZ"/>
        </w:rPr>
      </w:pPr>
      <w:r>
        <w:rPr>
          <w:color w:val="000000"/>
          <w:lang w:eastAsia="cs-CZ"/>
        </w:rPr>
        <w:t xml:space="preserve">Příloha </w:t>
      </w:r>
      <w:proofErr w:type="gramStart"/>
      <w:r>
        <w:rPr>
          <w:color w:val="000000"/>
          <w:lang w:eastAsia="cs-CZ"/>
        </w:rPr>
        <w:t xml:space="preserve">č. </w:t>
      </w:r>
      <w:r w:rsidR="00E639BD">
        <w:rPr>
          <w:color w:val="000000"/>
          <w:lang w:eastAsia="cs-CZ"/>
        </w:rPr>
        <w:t>x</w:t>
      </w:r>
      <w:r w:rsidR="001D09F4">
        <w:rPr>
          <w:color w:val="000000"/>
          <w:lang w:eastAsia="cs-CZ"/>
        </w:rPr>
        <w:t xml:space="preserve"> </w:t>
      </w:r>
      <w:r>
        <w:rPr>
          <w:color w:val="000000"/>
          <w:lang w:eastAsia="cs-CZ"/>
        </w:rPr>
        <w:t xml:space="preserve"> – Specifikace</w:t>
      </w:r>
      <w:proofErr w:type="gramEnd"/>
      <w:r w:rsidR="001D09F4">
        <w:rPr>
          <w:color w:val="000000"/>
          <w:lang w:eastAsia="cs-CZ"/>
        </w:rPr>
        <w:t xml:space="preserve"> </w:t>
      </w:r>
      <w:r>
        <w:rPr>
          <w:color w:val="000000"/>
          <w:lang w:eastAsia="cs-CZ"/>
        </w:rPr>
        <w:t>výrobků.</w:t>
      </w:r>
    </w:p>
    <w:p w:rsidR="00416E51" w:rsidRDefault="00416E51" w:rsidP="00A01C34">
      <w:pPr>
        <w:jc w:val="center"/>
        <w:rPr>
          <w:b/>
          <w:bCs/>
          <w:color w:val="000000"/>
          <w:lang w:eastAsia="cs-CZ"/>
        </w:rPr>
      </w:pPr>
      <w:r>
        <w:rPr>
          <w:b/>
          <w:bCs/>
          <w:color w:val="000000"/>
          <w:lang w:eastAsia="cs-CZ"/>
        </w:rPr>
        <w:t>Předmět veřejné zakázky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 xml:space="preserve">Předmětem veřejné zakázky je snížení energetické náročnosti budovy </w:t>
      </w:r>
      <w:r w:rsidR="00337EE8">
        <w:rPr>
          <w:color w:val="000000"/>
          <w:sz w:val="27"/>
          <w:szCs w:val="27"/>
        </w:rPr>
        <w:t xml:space="preserve">Základní škola </w:t>
      </w:r>
      <w:r w:rsidR="00730F38">
        <w:rPr>
          <w:color w:val="000000"/>
          <w:sz w:val="27"/>
          <w:szCs w:val="27"/>
        </w:rPr>
        <w:t>Pohádka</w:t>
      </w:r>
      <w:r w:rsidR="005874E8">
        <w:rPr>
          <w:color w:val="000000"/>
          <w:sz w:val="27"/>
          <w:szCs w:val="27"/>
        </w:rPr>
        <w:t xml:space="preserve">, </w:t>
      </w:r>
      <w:r w:rsidR="005874E8">
        <w:t xml:space="preserve">Strakonická 211/12 Liberec, </w:t>
      </w:r>
      <w:proofErr w:type="gramStart"/>
      <w:r w:rsidR="00730F38" w:rsidRPr="00981B9C">
        <w:rPr>
          <w:b/>
        </w:rPr>
        <w:t>Pavilon</w:t>
      </w:r>
      <w:r w:rsidR="001D09F4">
        <w:rPr>
          <w:b/>
        </w:rPr>
        <w:t xml:space="preserve"> </w:t>
      </w:r>
      <w:r w:rsidR="00730F38" w:rsidRPr="00981B9C">
        <w:rPr>
          <w:b/>
        </w:rPr>
        <w:t xml:space="preserve"> A,B,C</w:t>
      </w:r>
      <w:r w:rsidR="0072319A">
        <w:t>,</w:t>
      </w:r>
      <w:r w:rsidR="00A948CF">
        <w:t xml:space="preserve"> </w:t>
      </w:r>
      <w:r w:rsidR="00804427">
        <w:rPr>
          <w:b/>
          <w:bCs/>
          <w:color w:val="000000"/>
          <w:lang w:eastAsia="cs-CZ"/>
        </w:rPr>
        <w:t>v</w:t>
      </w:r>
      <w:r w:rsidRPr="00FB4EE8">
        <w:rPr>
          <w:color w:val="000000"/>
          <w:lang w:eastAsia="cs-CZ"/>
        </w:rPr>
        <w:t>ýměn</w:t>
      </w:r>
      <w:r>
        <w:rPr>
          <w:color w:val="000000"/>
          <w:lang w:eastAsia="cs-CZ"/>
        </w:rPr>
        <w:t>ou</w:t>
      </w:r>
      <w:proofErr w:type="gramEnd"/>
      <w:r w:rsidRPr="00FB4EE8">
        <w:rPr>
          <w:color w:val="000000"/>
          <w:lang w:eastAsia="cs-CZ"/>
        </w:rPr>
        <w:t xml:space="preserve"> oken a realizac</w:t>
      </w:r>
      <w:r>
        <w:rPr>
          <w:color w:val="000000"/>
          <w:lang w:eastAsia="cs-CZ"/>
        </w:rPr>
        <w:t>í</w:t>
      </w:r>
      <w:r w:rsidRPr="00FB4EE8">
        <w:rPr>
          <w:color w:val="000000"/>
          <w:lang w:eastAsia="cs-CZ"/>
        </w:rPr>
        <w:t xml:space="preserve"> souvisejících prací: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demontáž původních </w:t>
      </w:r>
      <w:r w:rsidR="008F010E">
        <w:rPr>
          <w:color w:val="000000"/>
          <w:lang w:eastAsia="cs-CZ"/>
        </w:rPr>
        <w:t>š</w:t>
      </w:r>
      <w:r w:rsidR="00730F38">
        <w:rPr>
          <w:color w:val="000000"/>
          <w:lang w:eastAsia="cs-CZ"/>
        </w:rPr>
        <w:t>roubovaných</w:t>
      </w:r>
      <w:r w:rsidR="006442BC">
        <w:rPr>
          <w:color w:val="000000"/>
          <w:lang w:eastAsia="cs-CZ"/>
        </w:rPr>
        <w:t xml:space="preserve"> </w:t>
      </w:r>
      <w:r>
        <w:rPr>
          <w:color w:val="000000"/>
          <w:lang w:eastAsia="cs-CZ"/>
        </w:rPr>
        <w:t>oken, vnitřních a části vnějších parapetů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likvidace, odvoz demontovaných prvků a vybouraného materiálu na skládku včetně úhrady </w:t>
      </w:r>
      <w:r>
        <w:rPr>
          <w:color w:val="000000"/>
          <w:lang w:eastAsia="cs-CZ"/>
        </w:rPr>
        <w:tab/>
        <w:t>skládkovného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>doprava oken a souvisejících materiálů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>montáž oken</w:t>
      </w:r>
      <w:r w:rsidR="00804427">
        <w:rPr>
          <w:color w:val="000000"/>
          <w:lang w:eastAsia="cs-CZ"/>
        </w:rPr>
        <w:t xml:space="preserve"> včetně </w:t>
      </w:r>
      <w:r w:rsidR="00337EE8">
        <w:rPr>
          <w:color w:val="000000"/>
          <w:lang w:eastAsia="cs-CZ"/>
        </w:rPr>
        <w:t>podkladových</w:t>
      </w:r>
      <w:r w:rsidR="00804427">
        <w:rPr>
          <w:color w:val="000000"/>
          <w:lang w:eastAsia="cs-CZ"/>
        </w:rPr>
        <w:t xml:space="preserve"> profilů</w:t>
      </w:r>
      <w:r>
        <w:rPr>
          <w:color w:val="000000"/>
          <w:lang w:eastAsia="cs-CZ"/>
        </w:rPr>
        <w:t xml:space="preserve">, instalace žaluzií, nových vnitřních parapetů a části </w:t>
      </w:r>
      <w:r w:rsidR="00804427">
        <w:rPr>
          <w:color w:val="000000"/>
          <w:lang w:eastAsia="cs-CZ"/>
        </w:rPr>
        <w:tab/>
      </w:r>
      <w:r>
        <w:rPr>
          <w:color w:val="000000"/>
          <w:lang w:eastAsia="cs-CZ"/>
        </w:rPr>
        <w:t>vnějších parapetů</w:t>
      </w:r>
      <w:r w:rsidR="00804427">
        <w:rPr>
          <w:color w:val="000000"/>
          <w:lang w:eastAsia="cs-CZ"/>
        </w:rPr>
        <w:t xml:space="preserve"> </w:t>
      </w:r>
      <w:r w:rsidR="005A257B">
        <w:rPr>
          <w:color w:val="000000"/>
          <w:lang w:eastAsia="cs-CZ"/>
        </w:rPr>
        <w:t>(přechodové plechy</w:t>
      </w:r>
      <w:r w:rsidR="00804427">
        <w:rPr>
          <w:color w:val="000000"/>
          <w:lang w:eastAsia="cs-CZ"/>
        </w:rPr>
        <w:t xml:space="preserve"> na všechna okna</w:t>
      </w:r>
      <w:r w:rsidR="005A257B">
        <w:rPr>
          <w:color w:val="000000"/>
          <w:lang w:eastAsia="cs-CZ"/>
        </w:rPr>
        <w:t>)</w:t>
      </w:r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provedení připojovacích spár zevnitř parotěsně, zvenčí </w:t>
      </w:r>
      <w:proofErr w:type="spellStart"/>
      <w:r>
        <w:rPr>
          <w:color w:val="000000"/>
          <w:lang w:eastAsia="cs-CZ"/>
        </w:rPr>
        <w:t>paropropustně</w:t>
      </w:r>
      <w:proofErr w:type="spellEnd"/>
    </w:p>
    <w:p w:rsidR="00416E51" w:rsidRDefault="00416E51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>Zednické zapravení z venčí i zevnitř</w:t>
      </w:r>
      <w:r w:rsidR="006442BC">
        <w:rPr>
          <w:color w:val="000000"/>
          <w:lang w:eastAsia="cs-CZ"/>
        </w:rPr>
        <w:t xml:space="preserve">, vnitřní </w:t>
      </w:r>
      <w:r w:rsidR="008F010E">
        <w:rPr>
          <w:color w:val="000000"/>
          <w:lang w:eastAsia="cs-CZ"/>
        </w:rPr>
        <w:t xml:space="preserve">špalety </w:t>
      </w:r>
      <w:r w:rsidR="00730F38">
        <w:rPr>
          <w:color w:val="000000"/>
          <w:lang w:eastAsia="cs-CZ"/>
        </w:rPr>
        <w:t xml:space="preserve">vyspravit štukovou sádrovou omítkou, </w:t>
      </w:r>
      <w:r w:rsidR="00730F38">
        <w:rPr>
          <w:color w:val="000000"/>
          <w:lang w:eastAsia="cs-CZ"/>
        </w:rPr>
        <w:tab/>
      </w:r>
      <w:r w:rsidR="008F010E">
        <w:rPr>
          <w:color w:val="000000"/>
          <w:lang w:eastAsia="cs-CZ"/>
        </w:rPr>
        <w:t xml:space="preserve">následnou </w:t>
      </w:r>
      <w:r w:rsidR="008F010E">
        <w:rPr>
          <w:color w:val="000000"/>
          <w:lang w:eastAsia="cs-CZ"/>
        </w:rPr>
        <w:tab/>
        <w:t>výmalbou.</w:t>
      </w:r>
    </w:p>
    <w:p w:rsidR="00730F38" w:rsidRDefault="00730F38" w:rsidP="00FB4EE8">
      <w:pPr>
        <w:jc w:val="both"/>
        <w:rPr>
          <w:color w:val="000000"/>
          <w:lang w:eastAsia="cs-CZ"/>
        </w:rPr>
      </w:pPr>
      <w:r>
        <w:rPr>
          <w:color w:val="000000"/>
          <w:lang w:eastAsia="cs-CZ"/>
        </w:rPr>
        <w:t>-</w:t>
      </w:r>
      <w:r>
        <w:rPr>
          <w:color w:val="000000"/>
          <w:lang w:eastAsia="cs-CZ"/>
        </w:rPr>
        <w:tab/>
        <w:t xml:space="preserve">Rozpočet musí obsahovat samostatnou položku s případnou opravou dlažby poničené </w:t>
      </w:r>
      <w:r w:rsidR="00981B9C">
        <w:rPr>
          <w:color w:val="000000"/>
          <w:lang w:eastAsia="cs-CZ"/>
        </w:rPr>
        <w:tab/>
      </w:r>
      <w:r>
        <w:rPr>
          <w:color w:val="000000"/>
          <w:lang w:eastAsia="cs-CZ"/>
        </w:rPr>
        <w:t xml:space="preserve">demontáží. </w:t>
      </w:r>
    </w:p>
    <w:p w:rsidR="00730F38" w:rsidRPr="00981B9C" w:rsidRDefault="00730F38" w:rsidP="00FB4EE8">
      <w:pPr>
        <w:jc w:val="both"/>
        <w:rPr>
          <w:color w:val="000000"/>
          <w:lang w:eastAsia="cs-CZ"/>
        </w:rPr>
      </w:pPr>
      <w:r w:rsidRPr="00981B9C">
        <w:rPr>
          <w:color w:val="000000"/>
          <w:lang w:eastAsia="cs-CZ"/>
        </w:rPr>
        <w:t xml:space="preserve">Pavilon A: obklady u oken 2ks š 90x v150 do výšky okna 60cm , </w:t>
      </w:r>
    </w:p>
    <w:p w:rsidR="00730F38" w:rsidRPr="00981B9C" w:rsidRDefault="00730F38" w:rsidP="00FB4EE8">
      <w:pPr>
        <w:jc w:val="both"/>
        <w:rPr>
          <w:color w:val="000000"/>
          <w:lang w:eastAsia="cs-CZ"/>
        </w:rPr>
      </w:pPr>
      <w:r w:rsidRPr="00981B9C">
        <w:rPr>
          <w:color w:val="000000"/>
          <w:lang w:eastAsia="cs-CZ"/>
        </w:rPr>
        <w:t>Pavilon B: obklady u oken 1ks š 90x v150 do výšky okna 60cm ,  1ks  š177xV210 do výšky okna 120cm</w:t>
      </w:r>
    </w:p>
    <w:p w:rsidR="00730F38" w:rsidRPr="00981B9C" w:rsidRDefault="00730F38" w:rsidP="00FB4EE8">
      <w:pPr>
        <w:jc w:val="both"/>
        <w:rPr>
          <w:color w:val="000000"/>
          <w:lang w:eastAsia="cs-CZ"/>
        </w:rPr>
      </w:pPr>
      <w:r w:rsidRPr="00981B9C">
        <w:rPr>
          <w:color w:val="000000"/>
          <w:lang w:eastAsia="cs-CZ"/>
        </w:rPr>
        <w:t xml:space="preserve">Pavilon C: obklady u oken 1ks š 90x v150 do výšky okna 60cm ,  6ks  š177xV210 do výšky okna 120cm, </w:t>
      </w:r>
    </w:p>
    <w:p w:rsidR="00730F38" w:rsidRPr="00FB4EE8" w:rsidRDefault="00730F38" w:rsidP="00FB4EE8">
      <w:pPr>
        <w:jc w:val="both"/>
        <w:rPr>
          <w:color w:val="000000"/>
          <w:lang w:eastAsia="cs-CZ"/>
        </w:rPr>
      </w:pPr>
    </w:p>
    <w:p w:rsidR="00416E51" w:rsidRPr="00A01C34" w:rsidRDefault="00416E51" w:rsidP="00A01C34">
      <w:pPr>
        <w:jc w:val="center"/>
        <w:rPr>
          <w:b/>
          <w:bCs/>
          <w:color w:val="000000"/>
          <w:lang w:eastAsia="cs-CZ"/>
        </w:rPr>
      </w:pPr>
      <w:r w:rsidRPr="00A01C34">
        <w:rPr>
          <w:b/>
          <w:bCs/>
          <w:color w:val="000000"/>
          <w:lang w:eastAsia="cs-CZ"/>
        </w:rPr>
        <w:t>Technické požadavky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Pr="008F010E">
        <w:rPr>
          <w:rFonts w:ascii="Times New Roman" w:hAnsi="Times New Roman" w:cs="Times New Roman"/>
          <w:color w:val="FF0000"/>
        </w:rPr>
        <w:t xml:space="preserve">Barva z </w:t>
      </w:r>
      <w:r w:rsidRPr="008F010E">
        <w:rPr>
          <w:rFonts w:ascii="Times New Roman" w:hAnsi="Times New Roman" w:cs="Times New Roman"/>
          <w:b/>
          <w:color w:val="FF0000"/>
        </w:rPr>
        <w:t>vnější strany</w:t>
      </w:r>
      <w:r w:rsidR="00E639BD" w:rsidRPr="008F010E">
        <w:rPr>
          <w:rFonts w:ascii="Times New Roman" w:hAnsi="Times New Roman" w:cs="Times New Roman"/>
          <w:b/>
          <w:color w:val="FF0000"/>
        </w:rPr>
        <w:t xml:space="preserve"> bílá</w:t>
      </w:r>
      <w:r w:rsidRPr="008F010E">
        <w:rPr>
          <w:rFonts w:ascii="Times New Roman" w:hAnsi="Times New Roman" w:cs="Times New Roman"/>
          <w:b/>
          <w:color w:val="FF0000"/>
        </w:rPr>
        <w:t>, z vnitřní bílá</w:t>
      </w:r>
    </w:p>
    <w:p w:rsidR="00804427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Pr="00720E4C">
        <w:rPr>
          <w:rFonts w:ascii="Times New Roman" w:hAnsi="Times New Roman" w:cs="Times New Roman"/>
        </w:rPr>
        <w:t>Konstrukční hloubka</w:t>
      </w:r>
      <w:r>
        <w:rPr>
          <w:rFonts w:ascii="Times New Roman" w:hAnsi="Times New Roman" w:cs="Times New Roman"/>
        </w:rPr>
        <w:t xml:space="preserve"> profilů</w:t>
      </w:r>
      <w:r w:rsidRPr="00720E4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min </w:t>
      </w:r>
      <w:r w:rsidRPr="00720E4C">
        <w:rPr>
          <w:rFonts w:ascii="Times New Roman" w:hAnsi="Times New Roman" w:cs="Times New Roman"/>
        </w:rPr>
        <w:t>76 mm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Min </w:t>
      </w:r>
      <w:r w:rsidRPr="00720E4C">
        <w:rPr>
          <w:rFonts w:ascii="Times New Roman" w:hAnsi="Times New Roman" w:cs="Times New Roman"/>
        </w:rPr>
        <w:t>6</w:t>
      </w:r>
      <w:bookmarkStart w:id="0" w:name="_GoBack"/>
      <w:bookmarkEnd w:id="0"/>
      <w:r w:rsidRPr="00720E4C">
        <w:rPr>
          <w:rFonts w:ascii="Times New Roman" w:hAnsi="Times New Roman" w:cs="Times New Roman"/>
        </w:rPr>
        <w:t>-ti</w:t>
      </w:r>
      <w:proofErr w:type="gramEnd"/>
      <w:r w:rsidRPr="00720E4C">
        <w:rPr>
          <w:rFonts w:ascii="Times New Roman" w:hAnsi="Times New Roman" w:cs="Times New Roman"/>
        </w:rPr>
        <w:t xml:space="preserve"> komorová technologie  </w:t>
      </w:r>
    </w:p>
    <w:p w:rsidR="00416E51" w:rsidRDefault="00416E51" w:rsidP="00414E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proofErr w:type="spellStart"/>
      <w:r w:rsidRPr="00720E4C">
        <w:rPr>
          <w:rFonts w:ascii="Times New Roman" w:hAnsi="Times New Roman" w:cs="Times New Roman"/>
        </w:rPr>
        <w:t>U</w:t>
      </w:r>
      <w:r w:rsidR="00E639BD">
        <w:rPr>
          <w:rFonts w:ascii="Times New Roman" w:hAnsi="Times New Roman" w:cs="Times New Roman"/>
        </w:rPr>
        <w:t>celého</w:t>
      </w:r>
      <w:proofErr w:type="spellEnd"/>
      <w:r w:rsidR="00E639BD">
        <w:rPr>
          <w:rFonts w:ascii="Times New Roman" w:hAnsi="Times New Roman" w:cs="Times New Roman"/>
        </w:rPr>
        <w:t xml:space="preserve"> okna</w:t>
      </w:r>
      <w:r w:rsidRPr="00720E4C">
        <w:rPr>
          <w:rFonts w:ascii="Times New Roman" w:hAnsi="Times New Roman" w:cs="Times New Roman"/>
        </w:rPr>
        <w:t xml:space="preserve"> = 1,1 </w:t>
      </w:r>
      <w:r>
        <w:rPr>
          <w:rFonts w:ascii="Times New Roman" w:hAnsi="Times New Roman" w:cs="Times New Roman"/>
        </w:rPr>
        <w:t>Wm</w:t>
      </w:r>
      <w:r w:rsidRPr="00414E15">
        <w:rPr>
          <w:rFonts w:ascii="Times New Roman" w:hAnsi="Times New Roman" w:cs="Times New Roman"/>
          <w:vertAlign w:val="superscript"/>
        </w:rPr>
        <w:t>-2</w:t>
      </w:r>
      <w:r>
        <w:rPr>
          <w:rFonts w:ascii="Times New Roman" w:hAnsi="Times New Roman" w:cs="Times New Roman"/>
        </w:rPr>
        <w:t>K</w:t>
      </w:r>
      <w:r w:rsidRPr="00A01C34">
        <w:rPr>
          <w:rFonts w:ascii="Times New Roman" w:hAnsi="Times New Roman" w:cs="Times New Roman"/>
          <w:vertAlign w:val="superscript"/>
        </w:rPr>
        <w:t>-1</w:t>
      </w:r>
    </w:p>
    <w:p w:rsidR="00416E51" w:rsidRPr="00720E4C" w:rsidRDefault="00416E5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Pr="00720E4C">
        <w:rPr>
          <w:rFonts w:ascii="Times New Roman" w:hAnsi="Times New Roman" w:cs="Times New Roman"/>
        </w:rPr>
        <w:t>Hloubka zasklívací drážky min 25 mm</w:t>
      </w:r>
      <w:r w:rsidR="00CA58C5">
        <w:rPr>
          <w:rFonts w:ascii="Times New Roman" w:hAnsi="Times New Roman" w:cs="Times New Roman"/>
        </w:rPr>
        <w:t xml:space="preserve"> (nezaměňovat s tloušťkou izolačního</w:t>
      </w:r>
      <w:r w:rsidR="005856AE">
        <w:rPr>
          <w:rFonts w:ascii="Times New Roman" w:hAnsi="Times New Roman" w:cs="Times New Roman"/>
        </w:rPr>
        <w:t xml:space="preserve"> </w:t>
      </w:r>
      <w:r w:rsidR="00CA58C5">
        <w:rPr>
          <w:rFonts w:ascii="Times New Roman" w:hAnsi="Times New Roman" w:cs="Times New Roman"/>
        </w:rPr>
        <w:t>skla).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Tři celoobvodová těsnění (2x dorazové + středové těsnění)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Kovové armovací výztuže min 2mm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Profily pouze bez recyklovaných příměsí (recyklátu)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="006442BC">
        <w:rPr>
          <w:rFonts w:ascii="Times New Roman" w:hAnsi="Times New Roman" w:cs="Times New Roman"/>
        </w:rPr>
        <w:t xml:space="preserve">Zasklení </w:t>
      </w:r>
      <w:proofErr w:type="spellStart"/>
      <w:r w:rsidR="006442BC">
        <w:rPr>
          <w:rFonts w:ascii="Times New Roman" w:hAnsi="Times New Roman" w:cs="Times New Roman"/>
        </w:rPr>
        <w:t>Ug</w:t>
      </w:r>
      <w:proofErr w:type="spellEnd"/>
      <w:r w:rsidR="006442BC">
        <w:rPr>
          <w:rFonts w:ascii="Times New Roman" w:hAnsi="Times New Roman" w:cs="Times New Roman"/>
        </w:rPr>
        <w:t xml:space="preserve"> = 1</w:t>
      </w:r>
      <w:r>
        <w:rPr>
          <w:rFonts w:ascii="Times New Roman" w:hAnsi="Times New Roman" w:cs="Times New Roman"/>
        </w:rPr>
        <w:t>,</w:t>
      </w:r>
      <w:r w:rsidR="006442BC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Wmk-1   </w:t>
      </w:r>
    </w:p>
    <w:p w:rsidR="00416E51" w:rsidRPr="002B1CC9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*</w:t>
      </w:r>
      <w:r>
        <w:rPr>
          <w:rFonts w:ascii="Times New Roman" w:hAnsi="Times New Roman" w:cs="Times New Roman"/>
        </w:rPr>
        <w:tab/>
        <w:t>Součinitel prostupu tepla celého okna U</w:t>
      </w:r>
      <w:r w:rsidRPr="00A01C34">
        <w:rPr>
          <w:rFonts w:ascii="Times New Roman" w:hAnsi="Times New Roman" w:cs="Times New Roman"/>
          <w:vertAlign w:val="subscript"/>
        </w:rPr>
        <w:t>N</w:t>
      </w:r>
      <w:r>
        <w:rPr>
          <w:rFonts w:ascii="Times New Roman" w:hAnsi="Times New Roman" w:cs="Times New Roman"/>
        </w:rPr>
        <w:t>=</w:t>
      </w:r>
      <w:proofErr w:type="spellStart"/>
      <w:r>
        <w:rPr>
          <w:rFonts w:ascii="Times New Roman" w:hAnsi="Times New Roman" w:cs="Times New Roman"/>
        </w:rPr>
        <w:t>U</w:t>
      </w:r>
      <w:r w:rsidRPr="00A01C34">
        <w:rPr>
          <w:rFonts w:ascii="Times New Roman" w:hAnsi="Times New Roman" w:cs="Times New Roman"/>
          <w:vertAlign w:val="subscript"/>
        </w:rPr>
        <w:t>w</w:t>
      </w:r>
      <w:proofErr w:type="spellEnd"/>
      <w:r>
        <w:rPr>
          <w:rFonts w:ascii="Times New Roman" w:hAnsi="Times New Roman" w:cs="Times New Roman"/>
        </w:rPr>
        <w:t xml:space="preserve"> ≤ </w:t>
      </w:r>
      <w:r w:rsidR="006442BC">
        <w:rPr>
          <w:rFonts w:ascii="Times New Roman" w:hAnsi="Times New Roman" w:cs="Times New Roman"/>
        </w:rPr>
        <w:t>1.</w:t>
      </w:r>
      <w:r w:rsidR="00E639BD">
        <w:rPr>
          <w:rFonts w:ascii="Times New Roman" w:hAnsi="Times New Roman" w:cs="Times New Roman"/>
        </w:rPr>
        <w:t>1</w:t>
      </w:r>
      <w:r w:rsidR="006442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Wm</w:t>
      </w:r>
      <w:r w:rsidRPr="00414E15">
        <w:rPr>
          <w:rFonts w:ascii="Times New Roman" w:hAnsi="Times New Roman" w:cs="Times New Roman"/>
          <w:vertAlign w:val="superscript"/>
        </w:rPr>
        <w:t>-2</w:t>
      </w:r>
      <w:r>
        <w:rPr>
          <w:rFonts w:ascii="Times New Roman" w:hAnsi="Times New Roman" w:cs="Times New Roman"/>
        </w:rPr>
        <w:t>K</w:t>
      </w:r>
      <w:r w:rsidRPr="00A01C34">
        <w:rPr>
          <w:rFonts w:ascii="Times New Roman" w:hAnsi="Times New Roman" w:cs="Times New Roman"/>
          <w:vertAlign w:val="superscript"/>
        </w:rPr>
        <w:t>-1</w:t>
      </w:r>
      <w:r>
        <w:rPr>
          <w:rFonts w:ascii="Times New Roman" w:hAnsi="Times New Roman" w:cs="Times New Roman"/>
        </w:rPr>
        <w:t xml:space="preserve"> Doložit certifikát </w:t>
      </w:r>
      <w:r w:rsidRPr="002B1CC9">
        <w:rPr>
          <w:color w:val="000000"/>
          <w:lang w:eastAsia="cs-CZ"/>
        </w:rPr>
        <w:t xml:space="preserve">v českém </w:t>
      </w:r>
      <w:r>
        <w:rPr>
          <w:color w:val="000000"/>
          <w:lang w:eastAsia="cs-CZ"/>
        </w:rPr>
        <w:tab/>
      </w:r>
      <w:r w:rsidRPr="002B1CC9">
        <w:rPr>
          <w:color w:val="000000"/>
          <w:lang w:eastAsia="cs-CZ"/>
        </w:rPr>
        <w:t>jazyce vydaný na uchazeče</w:t>
      </w:r>
      <w:r>
        <w:rPr>
          <w:color w:val="000000"/>
          <w:lang w:eastAsia="cs-CZ"/>
        </w:rPr>
        <w:t xml:space="preserve">  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 xml:space="preserve">Žaluzie </w:t>
      </w:r>
      <w:r w:rsidR="00CA58C5">
        <w:rPr>
          <w:rFonts w:ascii="Times New Roman" w:hAnsi="Times New Roman" w:cs="Times New Roman"/>
        </w:rPr>
        <w:t xml:space="preserve">interiérové, řetízkové, horizontální, </w:t>
      </w:r>
      <w:proofErr w:type="spellStart"/>
      <w:r w:rsidR="00CA58C5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elostínící</w:t>
      </w:r>
      <w:proofErr w:type="spellEnd"/>
      <w:r>
        <w:rPr>
          <w:rFonts w:ascii="Times New Roman" w:hAnsi="Times New Roman" w:cs="Times New Roman"/>
        </w:rPr>
        <w:t xml:space="preserve"> bílé</w:t>
      </w:r>
      <w:r w:rsidR="00E639BD">
        <w:rPr>
          <w:rFonts w:ascii="Times New Roman" w:hAnsi="Times New Roman" w:cs="Times New Roman"/>
        </w:rPr>
        <w:t xml:space="preserve">, </w:t>
      </w:r>
      <w:r w:rsidR="0044571C">
        <w:rPr>
          <w:rFonts w:ascii="Times New Roman" w:hAnsi="Times New Roman" w:cs="Times New Roman"/>
        </w:rPr>
        <w:t xml:space="preserve">na všechna okna, </w:t>
      </w:r>
      <w:r w:rsidR="00E639BD">
        <w:rPr>
          <w:rFonts w:ascii="Times New Roman" w:hAnsi="Times New Roman" w:cs="Times New Roman"/>
        </w:rPr>
        <w:t xml:space="preserve">pokud není </w:t>
      </w:r>
      <w:r w:rsidR="0044571C">
        <w:rPr>
          <w:rFonts w:ascii="Times New Roman" w:hAnsi="Times New Roman" w:cs="Times New Roman"/>
        </w:rPr>
        <w:tab/>
      </w:r>
      <w:r w:rsidR="00E639BD">
        <w:rPr>
          <w:rFonts w:ascii="Times New Roman" w:hAnsi="Times New Roman" w:cs="Times New Roman"/>
        </w:rPr>
        <w:t>uvedeno jinak.</w:t>
      </w:r>
      <w:r w:rsidR="00CA58C5">
        <w:rPr>
          <w:rFonts w:ascii="Times New Roman" w:hAnsi="Times New Roman" w:cs="Times New Roman"/>
        </w:rPr>
        <w:t xml:space="preserve"> (řetízky </w:t>
      </w:r>
      <w:r w:rsidR="00CA58C5">
        <w:rPr>
          <w:rFonts w:ascii="Times New Roman" w:hAnsi="Times New Roman" w:cs="Times New Roman"/>
        </w:rPr>
        <w:tab/>
        <w:t>dostatečně dlouhé pro obsluhu)</w:t>
      </w:r>
    </w:p>
    <w:p w:rsidR="00416E51" w:rsidRDefault="00416E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Parapety komůrkové bílé</w:t>
      </w:r>
      <w:r w:rsidR="00E639BD">
        <w:rPr>
          <w:rFonts w:ascii="Times New Roman" w:hAnsi="Times New Roman" w:cs="Times New Roman"/>
        </w:rPr>
        <w:t>, pokud není uvedeno jinak.</w:t>
      </w:r>
    </w:p>
    <w:p w:rsidR="00224F7F" w:rsidRDefault="00224F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>Výmalba špalet 15cm</w:t>
      </w:r>
      <w:r w:rsidR="00CA58C5">
        <w:rPr>
          <w:rFonts w:ascii="Times New Roman" w:hAnsi="Times New Roman" w:cs="Times New Roman"/>
        </w:rPr>
        <w:t xml:space="preserve"> kolem rámu celého rámu okna.</w:t>
      </w:r>
    </w:p>
    <w:p w:rsidR="00804427" w:rsidRDefault="008044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</w:r>
      <w:r w:rsidR="00A32742">
        <w:rPr>
          <w:rFonts w:ascii="Times New Roman" w:hAnsi="Times New Roman" w:cs="Times New Roman"/>
        </w:rPr>
        <w:t>Kvalitní c</w:t>
      </w:r>
      <w:r>
        <w:rPr>
          <w:rFonts w:ascii="Times New Roman" w:hAnsi="Times New Roman" w:cs="Times New Roman"/>
        </w:rPr>
        <w:t xml:space="preserve">eloobvodové kovové kování, s nerezovou povrchovou úpravou  </w:t>
      </w:r>
      <w:proofErr w:type="gramStart"/>
      <w:r>
        <w:rPr>
          <w:rFonts w:ascii="Times New Roman" w:hAnsi="Times New Roman" w:cs="Times New Roman"/>
        </w:rPr>
        <w:t>Roto</w:t>
      </w:r>
      <w:r w:rsidR="00A32742">
        <w:rPr>
          <w:rFonts w:ascii="Times New Roman" w:hAnsi="Times New Roman" w:cs="Times New Roman"/>
        </w:rPr>
        <w:t xml:space="preserve"> </w:t>
      </w:r>
      <w:r w:rsidR="00E54A5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Maco</w:t>
      </w:r>
      <w:proofErr w:type="spellEnd"/>
      <w:proofErr w:type="gramEnd"/>
      <w:r w:rsidR="00E54A51">
        <w:rPr>
          <w:rFonts w:ascii="Times New Roman" w:hAnsi="Times New Roman" w:cs="Times New Roman"/>
        </w:rPr>
        <w:t>.</w:t>
      </w:r>
    </w:p>
    <w:p w:rsidR="00981B9C" w:rsidRDefault="00981B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ab/>
        <w:t xml:space="preserve">Kování dveří </w:t>
      </w:r>
      <w:r w:rsidR="005874E8">
        <w:rPr>
          <w:rFonts w:ascii="Times New Roman" w:hAnsi="Times New Roman" w:cs="Times New Roman"/>
        </w:rPr>
        <w:t xml:space="preserve">bude </w:t>
      </w:r>
      <w:r>
        <w:rPr>
          <w:rFonts w:ascii="Times New Roman" w:hAnsi="Times New Roman" w:cs="Times New Roman"/>
        </w:rPr>
        <w:t>v bílé barvě</w:t>
      </w:r>
      <w:r w:rsidR="005874E8">
        <w:rPr>
          <w:rFonts w:ascii="Times New Roman" w:hAnsi="Times New Roman" w:cs="Times New Roman"/>
        </w:rPr>
        <w:t>,</w:t>
      </w:r>
      <w:r w:rsidR="001D09F4">
        <w:rPr>
          <w:rFonts w:ascii="Times New Roman" w:hAnsi="Times New Roman" w:cs="Times New Roman"/>
        </w:rPr>
        <w:t xml:space="preserve"> </w:t>
      </w:r>
      <w:r w:rsidR="005874E8">
        <w:rPr>
          <w:rFonts w:ascii="Times New Roman" w:hAnsi="Times New Roman" w:cs="Times New Roman"/>
        </w:rPr>
        <w:t>provedení klika-klika</w:t>
      </w:r>
      <w:r>
        <w:rPr>
          <w:rFonts w:ascii="Times New Roman" w:hAnsi="Times New Roman" w:cs="Times New Roman"/>
        </w:rPr>
        <w:t>, se širokým</w:t>
      </w:r>
      <w:r w:rsidR="005874E8">
        <w:rPr>
          <w:rFonts w:ascii="Times New Roman" w:hAnsi="Times New Roman" w:cs="Times New Roman"/>
        </w:rPr>
        <w:t xml:space="preserve"> 50mm</w:t>
      </w:r>
      <w:r>
        <w:rPr>
          <w:rFonts w:ascii="Times New Roman" w:hAnsi="Times New Roman" w:cs="Times New Roman"/>
        </w:rPr>
        <w:t xml:space="preserve"> štítem a bezpečnostní </w:t>
      </w:r>
      <w:r w:rsidR="005874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cylindrickou vložkou s </w:t>
      </w:r>
      <w:r w:rsidR="005874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5klíči.</w:t>
      </w:r>
    </w:p>
    <w:p w:rsidR="00416E51" w:rsidRDefault="00416E51" w:rsidP="00445885">
      <w:pPr>
        <w:jc w:val="center"/>
        <w:rPr>
          <w:b/>
          <w:bCs/>
          <w:color w:val="000000"/>
          <w:lang w:eastAsia="cs-CZ"/>
        </w:rPr>
      </w:pPr>
      <w:r>
        <w:rPr>
          <w:b/>
          <w:bCs/>
          <w:color w:val="000000"/>
          <w:lang w:eastAsia="cs-CZ"/>
        </w:rPr>
        <w:t>Kvalifikační předpoklady</w:t>
      </w:r>
    </w:p>
    <w:p w:rsidR="00416E51" w:rsidRPr="005F2BA8" w:rsidRDefault="00416E51" w:rsidP="00445885">
      <w:pPr>
        <w:jc w:val="center"/>
        <w:rPr>
          <w:b/>
          <w:bCs/>
          <w:i/>
          <w:iCs/>
          <w:color w:val="FF0000"/>
          <w:lang w:eastAsia="cs-CZ"/>
        </w:rPr>
      </w:pPr>
      <w:r w:rsidRPr="005F2BA8">
        <w:rPr>
          <w:b/>
          <w:bCs/>
          <w:i/>
          <w:iCs/>
          <w:color w:val="FF0000"/>
          <w:lang w:eastAsia="cs-CZ"/>
        </w:rPr>
        <w:t>Doplnění stávajících:</w:t>
      </w:r>
    </w:p>
    <w:p w:rsidR="00416E51" w:rsidRDefault="00416E51" w:rsidP="002B579D">
      <w:pPr>
        <w:jc w:val="both"/>
        <w:rPr>
          <w:color w:val="000000"/>
          <w:lang w:eastAsia="cs-CZ"/>
        </w:rPr>
      </w:pPr>
      <w:r w:rsidRPr="002B579D">
        <w:rPr>
          <w:color w:val="000000"/>
          <w:lang w:eastAsia="cs-CZ"/>
        </w:rPr>
        <w:t>*</w:t>
      </w:r>
      <w:r w:rsidRPr="002B579D">
        <w:rPr>
          <w:color w:val="000000"/>
          <w:lang w:eastAsia="cs-CZ"/>
        </w:rPr>
        <w:tab/>
        <w:t>doklad o pojištění odpovědnosti za škody způsobené při provádění díla</w:t>
      </w:r>
    </w:p>
    <w:p w:rsidR="00416E51" w:rsidRPr="00D8056A" w:rsidRDefault="00416E51" w:rsidP="002B579D">
      <w:pPr>
        <w:jc w:val="both"/>
        <w:rPr>
          <w:b/>
          <w:bCs/>
          <w:color w:val="000000"/>
          <w:lang w:eastAsia="cs-CZ"/>
        </w:rPr>
      </w:pPr>
      <w:r>
        <w:rPr>
          <w:color w:val="000000"/>
          <w:lang w:eastAsia="cs-CZ"/>
        </w:rPr>
        <w:t>*</w:t>
      </w:r>
      <w:r>
        <w:rPr>
          <w:color w:val="000000"/>
          <w:lang w:eastAsia="cs-CZ"/>
        </w:rPr>
        <w:tab/>
        <w:t xml:space="preserve">doklady o zkouškách dle požadavků na okna - měřená zkouška </w:t>
      </w:r>
      <w:proofErr w:type="spellStart"/>
      <w:r>
        <w:rPr>
          <w:color w:val="000000"/>
          <w:lang w:eastAsia="cs-CZ"/>
        </w:rPr>
        <w:t>Uw</w:t>
      </w:r>
      <w:proofErr w:type="spellEnd"/>
      <w:r>
        <w:rPr>
          <w:color w:val="000000"/>
          <w:lang w:eastAsia="cs-CZ"/>
        </w:rPr>
        <w:t xml:space="preserve"> dle EN ISO 12567-1. Jako doklad o vlastnostech prvků uznáváme pouze protokoly o zkouškách provedených měřením. Protokol o výpočtu součinitele prostupu tepla jako doklad o vlastnostech neuznáváme. </w:t>
      </w:r>
      <w:r w:rsidRPr="00D8056A">
        <w:rPr>
          <w:b/>
          <w:bCs/>
          <w:color w:val="000000"/>
          <w:lang w:eastAsia="cs-CZ"/>
        </w:rPr>
        <w:t>Protokol o zkoušce včetně příloh musí být v českém jazyce vydaný na uchazeče.</w:t>
      </w:r>
    </w:p>
    <w:p w:rsidR="00416E51" w:rsidRDefault="00416E51">
      <w:pPr>
        <w:rPr>
          <w:rFonts w:ascii="Times New Roman" w:hAnsi="Times New Roman" w:cs="Times New Roman"/>
        </w:rPr>
      </w:pPr>
    </w:p>
    <w:sectPr w:rsidR="00416E51" w:rsidSect="00DB4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E4C"/>
    <w:rsid w:val="00123FC6"/>
    <w:rsid w:val="0019539E"/>
    <w:rsid w:val="001D09F4"/>
    <w:rsid w:val="001D2FDC"/>
    <w:rsid w:val="00224F7F"/>
    <w:rsid w:val="002268D4"/>
    <w:rsid w:val="00253DCE"/>
    <w:rsid w:val="002B1CC9"/>
    <w:rsid w:val="002B579D"/>
    <w:rsid w:val="00337EE8"/>
    <w:rsid w:val="003B0581"/>
    <w:rsid w:val="003B49C1"/>
    <w:rsid w:val="003D4C0D"/>
    <w:rsid w:val="003F4942"/>
    <w:rsid w:val="00414E15"/>
    <w:rsid w:val="00416E51"/>
    <w:rsid w:val="0044571C"/>
    <w:rsid w:val="00445885"/>
    <w:rsid w:val="00456E5B"/>
    <w:rsid w:val="005856AE"/>
    <w:rsid w:val="005874E8"/>
    <w:rsid w:val="005A257B"/>
    <w:rsid w:val="005F2BA8"/>
    <w:rsid w:val="0064352C"/>
    <w:rsid w:val="006442BC"/>
    <w:rsid w:val="00720E4C"/>
    <w:rsid w:val="0072319A"/>
    <w:rsid w:val="00730CCA"/>
    <w:rsid w:val="00730F38"/>
    <w:rsid w:val="007B6846"/>
    <w:rsid w:val="007D1E9E"/>
    <w:rsid w:val="00804427"/>
    <w:rsid w:val="008F010E"/>
    <w:rsid w:val="0093479A"/>
    <w:rsid w:val="0095257C"/>
    <w:rsid w:val="00981B9C"/>
    <w:rsid w:val="009A2EB0"/>
    <w:rsid w:val="00A01C34"/>
    <w:rsid w:val="00A32742"/>
    <w:rsid w:val="00A948CF"/>
    <w:rsid w:val="00AC3CDE"/>
    <w:rsid w:val="00BA0E62"/>
    <w:rsid w:val="00C55F48"/>
    <w:rsid w:val="00C73F65"/>
    <w:rsid w:val="00CA58C5"/>
    <w:rsid w:val="00D14F69"/>
    <w:rsid w:val="00D8056A"/>
    <w:rsid w:val="00DB4E0C"/>
    <w:rsid w:val="00E40F5D"/>
    <w:rsid w:val="00E54A51"/>
    <w:rsid w:val="00E639BD"/>
    <w:rsid w:val="00F76B0D"/>
    <w:rsid w:val="00F85545"/>
    <w:rsid w:val="00FB4EE8"/>
    <w:rsid w:val="00FE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4E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0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Kona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Vavřena Vladimír</cp:lastModifiedBy>
  <cp:revision>5</cp:revision>
  <dcterms:created xsi:type="dcterms:W3CDTF">2014-05-16T09:45:00Z</dcterms:created>
  <dcterms:modified xsi:type="dcterms:W3CDTF">2014-09-11T13:02:00Z</dcterms:modified>
</cp:coreProperties>
</file>