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C5" w:rsidRPr="001257F7" w:rsidRDefault="00683FC5" w:rsidP="001257F7">
      <w:pPr>
        <w:rPr>
          <w:rFonts w:ascii="Times New Roman" w:hAnsi="Times New Roman" w:cs="Times New Roman"/>
          <w:b/>
          <w:sz w:val="32"/>
          <w:szCs w:val="32"/>
        </w:rPr>
      </w:pPr>
      <w:r w:rsidRPr="001257F7">
        <w:rPr>
          <w:rFonts w:ascii="Times New Roman" w:hAnsi="Times New Roman" w:cs="Times New Roman"/>
          <w:b/>
          <w:sz w:val="32"/>
          <w:szCs w:val="32"/>
        </w:rPr>
        <w:t>Přehled správních činností</w:t>
      </w:r>
      <w:r w:rsidR="001257F7">
        <w:rPr>
          <w:rFonts w:ascii="Times New Roman" w:hAnsi="Times New Roman" w:cs="Times New Roman"/>
          <w:b/>
          <w:sz w:val="32"/>
          <w:szCs w:val="32"/>
        </w:rPr>
        <w:t xml:space="preserve"> vykonávaných na MML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přestupkovém řízení ve věcech bezpečnosti a plynulosti silničního provozu na úseku dopravy a silničního hospodářství a správních řízeních souvisejících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správě daní, poplatků a jiných obdobných peněžitých plnění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silniční dopravě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správním rozhodování a dozorové činnosti při provozování drah a drážní dopravy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finančním hospodaření územních samosprávných celků a jeho přezkumu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přípravě a realizaci hospodářských opatření pro krizové stavy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lesním hospodářství a myslivosti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 xml:space="preserve">při správě matrik a státního </w:t>
      </w:r>
      <w:bookmarkStart w:id="0" w:name="_GoBack"/>
      <w:bookmarkEnd w:id="0"/>
      <w:r w:rsidRPr="001257F7">
        <w:rPr>
          <w:rFonts w:ascii="Times New Roman" w:hAnsi="Times New Roman" w:cs="Times New Roman"/>
          <w:sz w:val="24"/>
          <w:szCs w:val="24"/>
        </w:rPr>
        <w:t>občanství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hospodaření s odpady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ochraně přírody a krajiny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zajištění ochrany obyvatel a krizovém řízení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vedení evidence obyvatel a vydávání občanských průkazů a cestovních dokladů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ochraně ovzduší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památkové péči a správě sbírek muzejní povahy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správním rozhodování a dozorové činnosti v silničním hospodářství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ve školství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sociálně-právní ochraně dětí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územním rozhodování a při rozhodování na úseku stavebního řádu a vyvlastnění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správním rozhodování o řidičských oprávněních a řidičských průkazech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sociálních službách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 územním plánování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ve vodním hospodářství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přestupkovém řízení ve věci  pořádku ve státní správě, pořádku v územní samosprávě, veřejného pořádku, občanského soužití a majetku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v zemědělství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správě živnostenského podnikání</w:t>
      </w:r>
    </w:p>
    <w:p w:rsidR="00683FC5" w:rsidRPr="001257F7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ochraně zemědělského půdního fondu</w:t>
      </w:r>
    </w:p>
    <w:p w:rsidR="003829D9" w:rsidRPr="00156BB9" w:rsidRDefault="00683FC5" w:rsidP="00156BB9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7F7">
        <w:rPr>
          <w:rFonts w:ascii="Times New Roman" w:hAnsi="Times New Roman" w:cs="Times New Roman"/>
          <w:sz w:val="24"/>
          <w:szCs w:val="24"/>
        </w:rPr>
        <w:t>při správním rozhodování o registračních úkonech v oblasti provozu silničních vozidel</w:t>
      </w:r>
      <w:r w:rsidR="00156BB9">
        <w:rPr>
          <w:rFonts w:ascii="Times New Roman" w:hAnsi="Times New Roman" w:cs="Times New Roman"/>
          <w:sz w:val="24"/>
          <w:szCs w:val="24"/>
        </w:rPr>
        <w:t xml:space="preserve"> </w:t>
      </w:r>
      <w:r w:rsidRPr="00156BB9">
        <w:rPr>
          <w:rFonts w:ascii="Times New Roman" w:hAnsi="Times New Roman" w:cs="Times New Roman"/>
          <w:sz w:val="24"/>
          <w:szCs w:val="24"/>
        </w:rPr>
        <w:t>při výkonu veřejného opatrovnictví</w:t>
      </w:r>
    </w:p>
    <w:sectPr w:rsidR="003829D9" w:rsidRPr="0015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F3" w:rsidRDefault="005E6DF3" w:rsidP="00156BB9">
      <w:pPr>
        <w:spacing w:after="0" w:line="240" w:lineRule="auto"/>
      </w:pPr>
      <w:r>
        <w:separator/>
      </w:r>
    </w:p>
  </w:endnote>
  <w:endnote w:type="continuationSeparator" w:id="0">
    <w:p w:rsidR="005E6DF3" w:rsidRDefault="005E6DF3" w:rsidP="001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F3" w:rsidRDefault="005E6DF3" w:rsidP="00156BB9">
      <w:pPr>
        <w:spacing w:after="0" w:line="240" w:lineRule="auto"/>
      </w:pPr>
      <w:r>
        <w:separator/>
      </w:r>
    </w:p>
  </w:footnote>
  <w:footnote w:type="continuationSeparator" w:id="0">
    <w:p w:rsidR="005E6DF3" w:rsidRDefault="005E6DF3" w:rsidP="001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B9" w:rsidRPr="00156BB9" w:rsidRDefault="00156BB9" w:rsidP="00156BB9">
    <w:pPr>
      <w:pStyle w:val="Zhlav"/>
      <w:rPr>
        <w:rFonts w:ascii="Times New Roman" w:hAnsi="Times New Roman" w:cs="Times New Roman"/>
      </w:rPr>
    </w:pPr>
    <w:r w:rsidRPr="00156BB9">
      <w:rPr>
        <w:rFonts w:ascii="Times New Roman" w:hAnsi="Times New Roman" w:cs="Times New Roman"/>
      </w:rPr>
      <w:t>Příloha č. 4</w:t>
    </w:r>
  </w:p>
  <w:p w:rsidR="00156BB9" w:rsidRDefault="00156BB9" w:rsidP="00156BB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3384000" cy="701446"/>
          <wp:effectExtent l="0" t="0" r="698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0" cy="70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BB9" w:rsidRDefault="00156B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D1A"/>
    <w:multiLevelType w:val="hybridMultilevel"/>
    <w:tmpl w:val="3C5A9D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008E"/>
    <w:multiLevelType w:val="hybridMultilevel"/>
    <w:tmpl w:val="A8D6C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713"/>
    <w:multiLevelType w:val="hybridMultilevel"/>
    <w:tmpl w:val="20F60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5"/>
    <w:rsid w:val="001257F7"/>
    <w:rsid w:val="00156BB9"/>
    <w:rsid w:val="003829D9"/>
    <w:rsid w:val="005E6DF3"/>
    <w:rsid w:val="006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D05A0-A672-4571-8944-2BF1566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FC5"/>
    <w:pPr>
      <w:spacing w:before="72" w:after="72" w:line="288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5"/>
      <w:szCs w:val="5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FC5"/>
    <w:rPr>
      <w:rFonts w:ascii="Times New Roman" w:eastAsia="Times New Roman" w:hAnsi="Times New Roman" w:cs="Times New Roman"/>
      <w:b/>
      <w:bCs/>
      <w:color w:val="000000"/>
      <w:kern w:val="36"/>
      <w:sz w:val="55"/>
      <w:szCs w:val="5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3FC5"/>
    <w:rPr>
      <w:color w:val="004B96"/>
      <w:u w:val="single"/>
    </w:rPr>
  </w:style>
  <w:style w:type="character" w:styleId="Siln">
    <w:name w:val="Strong"/>
    <w:basedOn w:val="Standardnpsmoodstavce"/>
    <w:uiPriority w:val="22"/>
    <w:qFormat/>
    <w:rsid w:val="00683FC5"/>
    <w:rPr>
      <w:b/>
      <w:bCs/>
    </w:rPr>
  </w:style>
  <w:style w:type="paragraph" w:styleId="Odstavecseseznamem">
    <w:name w:val="List Paragraph"/>
    <w:basedOn w:val="Normln"/>
    <w:uiPriority w:val="34"/>
    <w:qFormat/>
    <w:rsid w:val="00683F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BB9"/>
  </w:style>
  <w:style w:type="paragraph" w:styleId="Zpat">
    <w:name w:val="footer"/>
    <w:basedOn w:val="Normln"/>
    <w:link w:val="ZpatChar"/>
    <w:uiPriority w:val="99"/>
    <w:unhideWhenUsed/>
    <w:rsid w:val="0015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Romana</dc:creator>
  <cp:keywords/>
  <dc:description/>
  <cp:lastModifiedBy>Futóová Veronika</cp:lastModifiedBy>
  <cp:revision>3</cp:revision>
  <dcterms:created xsi:type="dcterms:W3CDTF">2020-07-03T08:49:00Z</dcterms:created>
  <dcterms:modified xsi:type="dcterms:W3CDTF">2020-07-03T10:56:00Z</dcterms:modified>
</cp:coreProperties>
</file>