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134E" w14:textId="77777777" w:rsidR="009A1243" w:rsidRDefault="009A1243" w:rsidP="0044676F">
      <w:pPr>
        <w:jc w:val="center"/>
        <w:rPr>
          <w:rFonts w:ascii="Arial" w:hAnsi="Arial" w:cs="Arial"/>
          <w:b/>
          <w:sz w:val="36"/>
          <w:szCs w:val="36"/>
        </w:rPr>
      </w:pPr>
    </w:p>
    <w:p w14:paraId="4882D8B9" w14:textId="44847868" w:rsidR="0044676F" w:rsidRDefault="002575FD" w:rsidP="0044676F">
      <w:pPr>
        <w:jc w:val="center"/>
        <w:rPr>
          <w:rFonts w:ascii="Arial" w:hAnsi="Arial" w:cs="Arial"/>
          <w:b/>
          <w:sz w:val="36"/>
          <w:szCs w:val="36"/>
        </w:rPr>
      </w:pPr>
      <w:r>
        <w:rPr>
          <w:rFonts w:ascii="Arial" w:hAnsi="Arial" w:cs="Arial"/>
          <w:b/>
          <w:sz w:val="36"/>
          <w:szCs w:val="36"/>
        </w:rPr>
        <w:t>Smlouva o dílo</w:t>
      </w:r>
    </w:p>
    <w:p w14:paraId="5EC113D0" w14:textId="288754F5" w:rsidR="00F2612D" w:rsidRPr="00F2612D" w:rsidRDefault="00F2612D" w:rsidP="00F2612D">
      <w:pPr>
        <w:jc w:val="center"/>
        <w:rPr>
          <w:rFonts w:ascii="Arial" w:hAnsi="Arial" w:cs="Arial"/>
          <w:sz w:val="22"/>
          <w:szCs w:val="22"/>
        </w:rPr>
      </w:pPr>
      <w:r w:rsidRPr="00F2612D">
        <w:rPr>
          <w:rFonts w:ascii="Arial" w:hAnsi="Arial" w:cs="Arial"/>
          <w:sz w:val="22"/>
          <w:szCs w:val="22"/>
        </w:rPr>
        <w:t xml:space="preserve">č. smlouvy </w:t>
      </w:r>
      <w:r w:rsidR="002575FD">
        <w:rPr>
          <w:rFonts w:ascii="Arial" w:hAnsi="Arial" w:cs="Arial"/>
          <w:sz w:val="22"/>
          <w:szCs w:val="22"/>
        </w:rPr>
        <w:t>objednatele</w:t>
      </w:r>
      <w:r w:rsidRPr="00F2612D">
        <w:rPr>
          <w:rFonts w:ascii="Arial" w:hAnsi="Arial" w:cs="Arial"/>
          <w:sz w:val="22"/>
          <w:szCs w:val="22"/>
        </w:rPr>
        <w:t>:</w:t>
      </w:r>
      <w:r w:rsidR="00562914">
        <w:rPr>
          <w:rFonts w:ascii="Arial" w:hAnsi="Arial" w:cs="Arial"/>
          <w:sz w:val="22"/>
          <w:szCs w:val="22"/>
        </w:rPr>
        <w:t xml:space="preserve"> </w:t>
      </w:r>
    </w:p>
    <w:p w14:paraId="3021EDE7" w14:textId="348A72A3" w:rsidR="00F2612D" w:rsidRPr="00A36AB0" w:rsidRDefault="00F2612D" w:rsidP="00F2612D">
      <w:pPr>
        <w:jc w:val="center"/>
        <w:rPr>
          <w:rFonts w:ascii="Arial" w:hAnsi="Arial" w:cs="Arial"/>
          <w:color w:val="FF0000"/>
          <w:sz w:val="22"/>
          <w:szCs w:val="22"/>
        </w:rPr>
      </w:pPr>
      <w:r w:rsidRPr="00F2612D">
        <w:rPr>
          <w:rFonts w:ascii="Arial" w:hAnsi="Arial" w:cs="Arial"/>
          <w:sz w:val="22"/>
          <w:szCs w:val="22"/>
        </w:rPr>
        <w:t xml:space="preserve">č. smlouvy </w:t>
      </w:r>
      <w:r w:rsidR="002575FD">
        <w:rPr>
          <w:rFonts w:ascii="Arial" w:hAnsi="Arial" w:cs="Arial"/>
          <w:sz w:val="22"/>
          <w:szCs w:val="22"/>
        </w:rPr>
        <w:t>zhotovitele</w:t>
      </w:r>
      <w:r w:rsidR="00A36AB0">
        <w:rPr>
          <w:rFonts w:ascii="Arial" w:hAnsi="Arial" w:cs="Arial"/>
          <w:sz w:val="22"/>
          <w:szCs w:val="22"/>
        </w:rPr>
        <w:t>:</w:t>
      </w:r>
    </w:p>
    <w:p w14:paraId="20B07A81" w14:textId="77777777" w:rsidR="00F2612D" w:rsidRPr="00F2612D" w:rsidRDefault="00F2612D" w:rsidP="00F2612D">
      <w:pPr>
        <w:jc w:val="center"/>
        <w:rPr>
          <w:rFonts w:ascii="Arial" w:hAnsi="Arial" w:cs="Arial"/>
          <w:sz w:val="22"/>
          <w:szCs w:val="22"/>
        </w:rPr>
      </w:pPr>
      <w:r w:rsidRPr="00F2612D">
        <w:rPr>
          <w:rFonts w:ascii="Arial" w:hAnsi="Arial" w:cs="Arial"/>
          <w:sz w:val="22"/>
          <w:szCs w:val="22"/>
        </w:rPr>
        <w:t>(dále jen „smlouva“)</w:t>
      </w:r>
    </w:p>
    <w:p w14:paraId="2D587A8F" w14:textId="77777777" w:rsidR="00F2612D" w:rsidRDefault="00F2612D" w:rsidP="00F2612D">
      <w:pPr>
        <w:ind w:right="-284"/>
        <w:rPr>
          <w:rFonts w:ascii="Verdana" w:hAnsi="Verdana" w:cs="Tahoma"/>
          <w:b/>
          <w:sz w:val="12"/>
          <w:szCs w:val="24"/>
        </w:rPr>
      </w:pP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r>
        <w:rPr>
          <w:rFonts w:ascii="Verdana" w:hAnsi="Verdana" w:cs="Tahoma"/>
          <w:b/>
        </w:rPr>
        <w:tab/>
      </w:r>
    </w:p>
    <w:p w14:paraId="366295AB" w14:textId="77777777" w:rsidR="00F2612D" w:rsidRDefault="00F2612D" w:rsidP="00F2612D">
      <w:pPr>
        <w:ind w:right="-284"/>
        <w:rPr>
          <w:rFonts w:ascii="Verdana" w:hAnsi="Verdana" w:cs="Tahoma"/>
          <w:sz w:val="12"/>
        </w:rPr>
      </w:pPr>
    </w:p>
    <w:p w14:paraId="7F14932A" w14:textId="65BE11B2" w:rsidR="00F2612D" w:rsidRPr="00F2612D" w:rsidRDefault="00F2612D" w:rsidP="00F2612D">
      <w:pPr>
        <w:ind w:right="-284"/>
        <w:jc w:val="center"/>
        <w:rPr>
          <w:rFonts w:ascii="Arial" w:hAnsi="Arial" w:cs="Arial"/>
          <w:sz w:val="22"/>
          <w:szCs w:val="22"/>
        </w:rPr>
      </w:pPr>
      <w:r w:rsidRPr="00F2612D">
        <w:rPr>
          <w:rFonts w:ascii="Arial" w:hAnsi="Arial" w:cs="Arial"/>
          <w:sz w:val="22"/>
          <w:szCs w:val="22"/>
        </w:rPr>
        <w:t>uzavřená podle zákona č. 89/2012 Sb., občanského zákoníku</w:t>
      </w:r>
      <w:r w:rsidR="002575FD">
        <w:rPr>
          <w:rFonts w:ascii="Arial" w:hAnsi="Arial" w:cs="Arial"/>
          <w:sz w:val="22"/>
          <w:szCs w:val="22"/>
        </w:rPr>
        <w:t>, v platném znění</w:t>
      </w:r>
      <w:r w:rsidRPr="00F2612D">
        <w:rPr>
          <w:rFonts w:ascii="Arial" w:hAnsi="Arial" w:cs="Arial"/>
          <w:sz w:val="22"/>
          <w:szCs w:val="22"/>
        </w:rPr>
        <w:t xml:space="preserve"> </w:t>
      </w:r>
    </w:p>
    <w:p w14:paraId="535EAE7D" w14:textId="77777777" w:rsidR="00F2612D" w:rsidRDefault="00F2612D" w:rsidP="00F2612D">
      <w:pPr>
        <w:ind w:right="-284"/>
        <w:rPr>
          <w:rFonts w:ascii="Verdana" w:hAnsi="Verdana" w:cs="Tahoma"/>
          <w:sz w:val="20"/>
        </w:rPr>
      </w:pPr>
    </w:p>
    <w:p w14:paraId="7258D18A" w14:textId="132343C5" w:rsidR="0044676F" w:rsidRPr="00ED3D41" w:rsidRDefault="009B08C4" w:rsidP="00DB37C9">
      <w:pPr>
        <w:pStyle w:val="PodkapitolaSoD"/>
      </w:pPr>
      <w:r w:rsidRPr="00D55870">
        <w:t>I. Smluvní strany</w:t>
      </w:r>
    </w:p>
    <w:p w14:paraId="27438105" w14:textId="77777777" w:rsidR="005E4C9D" w:rsidRDefault="005E4C9D" w:rsidP="005E4C9D">
      <w:pPr>
        <w:jc w:val="both"/>
        <w:rPr>
          <w:rFonts w:ascii="Arial" w:hAnsi="Arial" w:cs="Arial"/>
          <w:b/>
          <w:szCs w:val="24"/>
        </w:rPr>
      </w:pPr>
      <w:r>
        <w:rPr>
          <w:rFonts w:ascii="Arial" w:hAnsi="Arial" w:cs="Arial"/>
          <w:sz w:val="22"/>
        </w:rPr>
        <w:t xml:space="preserve">Firma: </w:t>
      </w:r>
      <w:r>
        <w:rPr>
          <w:rFonts w:ascii="Arial" w:hAnsi="Arial" w:cs="Arial"/>
          <w:b/>
          <w:szCs w:val="24"/>
        </w:rPr>
        <w:t>Dopravní podnik měst Liberce a Jablonce nad Nisou, a.s.</w:t>
      </w:r>
    </w:p>
    <w:p w14:paraId="63B9772E" w14:textId="3E5CA5E4" w:rsidR="005E4C9D" w:rsidRDefault="005E4C9D" w:rsidP="00785D5C">
      <w:pPr>
        <w:jc w:val="both"/>
        <w:rPr>
          <w:rFonts w:ascii="Arial" w:hAnsi="Arial" w:cs="Arial"/>
          <w:sz w:val="22"/>
        </w:rPr>
      </w:pPr>
      <w:r>
        <w:rPr>
          <w:rFonts w:ascii="Arial" w:hAnsi="Arial" w:cs="Arial"/>
          <w:sz w:val="22"/>
        </w:rPr>
        <w:t xml:space="preserve">Sídlo: </w:t>
      </w:r>
      <w:r w:rsidR="00785D5C" w:rsidRPr="00785D5C">
        <w:rPr>
          <w:rFonts w:ascii="Arial" w:hAnsi="Arial" w:cs="Arial"/>
          <w:sz w:val="22"/>
        </w:rPr>
        <w:t>Mrštíkova 850/3, Liberec III-Jeřáb, 460 07 Liberec</w:t>
      </w:r>
    </w:p>
    <w:p w14:paraId="5D1DFBCC" w14:textId="77777777" w:rsidR="005E4C9D" w:rsidRDefault="005E4C9D" w:rsidP="005E4C9D">
      <w:pPr>
        <w:jc w:val="both"/>
        <w:rPr>
          <w:rFonts w:ascii="Arial" w:hAnsi="Arial" w:cs="Arial"/>
          <w:sz w:val="22"/>
        </w:rPr>
      </w:pPr>
      <w:r>
        <w:rPr>
          <w:rFonts w:ascii="Arial" w:hAnsi="Arial" w:cs="Arial"/>
          <w:sz w:val="22"/>
        </w:rPr>
        <w:t>IČO: 473 11 975</w:t>
      </w:r>
    </w:p>
    <w:p w14:paraId="6251A403" w14:textId="77777777" w:rsidR="005E4C9D" w:rsidRDefault="005E4C9D" w:rsidP="005E4C9D">
      <w:pPr>
        <w:jc w:val="both"/>
        <w:rPr>
          <w:rFonts w:ascii="Arial" w:hAnsi="Arial" w:cs="Arial"/>
          <w:sz w:val="22"/>
        </w:rPr>
      </w:pPr>
      <w:r>
        <w:rPr>
          <w:rFonts w:ascii="Arial" w:hAnsi="Arial" w:cs="Arial"/>
          <w:sz w:val="22"/>
        </w:rPr>
        <w:t>DIČ: CZ47311975</w:t>
      </w:r>
    </w:p>
    <w:p w14:paraId="710DFE4C" w14:textId="77777777" w:rsidR="005E4C9D" w:rsidRDefault="005E4C9D" w:rsidP="005E4C9D">
      <w:pPr>
        <w:jc w:val="both"/>
        <w:rPr>
          <w:rFonts w:ascii="Arial" w:hAnsi="Arial" w:cs="Arial"/>
          <w:sz w:val="22"/>
        </w:rPr>
      </w:pPr>
      <w:r>
        <w:rPr>
          <w:rFonts w:ascii="Arial" w:hAnsi="Arial" w:cs="Arial"/>
          <w:sz w:val="22"/>
        </w:rPr>
        <w:t xml:space="preserve">Údaj o zápisu do veřejného rejstříku vedeném Krajským soudem v Ústí nad Labem, oddíl B, vložka 372 </w:t>
      </w:r>
    </w:p>
    <w:p w14:paraId="40E1A970" w14:textId="77777777" w:rsidR="005E4C9D" w:rsidRDefault="005E4C9D" w:rsidP="005E4C9D">
      <w:pPr>
        <w:jc w:val="both"/>
        <w:rPr>
          <w:rFonts w:ascii="Arial" w:hAnsi="Arial" w:cs="Arial"/>
          <w:sz w:val="22"/>
        </w:rPr>
      </w:pPr>
      <w:r>
        <w:rPr>
          <w:rFonts w:ascii="Arial" w:hAnsi="Arial" w:cs="Arial"/>
          <w:sz w:val="22"/>
        </w:rPr>
        <w:t>Telefon: 485344111</w:t>
      </w:r>
    </w:p>
    <w:p w14:paraId="41332F35" w14:textId="4D2F2620" w:rsidR="0042155D" w:rsidRDefault="0042155D" w:rsidP="005E4C9D">
      <w:pPr>
        <w:jc w:val="both"/>
        <w:rPr>
          <w:rFonts w:ascii="Arial" w:hAnsi="Arial" w:cs="Arial"/>
          <w:sz w:val="22"/>
        </w:rPr>
      </w:pPr>
      <w:r>
        <w:rPr>
          <w:rFonts w:ascii="Arial" w:hAnsi="Arial" w:cs="Arial"/>
          <w:sz w:val="22"/>
        </w:rPr>
        <w:t>Bankovní spojení: Česká spořitelna, a.s.</w:t>
      </w:r>
    </w:p>
    <w:p w14:paraId="24D6885F" w14:textId="2B8BDC57" w:rsidR="0042155D" w:rsidRPr="0049248D" w:rsidRDefault="0042155D" w:rsidP="005E4C9D">
      <w:pPr>
        <w:jc w:val="both"/>
        <w:rPr>
          <w:rFonts w:ascii="Arial" w:hAnsi="Arial" w:cs="Arial"/>
          <w:sz w:val="22"/>
        </w:rPr>
      </w:pPr>
      <w:r>
        <w:rPr>
          <w:rFonts w:ascii="Arial" w:hAnsi="Arial" w:cs="Arial"/>
          <w:sz w:val="22"/>
        </w:rPr>
        <w:t>č. účtu: 8090012/0800</w:t>
      </w:r>
    </w:p>
    <w:p w14:paraId="69BF4F6E" w14:textId="0A01BB5E" w:rsidR="005E4C9D" w:rsidRDefault="005E4C9D" w:rsidP="005E4C9D">
      <w:pPr>
        <w:jc w:val="both"/>
        <w:rPr>
          <w:rFonts w:ascii="Arial" w:hAnsi="Arial" w:cs="Arial"/>
          <w:sz w:val="22"/>
        </w:rPr>
      </w:pPr>
      <w:r>
        <w:rPr>
          <w:rFonts w:ascii="Arial" w:hAnsi="Arial" w:cs="Arial"/>
          <w:sz w:val="22"/>
        </w:rPr>
        <w:t xml:space="preserve">Oprávněné osoby jednající jménem objednatele: </w:t>
      </w:r>
    </w:p>
    <w:p w14:paraId="6B570D25" w14:textId="77777777" w:rsidR="005E4C9D" w:rsidRDefault="005E4C9D" w:rsidP="005E4C9D">
      <w:pPr>
        <w:jc w:val="both"/>
        <w:rPr>
          <w:rFonts w:ascii="Arial" w:hAnsi="Arial" w:cs="Arial"/>
          <w:sz w:val="22"/>
        </w:rPr>
      </w:pPr>
      <w:r>
        <w:rPr>
          <w:rFonts w:ascii="Arial" w:hAnsi="Arial" w:cs="Arial"/>
          <w:sz w:val="22"/>
        </w:rPr>
        <w:t>Ing. Michal Zděnek, M.A. – předseda představenstva a</w:t>
      </w:r>
    </w:p>
    <w:p w14:paraId="05A02AA6" w14:textId="2514E4B5" w:rsidR="005E4C9D" w:rsidRDefault="00243E74" w:rsidP="005E4C9D">
      <w:pPr>
        <w:jc w:val="both"/>
        <w:rPr>
          <w:rFonts w:ascii="Arial" w:hAnsi="Arial" w:cs="Arial"/>
          <w:sz w:val="22"/>
        </w:rPr>
      </w:pPr>
      <w:r>
        <w:rPr>
          <w:rFonts w:ascii="Arial" w:hAnsi="Arial" w:cs="Arial"/>
          <w:sz w:val="22"/>
        </w:rPr>
        <w:t>Ing. Václav Sosna</w:t>
      </w:r>
      <w:r w:rsidR="005E4C9D">
        <w:rPr>
          <w:rFonts w:ascii="Arial" w:hAnsi="Arial" w:cs="Arial"/>
          <w:sz w:val="22"/>
        </w:rPr>
        <w:t xml:space="preserve"> – místopředseda představenstva</w:t>
      </w:r>
    </w:p>
    <w:p w14:paraId="38B79D32" w14:textId="4AEBA4DF" w:rsidR="001F5597" w:rsidRDefault="001F5597" w:rsidP="00D30C0A">
      <w:pPr>
        <w:jc w:val="both"/>
        <w:rPr>
          <w:rFonts w:ascii="Arial" w:hAnsi="Arial" w:cs="Arial"/>
          <w:sz w:val="22"/>
        </w:rPr>
      </w:pPr>
      <w:r w:rsidRPr="001F5597">
        <w:rPr>
          <w:rFonts w:ascii="Arial" w:hAnsi="Arial" w:cs="Arial"/>
          <w:sz w:val="22"/>
        </w:rPr>
        <w:t>Oprávněná osoba za věci technické: Ludvík Lavička – provozně-technický ředitel</w:t>
      </w:r>
    </w:p>
    <w:p w14:paraId="3E6C70E0" w14:textId="259818A2" w:rsidR="002575FD" w:rsidRDefault="002575FD" w:rsidP="00DB37C9">
      <w:pPr>
        <w:spacing w:before="60"/>
        <w:rPr>
          <w:rFonts w:ascii="Arial" w:hAnsi="Arial" w:cs="Arial"/>
          <w:sz w:val="22"/>
          <w:szCs w:val="22"/>
        </w:rPr>
      </w:pPr>
      <w:r w:rsidRPr="00ED3D41">
        <w:rPr>
          <w:rFonts w:ascii="Arial" w:hAnsi="Arial" w:cs="Arial"/>
          <w:sz w:val="22"/>
          <w:szCs w:val="22"/>
        </w:rPr>
        <w:t xml:space="preserve">(dále jen </w:t>
      </w:r>
      <w:r w:rsidRPr="00ED3D41">
        <w:rPr>
          <w:rFonts w:ascii="Arial" w:hAnsi="Arial" w:cs="Arial"/>
          <w:i/>
          <w:sz w:val="22"/>
          <w:szCs w:val="22"/>
        </w:rPr>
        <w:t>„</w:t>
      </w:r>
      <w:r w:rsidR="007B4D13">
        <w:rPr>
          <w:rFonts w:ascii="Arial" w:hAnsi="Arial" w:cs="Arial"/>
          <w:i/>
          <w:sz w:val="22"/>
          <w:szCs w:val="22"/>
        </w:rPr>
        <w:t>objednatel</w:t>
      </w:r>
      <w:r w:rsidRPr="00ED3D41">
        <w:rPr>
          <w:rFonts w:ascii="Arial" w:hAnsi="Arial" w:cs="Arial"/>
          <w:i/>
          <w:sz w:val="22"/>
          <w:szCs w:val="22"/>
        </w:rPr>
        <w:t>“</w:t>
      </w:r>
      <w:r w:rsidRPr="00ED3D41">
        <w:rPr>
          <w:rFonts w:ascii="Arial" w:hAnsi="Arial" w:cs="Arial"/>
          <w:sz w:val="22"/>
          <w:szCs w:val="22"/>
        </w:rPr>
        <w:t xml:space="preserve">) </w:t>
      </w:r>
    </w:p>
    <w:p w14:paraId="050E9572" w14:textId="77777777" w:rsidR="007B4D13" w:rsidRDefault="007B4D13" w:rsidP="002575FD">
      <w:pPr>
        <w:rPr>
          <w:rFonts w:ascii="Arial" w:hAnsi="Arial" w:cs="Arial"/>
          <w:sz w:val="22"/>
          <w:szCs w:val="22"/>
        </w:rPr>
      </w:pPr>
    </w:p>
    <w:p w14:paraId="14A4A1BF" w14:textId="77777777" w:rsidR="002575FD" w:rsidRPr="00ED3D41" w:rsidRDefault="002575FD" w:rsidP="002575FD">
      <w:pPr>
        <w:rPr>
          <w:rFonts w:ascii="Arial" w:hAnsi="Arial" w:cs="Arial"/>
          <w:sz w:val="22"/>
          <w:szCs w:val="22"/>
        </w:rPr>
      </w:pPr>
    </w:p>
    <w:p w14:paraId="61330C00" w14:textId="1B87D690" w:rsidR="002575FD" w:rsidRDefault="002575FD" w:rsidP="003941C9">
      <w:pPr>
        <w:jc w:val="both"/>
        <w:rPr>
          <w:rFonts w:ascii="Arial" w:hAnsi="Arial" w:cs="Arial"/>
          <w:sz w:val="22"/>
        </w:rPr>
      </w:pPr>
      <w:r>
        <w:rPr>
          <w:rFonts w:ascii="Arial" w:hAnsi="Arial" w:cs="Arial"/>
          <w:sz w:val="22"/>
        </w:rPr>
        <w:t>a</w:t>
      </w:r>
    </w:p>
    <w:p w14:paraId="453F02DE" w14:textId="77777777" w:rsidR="007B4D13" w:rsidRDefault="007B4D13" w:rsidP="003941C9">
      <w:pPr>
        <w:jc w:val="both"/>
        <w:rPr>
          <w:rFonts w:ascii="Arial" w:hAnsi="Arial" w:cs="Arial"/>
          <w:sz w:val="22"/>
        </w:rPr>
      </w:pPr>
    </w:p>
    <w:p w14:paraId="6AA89616" w14:textId="77777777" w:rsidR="007B4D13" w:rsidRPr="00ED3D41" w:rsidRDefault="007B4D13" w:rsidP="003941C9">
      <w:pPr>
        <w:jc w:val="both"/>
        <w:rPr>
          <w:rFonts w:ascii="Arial" w:hAnsi="Arial" w:cs="Arial"/>
          <w:sz w:val="22"/>
        </w:rPr>
      </w:pPr>
    </w:p>
    <w:p w14:paraId="7992EC68" w14:textId="4D20E3B7" w:rsidR="009A1243" w:rsidRPr="009A1243" w:rsidRDefault="005E4C9D" w:rsidP="009A1243">
      <w:pPr>
        <w:pStyle w:val="Zkladntext"/>
        <w:spacing w:after="0"/>
        <w:rPr>
          <w:rFonts w:ascii="Arial" w:hAnsi="Arial" w:cs="Arial"/>
          <w:b/>
          <w:szCs w:val="24"/>
        </w:rPr>
      </w:pPr>
      <w:r w:rsidRPr="00445EC2">
        <w:rPr>
          <w:rFonts w:ascii="Arial" w:hAnsi="Arial" w:cs="Arial"/>
          <w:sz w:val="22"/>
          <w:szCs w:val="22"/>
        </w:rPr>
        <w:t>Firma</w:t>
      </w:r>
      <w:r w:rsidR="00591042">
        <w:rPr>
          <w:rFonts w:ascii="Arial" w:hAnsi="Arial" w:cs="Arial"/>
          <w:sz w:val="22"/>
          <w:szCs w:val="22"/>
        </w:rPr>
        <w:t>/název</w:t>
      </w:r>
      <w:r w:rsidRPr="00445EC2">
        <w:rPr>
          <w:rFonts w:ascii="Arial" w:hAnsi="Arial" w:cs="Arial"/>
          <w:sz w:val="22"/>
          <w:szCs w:val="22"/>
        </w:rPr>
        <w:t xml:space="preserve">: </w:t>
      </w:r>
      <w:r w:rsidR="004870FE">
        <w:rPr>
          <w:rFonts w:ascii="Arial" w:hAnsi="Arial" w:cs="Arial"/>
          <w:sz w:val="22"/>
          <w:szCs w:val="22"/>
        </w:rPr>
        <w:t xml:space="preserve">                                </w:t>
      </w:r>
      <w:r w:rsidR="00591042">
        <w:rPr>
          <w:rFonts w:ascii="Arial" w:hAnsi="Arial" w:cs="Arial"/>
          <w:sz w:val="22"/>
          <w:szCs w:val="22"/>
        </w:rPr>
        <w:t xml:space="preserve"> </w:t>
      </w:r>
      <w:r w:rsidR="004870FE" w:rsidRPr="004870FE">
        <w:rPr>
          <w:rFonts w:ascii="Arial" w:hAnsi="Arial" w:cs="Arial"/>
          <w:bCs/>
          <w:sz w:val="22"/>
          <w:szCs w:val="24"/>
          <w:highlight w:val="yellow"/>
        </w:rPr>
        <w:t>[DOPLNÍ ÚČASTNÍK]</w:t>
      </w:r>
    </w:p>
    <w:p w14:paraId="6F2BD3AC" w14:textId="462736DD" w:rsidR="00F154F9" w:rsidRDefault="005E4C9D" w:rsidP="009A1243">
      <w:pPr>
        <w:rPr>
          <w:rFonts w:ascii="Arial" w:hAnsi="Arial" w:cs="Arial"/>
          <w:sz w:val="22"/>
          <w:szCs w:val="22"/>
        </w:rPr>
      </w:pPr>
      <w:r w:rsidRPr="00445EC2">
        <w:rPr>
          <w:rFonts w:ascii="Arial" w:hAnsi="Arial" w:cs="Arial"/>
          <w:sz w:val="22"/>
          <w:szCs w:val="22"/>
        </w:rPr>
        <w:t xml:space="preserve">Sídlo: </w:t>
      </w:r>
      <w:r w:rsidR="004870FE">
        <w:rPr>
          <w:rFonts w:ascii="Arial" w:hAnsi="Arial" w:cs="Arial"/>
          <w:sz w:val="22"/>
          <w:szCs w:val="22"/>
        </w:rPr>
        <w:t xml:space="preserve">                                            </w:t>
      </w:r>
      <w:r w:rsidR="004870FE" w:rsidRPr="004870FE">
        <w:rPr>
          <w:rFonts w:ascii="Arial" w:hAnsi="Arial" w:cs="Arial"/>
          <w:bCs/>
          <w:sz w:val="22"/>
          <w:szCs w:val="24"/>
          <w:highlight w:val="yellow"/>
        </w:rPr>
        <w:t>[DOPLNÍ ÚČASTNÍK]</w:t>
      </w:r>
    </w:p>
    <w:p w14:paraId="03866543" w14:textId="5242783B" w:rsidR="007F6358" w:rsidRDefault="005E4C9D" w:rsidP="00F154F9">
      <w:pPr>
        <w:rPr>
          <w:rFonts w:ascii="Arial" w:hAnsi="Arial" w:cs="Arial"/>
          <w:sz w:val="22"/>
          <w:szCs w:val="22"/>
        </w:rPr>
      </w:pPr>
      <w:r w:rsidRPr="00445EC2">
        <w:rPr>
          <w:rFonts w:ascii="Arial" w:hAnsi="Arial" w:cs="Arial"/>
          <w:sz w:val="22"/>
          <w:szCs w:val="22"/>
        </w:rPr>
        <w:t xml:space="preserve">IČO: </w:t>
      </w:r>
      <w:r w:rsidR="004870FE">
        <w:rPr>
          <w:rFonts w:ascii="Arial" w:hAnsi="Arial" w:cs="Arial"/>
          <w:sz w:val="22"/>
          <w:szCs w:val="22"/>
        </w:rPr>
        <w:t xml:space="preserve">                                              </w:t>
      </w:r>
      <w:r w:rsidR="004870FE" w:rsidRPr="004870FE">
        <w:rPr>
          <w:rFonts w:ascii="Arial" w:hAnsi="Arial" w:cs="Arial"/>
          <w:bCs/>
          <w:sz w:val="22"/>
          <w:szCs w:val="24"/>
          <w:highlight w:val="yellow"/>
        </w:rPr>
        <w:t>[DOPLNÍ ÚČASTNÍK]</w:t>
      </w:r>
    </w:p>
    <w:p w14:paraId="2F86A3D9" w14:textId="60F50412" w:rsidR="005E4C9D" w:rsidRPr="00445EC2" w:rsidRDefault="005E4C9D" w:rsidP="009A1243">
      <w:pPr>
        <w:pStyle w:val="Zkladntext"/>
        <w:spacing w:after="0"/>
        <w:rPr>
          <w:rFonts w:ascii="Arial" w:hAnsi="Arial" w:cs="Arial"/>
          <w:sz w:val="22"/>
          <w:szCs w:val="22"/>
        </w:rPr>
      </w:pPr>
      <w:r w:rsidRPr="00445EC2">
        <w:rPr>
          <w:rFonts w:ascii="Arial" w:hAnsi="Arial" w:cs="Arial"/>
          <w:sz w:val="22"/>
          <w:szCs w:val="22"/>
        </w:rPr>
        <w:t xml:space="preserve">DIČ: </w:t>
      </w:r>
      <w:r w:rsidR="004870FE">
        <w:rPr>
          <w:rFonts w:ascii="Arial" w:hAnsi="Arial" w:cs="Arial"/>
          <w:sz w:val="22"/>
          <w:szCs w:val="22"/>
        </w:rPr>
        <w:t xml:space="preserve">                                              </w:t>
      </w:r>
      <w:r w:rsidR="004870FE" w:rsidRPr="004870FE">
        <w:rPr>
          <w:rFonts w:ascii="Arial" w:hAnsi="Arial" w:cs="Arial"/>
          <w:bCs/>
          <w:sz w:val="22"/>
          <w:szCs w:val="24"/>
          <w:highlight w:val="yellow"/>
        </w:rPr>
        <w:t>[DOPLNÍ ÚČASTNÍK]</w:t>
      </w:r>
    </w:p>
    <w:p w14:paraId="3C58B842" w14:textId="53233543" w:rsidR="007F6358" w:rsidRDefault="005E4C9D" w:rsidP="005E4C9D">
      <w:pPr>
        <w:rPr>
          <w:rFonts w:ascii="Arial" w:hAnsi="Arial" w:cs="Arial"/>
          <w:sz w:val="22"/>
          <w:szCs w:val="22"/>
        </w:rPr>
      </w:pPr>
      <w:r w:rsidRPr="00445EC2">
        <w:rPr>
          <w:rFonts w:ascii="Arial" w:hAnsi="Arial" w:cs="Arial"/>
          <w:sz w:val="22"/>
          <w:szCs w:val="22"/>
        </w:rPr>
        <w:t xml:space="preserve">Údaj o zápisu do rejstříku: </w:t>
      </w:r>
      <w:r w:rsidR="00F3608A" w:rsidRPr="00445EC2">
        <w:rPr>
          <w:rFonts w:ascii="Arial" w:hAnsi="Arial" w:cs="Arial"/>
          <w:sz w:val="22"/>
          <w:szCs w:val="22"/>
        </w:rPr>
        <w:t>zaps</w:t>
      </w:r>
      <w:r w:rsidR="00F3608A">
        <w:rPr>
          <w:rFonts w:ascii="Arial" w:hAnsi="Arial" w:cs="Arial"/>
          <w:sz w:val="22"/>
          <w:szCs w:val="22"/>
        </w:rPr>
        <w:t xml:space="preserve">án </w:t>
      </w:r>
      <w:r w:rsidR="00EE63CA" w:rsidRPr="00445EC2">
        <w:rPr>
          <w:rFonts w:ascii="Arial" w:hAnsi="Arial" w:cs="Arial"/>
          <w:sz w:val="22"/>
          <w:szCs w:val="22"/>
        </w:rPr>
        <w:t>v</w:t>
      </w:r>
      <w:r w:rsidR="00591042">
        <w:rPr>
          <w:rFonts w:ascii="Arial" w:hAnsi="Arial" w:cs="Arial"/>
          <w:sz w:val="22"/>
          <w:szCs w:val="22"/>
        </w:rPr>
        <w:t> </w:t>
      </w:r>
      <w:r w:rsidR="00EE63CA" w:rsidRPr="00DB37C9">
        <w:rPr>
          <w:rFonts w:ascii="Arial" w:hAnsi="Arial" w:cs="Arial"/>
          <w:sz w:val="22"/>
          <w:szCs w:val="22"/>
          <w:highlight w:val="yellow"/>
        </w:rPr>
        <w:t>obchodním</w:t>
      </w:r>
      <w:r w:rsidR="00591042" w:rsidRPr="00DB37C9">
        <w:rPr>
          <w:rFonts w:ascii="Arial" w:hAnsi="Arial" w:cs="Arial"/>
          <w:sz w:val="22"/>
          <w:szCs w:val="22"/>
          <w:highlight w:val="yellow"/>
        </w:rPr>
        <w:t>/živnostenském</w:t>
      </w:r>
      <w:r w:rsidR="00EE63CA" w:rsidRPr="00445EC2">
        <w:rPr>
          <w:rFonts w:ascii="Arial" w:hAnsi="Arial" w:cs="Arial"/>
          <w:sz w:val="22"/>
          <w:szCs w:val="22"/>
        </w:rPr>
        <w:t xml:space="preserve"> rejstříku </w:t>
      </w:r>
      <w:r w:rsidR="004870FE" w:rsidRPr="004870FE">
        <w:rPr>
          <w:rFonts w:ascii="Arial" w:hAnsi="Arial" w:cs="Arial"/>
          <w:bCs/>
          <w:sz w:val="22"/>
          <w:szCs w:val="24"/>
          <w:highlight w:val="yellow"/>
        </w:rPr>
        <w:t>[DOPLNÍ ÚČASTNÍK]</w:t>
      </w:r>
      <w:r w:rsidR="007F6358" w:rsidRPr="007F6358">
        <w:rPr>
          <w:rFonts w:ascii="Arial" w:hAnsi="Arial" w:cs="Arial"/>
          <w:sz w:val="22"/>
          <w:szCs w:val="22"/>
        </w:rPr>
        <w:t xml:space="preserve"> </w:t>
      </w:r>
    </w:p>
    <w:p w14:paraId="38C7B7EC" w14:textId="2DE9350D" w:rsidR="007F6358" w:rsidRDefault="005E4C9D" w:rsidP="005E4C9D">
      <w:pPr>
        <w:rPr>
          <w:rFonts w:ascii="Arial" w:hAnsi="Arial" w:cs="Arial"/>
          <w:sz w:val="22"/>
          <w:szCs w:val="22"/>
        </w:rPr>
      </w:pPr>
      <w:r w:rsidRPr="00445EC2">
        <w:rPr>
          <w:rFonts w:ascii="Arial" w:hAnsi="Arial" w:cs="Arial"/>
          <w:sz w:val="22"/>
          <w:szCs w:val="22"/>
        </w:rPr>
        <w:t>Telefon:</w:t>
      </w:r>
      <w:r w:rsidR="004870FE">
        <w:rPr>
          <w:rFonts w:ascii="Arial" w:hAnsi="Arial" w:cs="Arial"/>
          <w:sz w:val="22"/>
          <w:szCs w:val="22"/>
        </w:rPr>
        <w:t xml:space="preserve">                                        </w:t>
      </w:r>
      <w:r w:rsidRPr="00445EC2">
        <w:rPr>
          <w:rFonts w:ascii="Arial" w:hAnsi="Arial" w:cs="Arial"/>
          <w:sz w:val="22"/>
          <w:szCs w:val="22"/>
        </w:rPr>
        <w:t xml:space="preserve"> </w:t>
      </w:r>
      <w:r w:rsidR="004870FE" w:rsidRPr="004870FE">
        <w:rPr>
          <w:rFonts w:ascii="Arial" w:hAnsi="Arial" w:cs="Arial"/>
          <w:bCs/>
          <w:sz w:val="22"/>
          <w:szCs w:val="24"/>
          <w:highlight w:val="yellow"/>
        </w:rPr>
        <w:t>[DOPLNÍ ÚČASTNÍK]</w:t>
      </w:r>
    </w:p>
    <w:p w14:paraId="6CDCA315" w14:textId="66A50E3C" w:rsidR="005E4C9D" w:rsidRPr="00445EC2" w:rsidRDefault="005E4C9D" w:rsidP="005E4C9D">
      <w:pPr>
        <w:rPr>
          <w:rFonts w:ascii="Arial" w:hAnsi="Arial" w:cs="Arial"/>
          <w:sz w:val="22"/>
          <w:szCs w:val="22"/>
        </w:rPr>
      </w:pPr>
      <w:r w:rsidRPr="00445EC2">
        <w:rPr>
          <w:rFonts w:ascii="Arial" w:hAnsi="Arial" w:cs="Arial"/>
          <w:sz w:val="22"/>
          <w:szCs w:val="22"/>
        </w:rPr>
        <w:t xml:space="preserve">Bankovní spojení: </w:t>
      </w:r>
      <w:r w:rsidR="004870FE">
        <w:rPr>
          <w:rFonts w:ascii="Arial" w:hAnsi="Arial" w:cs="Arial"/>
          <w:sz w:val="22"/>
          <w:szCs w:val="22"/>
        </w:rPr>
        <w:t xml:space="preserve">                        </w:t>
      </w:r>
      <w:r w:rsidR="004870FE" w:rsidRPr="004870FE">
        <w:rPr>
          <w:rFonts w:ascii="Arial" w:hAnsi="Arial" w:cs="Arial"/>
          <w:bCs/>
          <w:sz w:val="22"/>
          <w:szCs w:val="24"/>
          <w:highlight w:val="yellow"/>
        </w:rPr>
        <w:t>[DOPLNÍ ÚČASTNÍK]</w:t>
      </w:r>
    </w:p>
    <w:p w14:paraId="67694B25" w14:textId="651FFDD2" w:rsidR="005E4C9D" w:rsidRPr="00445EC2" w:rsidRDefault="005E4C9D" w:rsidP="005E4C9D">
      <w:pPr>
        <w:rPr>
          <w:rFonts w:ascii="Arial" w:hAnsi="Arial" w:cs="Arial"/>
          <w:sz w:val="22"/>
          <w:szCs w:val="22"/>
        </w:rPr>
      </w:pPr>
      <w:r w:rsidRPr="00445EC2">
        <w:rPr>
          <w:rFonts w:ascii="Arial" w:hAnsi="Arial" w:cs="Arial"/>
          <w:sz w:val="22"/>
          <w:szCs w:val="22"/>
        </w:rPr>
        <w:t xml:space="preserve">č. účtu: </w:t>
      </w:r>
      <w:r w:rsidR="004870FE">
        <w:rPr>
          <w:rFonts w:ascii="Arial" w:hAnsi="Arial" w:cs="Arial"/>
          <w:sz w:val="22"/>
          <w:szCs w:val="22"/>
        </w:rPr>
        <w:t xml:space="preserve">                                          </w:t>
      </w:r>
      <w:r w:rsidR="004870FE" w:rsidRPr="004870FE">
        <w:rPr>
          <w:rFonts w:ascii="Arial" w:hAnsi="Arial" w:cs="Arial"/>
          <w:bCs/>
          <w:sz w:val="22"/>
          <w:szCs w:val="24"/>
          <w:highlight w:val="yellow"/>
        </w:rPr>
        <w:t>DOPLNÍ ÚČASTNÍK]</w:t>
      </w:r>
      <w:r w:rsidRPr="00445EC2">
        <w:rPr>
          <w:rFonts w:ascii="Arial" w:hAnsi="Arial" w:cs="Arial"/>
          <w:sz w:val="22"/>
          <w:szCs w:val="22"/>
        </w:rPr>
        <w:tab/>
      </w:r>
      <w:r w:rsidRPr="00445EC2">
        <w:rPr>
          <w:rFonts w:ascii="Arial" w:hAnsi="Arial" w:cs="Arial"/>
          <w:sz w:val="22"/>
          <w:szCs w:val="22"/>
        </w:rPr>
        <w:tab/>
      </w:r>
      <w:r w:rsidRPr="00445EC2">
        <w:rPr>
          <w:rFonts w:ascii="Arial" w:hAnsi="Arial" w:cs="Arial"/>
          <w:sz w:val="22"/>
          <w:szCs w:val="22"/>
        </w:rPr>
        <w:tab/>
      </w:r>
      <w:r w:rsidRPr="00445EC2">
        <w:rPr>
          <w:rFonts w:ascii="Arial" w:hAnsi="Arial" w:cs="Arial"/>
          <w:sz w:val="22"/>
          <w:szCs w:val="22"/>
        </w:rPr>
        <w:tab/>
      </w:r>
    </w:p>
    <w:p w14:paraId="3B0ADA10" w14:textId="3AAD285D" w:rsidR="0065195E" w:rsidRDefault="005E4C9D" w:rsidP="002575FD">
      <w:pPr>
        <w:rPr>
          <w:rFonts w:ascii="Arial" w:hAnsi="Arial" w:cs="Arial"/>
          <w:sz w:val="22"/>
          <w:szCs w:val="22"/>
        </w:rPr>
      </w:pPr>
      <w:r w:rsidRPr="00445EC2">
        <w:rPr>
          <w:rFonts w:ascii="Arial" w:hAnsi="Arial" w:cs="Arial"/>
          <w:sz w:val="22"/>
          <w:szCs w:val="22"/>
        </w:rPr>
        <w:t>Oprávněná osob</w:t>
      </w:r>
      <w:r w:rsidR="00DE2D28" w:rsidRPr="00445EC2">
        <w:rPr>
          <w:rFonts w:ascii="Arial" w:hAnsi="Arial" w:cs="Arial"/>
          <w:sz w:val="22"/>
          <w:szCs w:val="22"/>
        </w:rPr>
        <w:t>a jednající jménem zhotovitele:</w:t>
      </w:r>
      <w:r w:rsidR="004870FE" w:rsidRPr="004870FE">
        <w:rPr>
          <w:rFonts w:ascii="Arial" w:hAnsi="Arial" w:cs="Arial"/>
          <w:bCs/>
          <w:sz w:val="22"/>
          <w:szCs w:val="24"/>
          <w:highlight w:val="yellow"/>
        </w:rPr>
        <w:t xml:space="preserve"> [DOPLNÍ ÚČASTNÍK]</w:t>
      </w:r>
    </w:p>
    <w:p w14:paraId="441CE5B8" w14:textId="7562B63F" w:rsidR="00C825EA" w:rsidRDefault="002575FD" w:rsidP="00DB37C9">
      <w:pPr>
        <w:spacing w:before="60"/>
        <w:rPr>
          <w:rFonts w:ascii="Arial" w:hAnsi="Arial" w:cs="Arial"/>
          <w:sz w:val="22"/>
          <w:szCs w:val="22"/>
        </w:rPr>
      </w:pPr>
      <w:r w:rsidRPr="00ED3D41">
        <w:rPr>
          <w:rFonts w:ascii="Arial" w:hAnsi="Arial" w:cs="Arial"/>
          <w:sz w:val="22"/>
          <w:szCs w:val="22"/>
        </w:rPr>
        <w:t xml:space="preserve">(dále jen </w:t>
      </w:r>
      <w:r w:rsidRPr="00ED3D41">
        <w:rPr>
          <w:rFonts w:ascii="Arial" w:hAnsi="Arial" w:cs="Arial"/>
          <w:i/>
          <w:sz w:val="22"/>
          <w:szCs w:val="22"/>
        </w:rPr>
        <w:t>„</w:t>
      </w:r>
      <w:r w:rsidR="00936176">
        <w:rPr>
          <w:rFonts w:ascii="Arial" w:hAnsi="Arial" w:cs="Arial"/>
          <w:i/>
          <w:sz w:val="22"/>
          <w:szCs w:val="22"/>
        </w:rPr>
        <w:t>zhotovitel</w:t>
      </w:r>
      <w:r w:rsidRPr="00ED3D41">
        <w:rPr>
          <w:rFonts w:ascii="Arial" w:hAnsi="Arial" w:cs="Arial"/>
          <w:i/>
          <w:sz w:val="22"/>
          <w:szCs w:val="22"/>
        </w:rPr>
        <w:t>“</w:t>
      </w:r>
      <w:r w:rsidRPr="00ED3D41">
        <w:rPr>
          <w:rFonts w:ascii="Arial" w:hAnsi="Arial" w:cs="Arial"/>
          <w:sz w:val="22"/>
          <w:szCs w:val="22"/>
        </w:rPr>
        <w:t xml:space="preserve">) </w:t>
      </w:r>
    </w:p>
    <w:p w14:paraId="30239174" w14:textId="77777777" w:rsidR="00E830F8" w:rsidRPr="00E830F8" w:rsidRDefault="00E830F8" w:rsidP="00442D7D">
      <w:pPr>
        <w:pStyle w:val="PodkapitolaSoD"/>
      </w:pPr>
      <w:r w:rsidRPr="00E830F8">
        <w:t>II. Základní ustanovení</w:t>
      </w:r>
    </w:p>
    <w:p w14:paraId="5F8FEAA0" w14:textId="36E7DE4B" w:rsidR="00E830F8" w:rsidRPr="00304094" w:rsidRDefault="00E830F8" w:rsidP="00E830F8">
      <w:pPr>
        <w:spacing w:after="100" w:line="276" w:lineRule="auto"/>
        <w:ind w:left="425" w:hanging="425"/>
        <w:jc w:val="both"/>
        <w:rPr>
          <w:rFonts w:ascii="Arial" w:hAnsi="Arial" w:cs="Arial"/>
          <w:sz w:val="22"/>
          <w:szCs w:val="22"/>
        </w:rPr>
      </w:pPr>
      <w:r w:rsidRPr="00E830F8">
        <w:rPr>
          <w:rFonts w:ascii="Arial" w:hAnsi="Arial" w:cs="Arial"/>
          <w:sz w:val="22"/>
          <w:szCs w:val="22"/>
        </w:rPr>
        <w:t>1.</w:t>
      </w:r>
      <w:r w:rsidRPr="00E830F8">
        <w:rPr>
          <w:rFonts w:ascii="Arial" w:hAnsi="Arial" w:cs="Arial"/>
          <w:sz w:val="22"/>
          <w:szCs w:val="22"/>
        </w:rPr>
        <w:tab/>
      </w:r>
      <w:r w:rsidRPr="00304094">
        <w:rPr>
          <w:rFonts w:ascii="Arial" w:hAnsi="Arial" w:cs="Arial"/>
          <w:sz w:val="22"/>
          <w:szCs w:val="22"/>
        </w:rPr>
        <w:t>Zhotovitel prohlašuje, že je odborně způsobilý k zajištění předmětu smlouvy.</w:t>
      </w:r>
    </w:p>
    <w:p w14:paraId="2F28F403" w14:textId="1FF25D64" w:rsidR="00E830F8" w:rsidRPr="00304094" w:rsidRDefault="00E830F8" w:rsidP="004222BF">
      <w:pPr>
        <w:pStyle w:val="Zkladntext2"/>
        <w:numPr>
          <w:ilvl w:val="0"/>
          <w:numId w:val="3"/>
        </w:numPr>
        <w:tabs>
          <w:tab w:val="clear" w:pos="361"/>
        </w:tabs>
        <w:spacing w:after="100" w:line="276" w:lineRule="auto"/>
        <w:ind w:left="425" w:hanging="426"/>
        <w:rPr>
          <w:rFonts w:cs="Arial"/>
          <w:szCs w:val="22"/>
        </w:rPr>
      </w:pPr>
      <w:r w:rsidRPr="00304094">
        <w:rPr>
          <w:rFonts w:cs="Arial"/>
          <w:szCs w:val="22"/>
        </w:rPr>
        <w:t>Zhotovitel se zavazuje, že po celou dobu účinnosti této smlouvy bude mít sjednanou</w:t>
      </w:r>
      <w:r w:rsidR="00E90C6C">
        <w:rPr>
          <w:rFonts w:cs="Arial"/>
          <w:szCs w:val="22"/>
        </w:rPr>
        <w:t xml:space="preserve"> </w:t>
      </w:r>
      <w:r w:rsidR="0051340D">
        <w:rPr>
          <w:rFonts w:cs="Arial"/>
          <w:szCs w:val="22"/>
        </w:rPr>
        <w:t>platnou a účinnou</w:t>
      </w:r>
      <w:r w:rsidRPr="00304094">
        <w:rPr>
          <w:rFonts w:cs="Arial"/>
          <w:szCs w:val="22"/>
        </w:rPr>
        <w:t xml:space="preserve"> pojistnou smlouvu pro případ způsobení škody objednateli nebo třetím </w:t>
      </w:r>
      <w:r w:rsidRPr="00E70BE0">
        <w:rPr>
          <w:rFonts w:cs="Arial"/>
          <w:szCs w:val="22"/>
        </w:rPr>
        <w:t>osobám</w:t>
      </w:r>
      <w:r w:rsidR="00D378B4" w:rsidRPr="00E70BE0">
        <w:rPr>
          <w:rFonts w:cs="Arial"/>
          <w:szCs w:val="22"/>
        </w:rPr>
        <w:t xml:space="preserve"> ve výši minimálně </w:t>
      </w:r>
      <w:r w:rsidR="00F613DC" w:rsidRPr="00E70BE0">
        <w:rPr>
          <w:rFonts w:cs="Arial"/>
          <w:szCs w:val="22"/>
        </w:rPr>
        <w:t>5</w:t>
      </w:r>
      <w:r w:rsidR="00304094" w:rsidRPr="00E70BE0">
        <w:rPr>
          <w:rFonts w:cs="Arial"/>
          <w:szCs w:val="22"/>
        </w:rPr>
        <w:t xml:space="preserve"> mil. Kč</w:t>
      </w:r>
      <w:r w:rsidRPr="00E70BE0">
        <w:rPr>
          <w:rFonts w:cs="Arial"/>
          <w:szCs w:val="22"/>
        </w:rPr>
        <w:t xml:space="preserve">, </w:t>
      </w:r>
      <w:r w:rsidRPr="00304094">
        <w:rPr>
          <w:rFonts w:cs="Arial"/>
          <w:szCs w:val="22"/>
        </w:rPr>
        <w:t>kterou kdykoliv na požádání předloží zástupci objednatele k nahlédnutí.</w:t>
      </w:r>
      <w:r w:rsidR="00F258A1">
        <w:rPr>
          <w:rFonts w:cs="Arial"/>
          <w:szCs w:val="22"/>
        </w:rPr>
        <w:t xml:space="preserve"> P</w:t>
      </w:r>
      <w:r w:rsidR="00F258A1" w:rsidRPr="00F258A1">
        <w:rPr>
          <w:rFonts w:cs="Arial"/>
          <w:szCs w:val="22"/>
        </w:rPr>
        <w:t>ojištění</w:t>
      </w:r>
      <w:r w:rsidR="0095554A">
        <w:rPr>
          <w:rFonts w:cs="Arial"/>
          <w:szCs w:val="22"/>
        </w:rPr>
        <w:t xml:space="preserve"> zhotovitele pro </w:t>
      </w:r>
      <w:r w:rsidR="00F258A1" w:rsidRPr="00F258A1">
        <w:rPr>
          <w:rFonts w:cs="Arial"/>
          <w:szCs w:val="22"/>
        </w:rPr>
        <w:t xml:space="preserve">odpovědnost za škodu </w:t>
      </w:r>
      <w:r w:rsidR="0095554A">
        <w:rPr>
          <w:rFonts w:cs="Arial"/>
          <w:szCs w:val="22"/>
        </w:rPr>
        <w:t xml:space="preserve">dle předchozí věty </w:t>
      </w:r>
      <w:r w:rsidR="00F258A1" w:rsidRPr="00F258A1">
        <w:rPr>
          <w:rFonts w:cs="Arial"/>
          <w:szCs w:val="22"/>
        </w:rPr>
        <w:t xml:space="preserve">musí pokrývat škody na věcech vzniklé </w:t>
      </w:r>
      <w:r w:rsidR="00931E29">
        <w:rPr>
          <w:rFonts w:cs="Arial"/>
          <w:szCs w:val="22"/>
        </w:rPr>
        <w:t xml:space="preserve">jejich </w:t>
      </w:r>
      <w:r w:rsidR="00F258A1" w:rsidRPr="00F258A1">
        <w:rPr>
          <w:rFonts w:cs="Arial"/>
          <w:szCs w:val="22"/>
        </w:rPr>
        <w:t>poškozením</w:t>
      </w:r>
      <w:r w:rsidR="00931E29">
        <w:rPr>
          <w:rFonts w:cs="Arial"/>
          <w:szCs w:val="22"/>
        </w:rPr>
        <w:t xml:space="preserve"> či</w:t>
      </w:r>
      <w:r w:rsidR="00F258A1" w:rsidRPr="00F258A1">
        <w:rPr>
          <w:rFonts w:cs="Arial"/>
          <w:szCs w:val="22"/>
        </w:rPr>
        <w:t xml:space="preserve"> zničením a</w:t>
      </w:r>
      <w:r w:rsidR="003E3BCD">
        <w:rPr>
          <w:rFonts w:cs="Arial"/>
          <w:szCs w:val="22"/>
        </w:rPr>
        <w:t xml:space="preserve"> újmy</w:t>
      </w:r>
      <w:r w:rsidR="00F258A1" w:rsidRPr="00F258A1">
        <w:rPr>
          <w:rFonts w:cs="Arial"/>
          <w:szCs w:val="22"/>
        </w:rPr>
        <w:t xml:space="preserve"> na zdraví</w:t>
      </w:r>
      <w:r w:rsidR="00931E29">
        <w:rPr>
          <w:rFonts w:cs="Arial"/>
          <w:szCs w:val="22"/>
        </w:rPr>
        <w:t xml:space="preserve"> osob </w:t>
      </w:r>
      <w:r w:rsidR="00C66E0E">
        <w:rPr>
          <w:rFonts w:cs="Arial"/>
          <w:szCs w:val="22"/>
        </w:rPr>
        <w:t xml:space="preserve">vzniklé </w:t>
      </w:r>
      <w:r w:rsidR="00F258A1" w:rsidRPr="00F258A1">
        <w:rPr>
          <w:rFonts w:cs="Arial"/>
          <w:szCs w:val="22"/>
        </w:rPr>
        <w:t>úrazem nebo nemocí</w:t>
      </w:r>
      <w:r w:rsidR="00C66E0E">
        <w:rPr>
          <w:rFonts w:cs="Arial"/>
          <w:szCs w:val="22"/>
        </w:rPr>
        <w:t xml:space="preserve"> a na jejich </w:t>
      </w:r>
      <w:r w:rsidR="003E3BCD">
        <w:rPr>
          <w:rFonts w:cs="Arial"/>
          <w:szCs w:val="22"/>
        </w:rPr>
        <w:t>životě</w:t>
      </w:r>
      <w:r w:rsidR="00F258A1">
        <w:rPr>
          <w:rFonts w:cs="Arial"/>
          <w:szCs w:val="22"/>
        </w:rPr>
        <w:t>.</w:t>
      </w:r>
    </w:p>
    <w:p w14:paraId="5125E28B" w14:textId="125B0390" w:rsidR="00E830F8" w:rsidRPr="00304094" w:rsidRDefault="00E830F8" w:rsidP="004222BF">
      <w:pPr>
        <w:numPr>
          <w:ilvl w:val="0"/>
          <w:numId w:val="3"/>
        </w:numPr>
        <w:tabs>
          <w:tab w:val="clear" w:pos="361"/>
          <w:tab w:val="num" w:pos="426"/>
        </w:tabs>
        <w:overflowPunct/>
        <w:autoSpaceDE/>
        <w:autoSpaceDN/>
        <w:adjustRightInd/>
        <w:spacing w:after="100" w:line="276" w:lineRule="auto"/>
        <w:ind w:left="425" w:hanging="426"/>
        <w:jc w:val="both"/>
        <w:textAlignment w:val="auto"/>
        <w:rPr>
          <w:rFonts w:ascii="Arial" w:hAnsi="Arial" w:cs="Arial"/>
          <w:sz w:val="22"/>
          <w:szCs w:val="22"/>
        </w:rPr>
      </w:pPr>
      <w:r w:rsidRPr="00304094">
        <w:rPr>
          <w:rFonts w:ascii="Arial" w:hAnsi="Arial" w:cs="Arial"/>
          <w:sz w:val="22"/>
          <w:szCs w:val="22"/>
        </w:rPr>
        <w:lastRenderedPageBreak/>
        <w:t xml:space="preserve">Smluvní strany se zavazují, že změny </w:t>
      </w:r>
      <w:r w:rsidR="002A69C7">
        <w:rPr>
          <w:rFonts w:ascii="Arial" w:hAnsi="Arial" w:cs="Arial"/>
          <w:sz w:val="22"/>
          <w:szCs w:val="22"/>
        </w:rPr>
        <w:t>identifikačních, kontaktních či platebních</w:t>
      </w:r>
      <w:r w:rsidR="002A69C7" w:rsidRPr="00304094">
        <w:rPr>
          <w:rFonts w:ascii="Arial" w:hAnsi="Arial" w:cs="Arial"/>
          <w:sz w:val="22"/>
          <w:szCs w:val="22"/>
        </w:rPr>
        <w:t xml:space="preserve"> </w:t>
      </w:r>
      <w:r w:rsidRPr="00304094">
        <w:rPr>
          <w:rFonts w:ascii="Arial" w:hAnsi="Arial" w:cs="Arial"/>
          <w:sz w:val="22"/>
          <w:szCs w:val="22"/>
        </w:rPr>
        <w:t>údajů uvedených v čl. I této smlouvy oznámí bez prodlení druhé smluvní straně.</w:t>
      </w:r>
    </w:p>
    <w:p w14:paraId="10F20A4B" w14:textId="48A46754" w:rsidR="00B93CE1" w:rsidRDefault="00E830F8" w:rsidP="004222BF">
      <w:pPr>
        <w:numPr>
          <w:ilvl w:val="0"/>
          <w:numId w:val="3"/>
        </w:numPr>
        <w:tabs>
          <w:tab w:val="clear" w:pos="361"/>
          <w:tab w:val="num" w:pos="426"/>
        </w:tabs>
        <w:overflowPunct/>
        <w:autoSpaceDE/>
        <w:autoSpaceDN/>
        <w:adjustRightInd/>
        <w:spacing w:after="100" w:line="276" w:lineRule="auto"/>
        <w:ind w:left="425" w:hanging="426"/>
        <w:jc w:val="both"/>
        <w:textAlignment w:val="auto"/>
        <w:rPr>
          <w:rFonts w:ascii="Arial" w:hAnsi="Arial" w:cs="Arial"/>
          <w:sz w:val="22"/>
          <w:szCs w:val="22"/>
        </w:rPr>
      </w:pPr>
      <w:r w:rsidRPr="00304094">
        <w:rPr>
          <w:rFonts w:ascii="Arial" w:hAnsi="Arial" w:cs="Arial"/>
          <w:sz w:val="22"/>
          <w:szCs w:val="22"/>
        </w:rPr>
        <w:t>Smluvní strany prohlašují, že údaje uvedené v této smlouvě jsou v souladu s</w:t>
      </w:r>
      <w:r w:rsidR="00444AEF">
        <w:rPr>
          <w:rFonts w:ascii="Arial" w:hAnsi="Arial" w:cs="Arial"/>
          <w:sz w:val="22"/>
          <w:szCs w:val="22"/>
        </w:rPr>
        <w:t>e skutečným stavem</w:t>
      </w:r>
      <w:r w:rsidRPr="00304094">
        <w:rPr>
          <w:rFonts w:ascii="Arial" w:hAnsi="Arial" w:cs="Arial"/>
          <w:sz w:val="22"/>
          <w:szCs w:val="22"/>
        </w:rPr>
        <w:t xml:space="preserve"> v době uzavření smlouvy.</w:t>
      </w:r>
    </w:p>
    <w:p w14:paraId="7C1F9B95" w14:textId="5F4A1857" w:rsidR="00C82693" w:rsidRDefault="00417877" w:rsidP="004222BF">
      <w:pPr>
        <w:numPr>
          <w:ilvl w:val="0"/>
          <w:numId w:val="3"/>
        </w:numPr>
        <w:tabs>
          <w:tab w:val="clear" w:pos="361"/>
          <w:tab w:val="num" w:pos="426"/>
        </w:tabs>
        <w:overflowPunct/>
        <w:autoSpaceDE/>
        <w:autoSpaceDN/>
        <w:adjustRightInd/>
        <w:spacing w:after="100" w:line="276" w:lineRule="auto"/>
        <w:ind w:left="425" w:hanging="426"/>
        <w:jc w:val="both"/>
        <w:textAlignment w:val="auto"/>
        <w:rPr>
          <w:rFonts w:ascii="Arial" w:hAnsi="Arial" w:cs="Arial"/>
          <w:sz w:val="22"/>
          <w:szCs w:val="22"/>
        </w:rPr>
      </w:pPr>
      <w:r>
        <w:rPr>
          <w:rFonts w:ascii="Arial" w:hAnsi="Arial" w:cs="Arial"/>
          <w:sz w:val="22"/>
          <w:szCs w:val="22"/>
        </w:rPr>
        <w:t xml:space="preserve">Zhotovitel prohlašuje, že disponuje veškerými veřejnoprávními oprávněními a licencemi, které jsou potřebné </w:t>
      </w:r>
      <w:r w:rsidR="00C962FD">
        <w:rPr>
          <w:rFonts w:ascii="Arial" w:hAnsi="Arial" w:cs="Arial"/>
          <w:sz w:val="22"/>
          <w:szCs w:val="22"/>
        </w:rPr>
        <w:t>k řádnému provedení</w:t>
      </w:r>
      <w:r>
        <w:rPr>
          <w:rFonts w:ascii="Arial" w:hAnsi="Arial" w:cs="Arial"/>
          <w:sz w:val="22"/>
          <w:szCs w:val="22"/>
        </w:rPr>
        <w:t xml:space="preserve"> díla dle této smlouvy.</w:t>
      </w:r>
    </w:p>
    <w:p w14:paraId="424102BC" w14:textId="77777777" w:rsidR="00E830F8" w:rsidRPr="00E830F8" w:rsidRDefault="00E830F8" w:rsidP="00442D7D">
      <w:pPr>
        <w:pStyle w:val="PodkapitolaSoD"/>
      </w:pPr>
      <w:r w:rsidRPr="00E830F8">
        <w:t>III. Předmět smlouvy</w:t>
      </w:r>
    </w:p>
    <w:p w14:paraId="5AE0FCD8" w14:textId="6B842151" w:rsidR="006D033E" w:rsidRPr="00B60A1A" w:rsidRDefault="00E830F8" w:rsidP="00DB37C9">
      <w:pPr>
        <w:pStyle w:val="SoDtext"/>
        <w:spacing w:after="120" w:line="276" w:lineRule="auto"/>
        <w:ind w:left="357" w:hanging="357"/>
        <w:rPr>
          <w:rFonts w:cs="Arial"/>
        </w:rPr>
      </w:pPr>
      <w:r w:rsidRPr="00DB37C9">
        <w:rPr>
          <w:rFonts w:ascii="Arial" w:hAnsi="Arial" w:cs="Arial"/>
        </w:rPr>
        <w:t>Zhotovitel se zavazuje na vlastní náklad, nebezpečí a odpovědnost</w:t>
      </w:r>
      <w:r w:rsidR="009C487B" w:rsidRPr="00DB37C9">
        <w:rPr>
          <w:rFonts w:ascii="Arial" w:hAnsi="Arial" w:cs="Arial"/>
        </w:rPr>
        <w:t xml:space="preserve"> provést</w:t>
      </w:r>
      <w:r w:rsidRPr="00DB37C9">
        <w:rPr>
          <w:rFonts w:ascii="Arial" w:hAnsi="Arial" w:cs="Arial"/>
        </w:rPr>
        <w:t xml:space="preserve"> pro objednatele </w:t>
      </w:r>
      <w:r w:rsidR="009C487B" w:rsidRPr="00DB37C9">
        <w:rPr>
          <w:rFonts w:ascii="Arial" w:hAnsi="Arial" w:cs="Arial"/>
        </w:rPr>
        <w:t xml:space="preserve">dílo </w:t>
      </w:r>
      <w:r w:rsidR="00BC1A30" w:rsidRPr="00DB37C9">
        <w:rPr>
          <w:rFonts w:ascii="Arial" w:hAnsi="Arial" w:cs="Arial"/>
        </w:rPr>
        <w:t>dle</w:t>
      </w:r>
      <w:r w:rsidR="002703FB" w:rsidRPr="00DB37C9">
        <w:rPr>
          <w:rFonts w:ascii="Arial" w:hAnsi="Arial" w:cs="Arial"/>
        </w:rPr>
        <w:t xml:space="preserve"> </w:t>
      </w:r>
      <w:r w:rsidR="00155364" w:rsidRPr="00DB37C9">
        <w:rPr>
          <w:rFonts w:ascii="Arial" w:hAnsi="Arial" w:cs="Arial"/>
        </w:rPr>
        <w:t>soutěže o nejvhodnější nabídku pro výběr dodavatele zakázky na stavební práce</w:t>
      </w:r>
      <w:r w:rsidR="00155364" w:rsidRPr="00DB37C9" w:rsidDel="00155364">
        <w:rPr>
          <w:rFonts w:ascii="Arial" w:hAnsi="Arial" w:cs="Arial"/>
        </w:rPr>
        <w:t xml:space="preserve"> </w:t>
      </w:r>
      <w:r w:rsidRPr="00DB37C9">
        <w:rPr>
          <w:rFonts w:ascii="Arial" w:hAnsi="Arial" w:cs="Arial"/>
        </w:rPr>
        <w:t>pod názvem</w:t>
      </w:r>
      <w:r w:rsidR="00BD686E" w:rsidRPr="00DB37C9">
        <w:rPr>
          <w:rFonts w:ascii="Arial" w:hAnsi="Arial" w:cs="Arial"/>
        </w:rPr>
        <w:t>:</w:t>
      </w:r>
      <w:r w:rsidRPr="00DB37C9">
        <w:rPr>
          <w:rFonts w:ascii="Arial" w:hAnsi="Arial" w:cs="Arial"/>
        </w:rPr>
        <w:t xml:space="preserve"> </w:t>
      </w:r>
      <w:bookmarkStart w:id="0" w:name="_Hlk193718911"/>
      <w:r w:rsidR="004870FE" w:rsidRPr="00DB37C9">
        <w:rPr>
          <w:rFonts w:ascii="Arial" w:hAnsi="Arial" w:cs="Arial"/>
        </w:rPr>
        <w:t>„Výměna zařízení na dopínání trolejového vedení – 1. výměnné pole Masarykova v Liberci“</w:t>
      </w:r>
      <w:bookmarkEnd w:id="0"/>
      <w:r w:rsidR="00271246" w:rsidRPr="00DB37C9">
        <w:rPr>
          <w:rFonts w:ascii="Arial" w:hAnsi="Arial" w:cs="Arial"/>
        </w:rPr>
        <w:t xml:space="preserve"> (dále jen „</w:t>
      </w:r>
      <w:r w:rsidR="00AC6164" w:rsidRPr="00DB37C9">
        <w:rPr>
          <w:rFonts w:ascii="Arial" w:hAnsi="Arial" w:cs="Arial"/>
        </w:rPr>
        <w:t>Z</w:t>
      </w:r>
      <w:r w:rsidR="00271246" w:rsidRPr="00DB37C9">
        <w:rPr>
          <w:rFonts w:ascii="Arial" w:hAnsi="Arial" w:cs="Arial"/>
        </w:rPr>
        <w:t>akázka“)</w:t>
      </w:r>
      <w:r w:rsidRPr="00DB37C9">
        <w:rPr>
          <w:rFonts w:ascii="Arial" w:hAnsi="Arial" w:cs="Arial"/>
        </w:rPr>
        <w:t xml:space="preserve">. </w:t>
      </w:r>
      <w:r w:rsidR="004870FE" w:rsidRPr="00DB37C9">
        <w:rPr>
          <w:rFonts w:ascii="Arial" w:hAnsi="Arial" w:cs="Arial"/>
        </w:rPr>
        <w:t xml:space="preserve">Předmětem plnění Zakázky je výměna dopínání trolejového vedení (4x trolejový vodič + 4x nosné lano) v 1. výměnném poli v ulici Masarykova. Současný systém kladkostrojů 1:2 s betonovými závažími v ochranných koších bude nahrazeno spirálovým pružinovým systémem TENSOREX C+  (8ks - typ 2) včetně nového uchycení na trakční trubkový stožár typu D. </w:t>
      </w:r>
    </w:p>
    <w:p w14:paraId="4832EA24" w14:textId="7356379D" w:rsidR="006D033E" w:rsidRDefault="006D033E" w:rsidP="00DB37C9">
      <w:pPr>
        <w:pStyle w:val="Zkladntext2"/>
        <w:spacing w:before="60" w:line="276" w:lineRule="auto"/>
        <w:ind w:left="426"/>
        <w:rPr>
          <w:rFonts w:cs="Arial"/>
          <w:szCs w:val="22"/>
        </w:rPr>
      </w:pPr>
      <w:r>
        <w:rPr>
          <w:rFonts w:cs="Arial"/>
          <w:szCs w:val="22"/>
        </w:rPr>
        <w:t>Dopínáno je ve směru do centra trolejové vedení – délka do pevného bodu 480 metrů:</w:t>
      </w:r>
    </w:p>
    <w:p w14:paraId="644D3C7F" w14:textId="77777777" w:rsidR="006D033E" w:rsidRDefault="006D033E" w:rsidP="00DB37C9">
      <w:pPr>
        <w:pStyle w:val="Zkladntext2"/>
        <w:numPr>
          <w:ilvl w:val="0"/>
          <w:numId w:val="33"/>
        </w:numPr>
        <w:spacing w:line="276" w:lineRule="auto"/>
        <w:ind w:left="993" w:hanging="284"/>
        <w:rPr>
          <w:rFonts w:cs="Arial"/>
          <w:szCs w:val="22"/>
        </w:rPr>
      </w:pPr>
      <w:r>
        <w:rPr>
          <w:rFonts w:cs="Arial"/>
          <w:szCs w:val="22"/>
        </w:rPr>
        <w:t>trolejový vodič I.     – napínací síla 1250 kg</w:t>
      </w:r>
    </w:p>
    <w:p w14:paraId="0216B0AD" w14:textId="77777777" w:rsidR="006D033E" w:rsidRDefault="006D033E" w:rsidP="00DB37C9">
      <w:pPr>
        <w:pStyle w:val="Zkladntext2"/>
        <w:numPr>
          <w:ilvl w:val="0"/>
          <w:numId w:val="33"/>
        </w:numPr>
        <w:spacing w:before="60" w:line="276" w:lineRule="auto"/>
        <w:ind w:left="993" w:hanging="284"/>
        <w:rPr>
          <w:rFonts w:cs="Arial"/>
          <w:szCs w:val="22"/>
        </w:rPr>
      </w:pPr>
      <w:r>
        <w:rPr>
          <w:rFonts w:cs="Arial"/>
          <w:szCs w:val="22"/>
        </w:rPr>
        <w:t>trolejový vodič II.    – napínací síla 1200 kg</w:t>
      </w:r>
    </w:p>
    <w:p w14:paraId="3B849CD6" w14:textId="77777777" w:rsidR="006D033E" w:rsidRDefault="006D033E" w:rsidP="00DB37C9">
      <w:pPr>
        <w:pStyle w:val="Zkladntext2"/>
        <w:numPr>
          <w:ilvl w:val="0"/>
          <w:numId w:val="33"/>
        </w:numPr>
        <w:spacing w:before="60" w:line="276" w:lineRule="auto"/>
        <w:ind w:left="993" w:hanging="284"/>
        <w:rPr>
          <w:rFonts w:cs="Arial"/>
          <w:szCs w:val="22"/>
        </w:rPr>
      </w:pPr>
      <w:r>
        <w:rPr>
          <w:rFonts w:cs="Arial"/>
          <w:szCs w:val="22"/>
        </w:rPr>
        <w:t>nosné lano I.          – napínací síla 1050 kg</w:t>
      </w:r>
    </w:p>
    <w:p w14:paraId="69819C3A" w14:textId="77777777" w:rsidR="006D033E" w:rsidRDefault="006D033E" w:rsidP="00DB37C9">
      <w:pPr>
        <w:pStyle w:val="Zkladntext2"/>
        <w:numPr>
          <w:ilvl w:val="0"/>
          <w:numId w:val="33"/>
        </w:numPr>
        <w:spacing w:before="60" w:line="276" w:lineRule="auto"/>
        <w:ind w:left="993" w:hanging="284"/>
        <w:rPr>
          <w:rFonts w:cs="Arial"/>
          <w:szCs w:val="22"/>
        </w:rPr>
      </w:pPr>
      <w:r>
        <w:rPr>
          <w:rFonts w:cs="Arial"/>
          <w:szCs w:val="22"/>
        </w:rPr>
        <w:t>nosné lano II.         – napínací síla 1050 kg</w:t>
      </w:r>
    </w:p>
    <w:p w14:paraId="1328AF62" w14:textId="6186CD72" w:rsidR="006D033E" w:rsidRDefault="006D033E" w:rsidP="00DB37C9">
      <w:pPr>
        <w:pStyle w:val="Zkladntext2"/>
        <w:spacing w:before="60" w:line="276" w:lineRule="auto"/>
        <w:ind w:left="426"/>
        <w:rPr>
          <w:rFonts w:cs="Arial"/>
          <w:szCs w:val="22"/>
        </w:rPr>
      </w:pPr>
      <w:r>
        <w:rPr>
          <w:rFonts w:cs="Arial"/>
          <w:szCs w:val="22"/>
        </w:rPr>
        <w:t>Dopínáno je ve směru Lidové sady trolejové vedení – jednostranně ze svahu až 7 % v délce 850 metrů:</w:t>
      </w:r>
    </w:p>
    <w:p w14:paraId="1ADD0285" w14:textId="5893C3BF" w:rsidR="006D033E" w:rsidRDefault="006D033E" w:rsidP="00DB37C9">
      <w:pPr>
        <w:pStyle w:val="Zkladntext2"/>
        <w:numPr>
          <w:ilvl w:val="0"/>
          <w:numId w:val="33"/>
        </w:numPr>
        <w:spacing w:line="276" w:lineRule="auto"/>
        <w:ind w:left="993" w:hanging="284"/>
        <w:rPr>
          <w:rFonts w:cs="Arial"/>
          <w:szCs w:val="22"/>
        </w:rPr>
      </w:pPr>
      <w:r>
        <w:rPr>
          <w:rFonts w:cs="Arial"/>
          <w:szCs w:val="22"/>
        </w:rPr>
        <w:t>trolejový vodič I.     – napínací síla   950</w:t>
      </w:r>
      <w:r w:rsidR="00A57D94">
        <w:rPr>
          <w:rFonts w:cs="Arial"/>
          <w:szCs w:val="22"/>
        </w:rPr>
        <w:t> </w:t>
      </w:r>
      <w:r>
        <w:rPr>
          <w:rFonts w:cs="Arial"/>
          <w:szCs w:val="22"/>
        </w:rPr>
        <w:t>kg</w:t>
      </w:r>
    </w:p>
    <w:p w14:paraId="2BB65979" w14:textId="7803EC81" w:rsidR="006D033E" w:rsidRDefault="006D033E" w:rsidP="00DB37C9">
      <w:pPr>
        <w:pStyle w:val="Zkladntext2"/>
        <w:numPr>
          <w:ilvl w:val="0"/>
          <w:numId w:val="33"/>
        </w:numPr>
        <w:spacing w:before="60" w:line="276" w:lineRule="auto"/>
        <w:ind w:left="993" w:hanging="284"/>
        <w:rPr>
          <w:rFonts w:cs="Arial"/>
          <w:szCs w:val="22"/>
        </w:rPr>
      </w:pPr>
      <w:r>
        <w:rPr>
          <w:rFonts w:cs="Arial"/>
          <w:szCs w:val="22"/>
        </w:rPr>
        <w:t>trolejový vodič II.    – napínací síla 1000</w:t>
      </w:r>
      <w:r w:rsidR="00A57D94">
        <w:rPr>
          <w:rFonts w:cs="Arial"/>
          <w:szCs w:val="22"/>
        </w:rPr>
        <w:t> </w:t>
      </w:r>
      <w:r>
        <w:rPr>
          <w:rFonts w:cs="Arial"/>
          <w:szCs w:val="22"/>
        </w:rPr>
        <w:t>kg</w:t>
      </w:r>
    </w:p>
    <w:p w14:paraId="0D93306E" w14:textId="0061C9BD" w:rsidR="006D033E" w:rsidRDefault="006D033E" w:rsidP="00DB37C9">
      <w:pPr>
        <w:pStyle w:val="Zkladntext2"/>
        <w:numPr>
          <w:ilvl w:val="0"/>
          <w:numId w:val="33"/>
        </w:numPr>
        <w:spacing w:before="60" w:line="276" w:lineRule="auto"/>
        <w:ind w:left="993" w:hanging="284"/>
        <w:rPr>
          <w:rFonts w:cs="Arial"/>
          <w:szCs w:val="22"/>
        </w:rPr>
      </w:pPr>
      <w:r>
        <w:rPr>
          <w:rFonts w:cs="Arial"/>
          <w:szCs w:val="22"/>
        </w:rPr>
        <w:t>nosné lano I.          – napínací síla 1100</w:t>
      </w:r>
      <w:r w:rsidR="00A57D94">
        <w:rPr>
          <w:rFonts w:cs="Arial"/>
          <w:szCs w:val="22"/>
        </w:rPr>
        <w:t> </w:t>
      </w:r>
      <w:r>
        <w:rPr>
          <w:rFonts w:cs="Arial"/>
          <w:szCs w:val="22"/>
        </w:rPr>
        <w:t>kg</w:t>
      </w:r>
    </w:p>
    <w:p w14:paraId="62B5ABA6" w14:textId="18577596" w:rsidR="006D033E" w:rsidRPr="00371BE7" w:rsidRDefault="006D033E" w:rsidP="00DB37C9">
      <w:pPr>
        <w:pStyle w:val="Zkladntext2"/>
        <w:numPr>
          <w:ilvl w:val="0"/>
          <w:numId w:val="33"/>
        </w:numPr>
        <w:spacing w:before="60" w:after="120" w:line="276" w:lineRule="auto"/>
        <w:ind w:left="993" w:hanging="284"/>
        <w:rPr>
          <w:rFonts w:cs="Arial"/>
          <w:szCs w:val="22"/>
        </w:rPr>
      </w:pPr>
      <w:r>
        <w:rPr>
          <w:rFonts w:cs="Arial"/>
          <w:szCs w:val="22"/>
        </w:rPr>
        <w:t>nosné lano II.         – napínací síla 1050</w:t>
      </w:r>
      <w:r w:rsidR="00A57D94">
        <w:rPr>
          <w:rFonts w:cs="Arial"/>
          <w:szCs w:val="22"/>
        </w:rPr>
        <w:t> </w:t>
      </w:r>
      <w:r>
        <w:rPr>
          <w:rFonts w:cs="Arial"/>
          <w:szCs w:val="22"/>
        </w:rPr>
        <w:t>kg</w:t>
      </w:r>
      <w:r w:rsidR="00A57D94">
        <w:rPr>
          <w:rFonts w:cs="Arial"/>
          <w:szCs w:val="22"/>
        </w:rPr>
        <w:t>.</w:t>
      </w:r>
    </w:p>
    <w:p w14:paraId="705ED1D4" w14:textId="5C838100" w:rsidR="00E830F8" w:rsidRDefault="00E830F8" w:rsidP="00E830F8">
      <w:pPr>
        <w:pStyle w:val="SoDtext"/>
        <w:spacing w:line="276" w:lineRule="auto"/>
        <w:rPr>
          <w:rFonts w:ascii="Arial" w:hAnsi="Arial" w:cs="Arial"/>
        </w:rPr>
      </w:pPr>
      <w:r w:rsidRPr="00E830F8">
        <w:rPr>
          <w:rFonts w:ascii="Arial" w:hAnsi="Arial" w:cs="Arial"/>
        </w:rPr>
        <w:t xml:space="preserve">Realizací díla se rozumí úplné, funkční a bezvadné provedení všech stavebních prací, včetně dodávek potřebných materiálů a zařízení nezbytných pro řádné dokončení díla, dále provedení všech činností </w:t>
      </w:r>
      <w:r w:rsidR="006A54BA" w:rsidRPr="00E830F8">
        <w:rPr>
          <w:rFonts w:ascii="Arial" w:hAnsi="Arial" w:cs="Arial"/>
        </w:rPr>
        <w:t xml:space="preserve">a konstrukcí </w:t>
      </w:r>
      <w:r w:rsidRPr="00E830F8">
        <w:rPr>
          <w:rFonts w:ascii="Arial" w:hAnsi="Arial" w:cs="Arial"/>
        </w:rPr>
        <w:t>souvisejících s</w:t>
      </w:r>
      <w:r w:rsidR="00BF74AB">
        <w:rPr>
          <w:rFonts w:ascii="Arial" w:hAnsi="Arial" w:cs="Arial"/>
        </w:rPr>
        <w:t>e</w:t>
      </w:r>
      <w:r w:rsidRPr="00E830F8">
        <w:rPr>
          <w:rFonts w:ascii="Arial" w:hAnsi="Arial" w:cs="Arial"/>
        </w:rPr>
        <w:t xml:space="preserve"> stavební</w:t>
      </w:r>
      <w:r w:rsidR="00BF74AB">
        <w:rPr>
          <w:rFonts w:ascii="Arial" w:hAnsi="Arial" w:cs="Arial"/>
        </w:rPr>
        <w:t>mi</w:t>
      </w:r>
      <w:r w:rsidRPr="00E830F8">
        <w:rPr>
          <w:rFonts w:ascii="Arial" w:hAnsi="Arial" w:cs="Arial"/>
        </w:rPr>
        <w:t xml:space="preserve"> prac</w:t>
      </w:r>
      <w:r w:rsidR="00BF74AB">
        <w:rPr>
          <w:rFonts w:ascii="Arial" w:hAnsi="Arial" w:cs="Arial"/>
        </w:rPr>
        <w:t>emi,</w:t>
      </w:r>
      <w:r w:rsidRPr="00E830F8">
        <w:rPr>
          <w:rFonts w:ascii="Arial" w:hAnsi="Arial" w:cs="Arial"/>
        </w:rPr>
        <w:t xml:space="preserve"> jejichž provedení je pro řádné dokončení díla nezbytné (např. zařízení staveniště, bezpečnostní opatření apod.) včetně koordinační a kompletační činnosti celé stavby.</w:t>
      </w:r>
      <w:r w:rsidR="00D23C56">
        <w:rPr>
          <w:rFonts w:ascii="Arial" w:hAnsi="Arial" w:cs="Arial"/>
        </w:rPr>
        <w:t xml:space="preserve"> </w:t>
      </w:r>
    </w:p>
    <w:p w14:paraId="00A4B1B3" w14:textId="34D248B1" w:rsidR="00E830F8" w:rsidRPr="00E830F8" w:rsidRDefault="006A3C61" w:rsidP="00E830F8">
      <w:pPr>
        <w:pStyle w:val="SoDtext"/>
        <w:spacing w:line="276" w:lineRule="auto"/>
        <w:rPr>
          <w:rFonts w:ascii="Arial" w:hAnsi="Arial" w:cs="Arial"/>
        </w:rPr>
      </w:pPr>
      <w:r>
        <w:rPr>
          <w:rFonts w:ascii="Arial" w:hAnsi="Arial" w:cs="Arial"/>
        </w:rPr>
        <w:t xml:space="preserve">Nedílnou součástí díla </w:t>
      </w:r>
      <w:r w:rsidR="00442D7D">
        <w:rPr>
          <w:rFonts w:ascii="Arial" w:hAnsi="Arial" w:cs="Arial"/>
        </w:rPr>
        <w:t>je</w:t>
      </w:r>
      <w:r w:rsidR="00E830F8" w:rsidRPr="00E830F8">
        <w:rPr>
          <w:rFonts w:ascii="Arial" w:hAnsi="Arial" w:cs="Arial"/>
        </w:rPr>
        <w:t xml:space="preserve"> </w:t>
      </w:r>
      <w:r w:rsidR="00B9063A">
        <w:rPr>
          <w:rFonts w:ascii="Arial" w:hAnsi="Arial" w:cs="Arial"/>
        </w:rPr>
        <w:t xml:space="preserve">také </w:t>
      </w:r>
      <w:r w:rsidR="00442D7D">
        <w:rPr>
          <w:rFonts w:ascii="Arial" w:hAnsi="Arial" w:cs="Arial"/>
        </w:rPr>
        <w:t xml:space="preserve">provedení </w:t>
      </w:r>
      <w:r w:rsidR="00B9063A">
        <w:rPr>
          <w:rFonts w:ascii="Arial" w:hAnsi="Arial" w:cs="Arial"/>
        </w:rPr>
        <w:t>následující</w:t>
      </w:r>
      <w:r w:rsidR="00442D7D">
        <w:rPr>
          <w:rFonts w:ascii="Arial" w:hAnsi="Arial" w:cs="Arial"/>
        </w:rPr>
        <w:t>ch</w:t>
      </w:r>
      <w:r w:rsidR="00B9063A">
        <w:rPr>
          <w:rFonts w:ascii="Arial" w:hAnsi="Arial" w:cs="Arial"/>
        </w:rPr>
        <w:t xml:space="preserve"> činnost</w:t>
      </w:r>
      <w:r w:rsidR="00442D7D">
        <w:rPr>
          <w:rFonts w:ascii="Arial" w:hAnsi="Arial" w:cs="Arial"/>
        </w:rPr>
        <w:t>í</w:t>
      </w:r>
      <w:r w:rsidR="00B9063A">
        <w:rPr>
          <w:rFonts w:ascii="Arial" w:hAnsi="Arial" w:cs="Arial"/>
        </w:rPr>
        <w:t xml:space="preserve"> a plnění</w:t>
      </w:r>
      <w:r w:rsidR="00E830F8" w:rsidRPr="00E830F8">
        <w:rPr>
          <w:rFonts w:ascii="Arial" w:hAnsi="Arial" w:cs="Arial"/>
        </w:rPr>
        <w:t>:</w:t>
      </w:r>
    </w:p>
    <w:p w14:paraId="4A631CC9" w14:textId="023B8B5E" w:rsidR="00A41DE3" w:rsidRPr="00A41DE3" w:rsidRDefault="00A41DE3" w:rsidP="00DB37C9">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Pr>
          <w:rFonts w:ascii="Arial" w:hAnsi="Arial" w:cs="Arial"/>
          <w:sz w:val="22"/>
          <w:szCs w:val="22"/>
        </w:rPr>
        <w:t>k</w:t>
      </w:r>
      <w:r w:rsidRPr="00A41DE3">
        <w:rPr>
          <w:rFonts w:ascii="Arial" w:hAnsi="Arial" w:cs="Arial"/>
          <w:sz w:val="22"/>
          <w:szCs w:val="22"/>
        </w:rPr>
        <w:t>omplexní zařízení staveniště po celou dobu stavby,</w:t>
      </w:r>
    </w:p>
    <w:p w14:paraId="57542DA0" w14:textId="415E3930" w:rsidR="00A41DE3" w:rsidRPr="00A41DE3" w:rsidRDefault="00A41DE3" w:rsidP="00DB37C9">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Pr>
          <w:rFonts w:ascii="Arial" w:hAnsi="Arial" w:cs="Arial"/>
          <w:sz w:val="22"/>
          <w:szCs w:val="22"/>
        </w:rPr>
        <w:t>pořízení f</w:t>
      </w:r>
      <w:r w:rsidRPr="00A41DE3">
        <w:rPr>
          <w:rFonts w:ascii="Arial" w:hAnsi="Arial" w:cs="Arial"/>
          <w:sz w:val="22"/>
          <w:szCs w:val="22"/>
        </w:rPr>
        <w:t>otodokumentace z průběhu stavby</w:t>
      </w:r>
      <w:r w:rsidR="00D1735A">
        <w:rPr>
          <w:rFonts w:ascii="Arial" w:hAnsi="Arial" w:cs="Arial"/>
          <w:sz w:val="22"/>
          <w:szCs w:val="22"/>
        </w:rPr>
        <w:t xml:space="preserve"> a její </w:t>
      </w:r>
      <w:r w:rsidR="00D1735A" w:rsidRPr="00D1735A">
        <w:rPr>
          <w:rFonts w:ascii="Arial" w:hAnsi="Arial" w:cs="Arial"/>
          <w:sz w:val="22"/>
          <w:szCs w:val="22"/>
        </w:rPr>
        <w:t>předá</w:t>
      </w:r>
      <w:r w:rsidR="00D1735A">
        <w:rPr>
          <w:rFonts w:ascii="Arial" w:hAnsi="Arial" w:cs="Arial"/>
          <w:sz w:val="22"/>
          <w:szCs w:val="22"/>
        </w:rPr>
        <w:t>ní</w:t>
      </w:r>
      <w:r w:rsidR="00D1735A" w:rsidRPr="00D1735A">
        <w:rPr>
          <w:rFonts w:ascii="Arial" w:hAnsi="Arial" w:cs="Arial"/>
          <w:sz w:val="22"/>
          <w:szCs w:val="22"/>
        </w:rPr>
        <w:t xml:space="preserve"> objednateli </w:t>
      </w:r>
      <w:r w:rsidR="00D1735A">
        <w:rPr>
          <w:rFonts w:ascii="Arial" w:hAnsi="Arial" w:cs="Arial"/>
          <w:sz w:val="22"/>
          <w:szCs w:val="22"/>
        </w:rPr>
        <w:t xml:space="preserve">v elektronické podobě </w:t>
      </w:r>
      <w:r w:rsidR="00DA7E51">
        <w:rPr>
          <w:rFonts w:ascii="Arial" w:hAnsi="Arial" w:cs="Arial"/>
          <w:sz w:val="22"/>
          <w:szCs w:val="22"/>
        </w:rPr>
        <w:t>společně se stavbou</w:t>
      </w:r>
      <w:r w:rsidRPr="00A41DE3">
        <w:rPr>
          <w:rFonts w:ascii="Arial" w:hAnsi="Arial" w:cs="Arial"/>
          <w:sz w:val="22"/>
          <w:szCs w:val="22"/>
        </w:rPr>
        <w:t>,</w:t>
      </w:r>
    </w:p>
    <w:p w14:paraId="7A92ED9B" w14:textId="5483459C"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zajištění a provedení všech nutných zkoušek dle ČSN</w:t>
      </w:r>
      <w:r w:rsidR="00D378B4">
        <w:rPr>
          <w:rFonts w:ascii="Arial" w:hAnsi="Arial" w:cs="Arial"/>
          <w:sz w:val="22"/>
          <w:szCs w:val="22"/>
        </w:rPr>
        <w:t xml:space="preserve"> a TPG</w:t>
      </w:r>
      <w:r w:rsidRPr="007174FB">
        <w:rPr>
          <w:rFonts w:ascii="Arial" w:hAnsi="Arial" w:cs="Arial"/>
          <w:sz w:val="22"/>
          <w:szCs w:val="22"/>
        </w:rPr>
        <w:t xml:space="preserve"> popř. jiných norem vztahujících se k prováděnému dílu včetně pořízení protokolu, </w:t>
      </w:r>
    </w:p>
    <w:p w14:paraId="71B250BC" w14:textId="7DAB9540"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zajištění a provedení všech opatření organizačního a stavebně technologického charakteru k řádnému provedení díla jako jsou revize,</w:t>
      </w:r>
      <w:r w:rsidR="00854A22">
        <w:rPr>
          <w:rFonts w:ascii="Arial" w:hAnsi="Arial" w:cs="Arial"/>
          <w:sz w:val="22"/>
          <w:szCs w:val="22"/>
        </w:rPr>
        <w:t xml:space="preserve"> včetně</w:t>
      </w:r>
      <w:r w:rsidRPr="007174FB">
        <w:rPr>
          <w:rFonts w:ascii="Arial" w:hAnsi="Arial" w:cs="Arial"/>
          <w:sz w:val="22"/>
          <w:szCs w:val="22"/>
        </w:rPr>
        <w:t xml:space="preserve"> </w:t>
      </w:r>
      <w:r w:rsidR="00854A22">
        <w:rPr>
          <w:rFonts w:ascii="Arial" w:hAnsi="Arial" w:cs="Arial"/>
          <w:sz w:val="22"/>
          <w:szCs w:val="22"/>
        </w:rPr>
        <w:t>v</w:t>
      </w:r>
      <w:r w:rsidR="00854A22" w:rsidRPr="00A41DE3">
        <w:rPr>
          <w:rFonts w:ascii="Arial" w:hAnsi="Arial" w:cs="Arial"/>
          <w:sz w:val="22"/>
          <w:szCs w:val="22"/>
        </w:rPr>
        <w:t>ypracování dílčí revizní zprávy</w:t>
      </w:r>
      <w:r w:rsidRPr="007174FB">
        <w:rPr>
          <w:rFonts w:ascii="Arial" w:hAnsi="Arial" w:cs="Arial"/>
          <w:sz w:val="22"/>
          <w:szCs w:val="22"/>
        </w:rPr>
        <w:t xml:space="preserve"> apod.,</w:t>
      </w:r>
    </w:p>
    <w:p w14:paraId="60D03F32" w14:textId="5654E921" w:rsidR="00E830F8" w:rsidRPr="007174FB" w:rsidRDefault="00650289"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lastRenderedPageBreak/>
        <w:t>zajištění vešker</w:t>
      </w:r>
      <w:r>
        <w:rPr>
          <w:rFonts w:ascii="Arial" w:hAnsi="Arial" w:cs="Arial"/>
          <w:sz w:val="22"/>
          <w:szCs w:val="22"/>
        </w:rPr>
        <w:t>ých</w:t>
      </w:r>
      <w:r w:rsidRPr="007174FB">
        <w:rPr>
          <w:rFonts w:ascii="Arial" w:hAnsi="Arial" w:cs="Arial"/>
          <w:sz w:val="22"/>
          <w:szCs w:val="22"/>
        </w:rPr>
        <w:t xml:space="preserve"> </w:t>
      </w:r>
      <w:r w:rsidR="00E830F8" w:rsidRPr="007174FB">
        <w:rPr>
          <w:rFonts w:ascii="Arial" w:hAnsi="Arial" w:cs="Arial"/>
          <w:sz w:val="22"/>
          <w:szCs w:val="22"/>
        </w:rPr>
        <w:t>pr</w:t>
      </w:r>
      <w:r>
        <w:rPr>
          <w:rFonts w:ascii="Arial" w:hAnsi="Arial" w:cs="Arial"/>
          <w:sz w:val="22"/>
          <w:szCs w:val="22"/>
        </w:rPr>
        <w:t>ací</w:t>
      </w:r>
      <w:r w:rsidR="00E830F8" w:rsidRPr="007174FB">
        <w:rPr>
          <w:rFonts w:ascii="Arial" w:hAnsi="Arial" w:cs="Arial"/>
          <w:sz w:val="22"/>
          <w:szCs w:val="22"/>
        </w:rPr>
        <w:t xml:space="preserve"> a dodáv</w:t>
      </w:r>
      <w:r>
        <w:rPr>
          <w:rFonts w:ascii="Arial" w:hAnsi="Arial" w:cs="Arial"/>
          <w:sz w:val="22"/>
          <w:szCs w:val="22"/>
        </w:rPr>
        <w:t>e</w:t>
      </w:r>
      <w:r w:rsidR="00E830F8" w:rsidRPr="007174FB">
        <w:rPr>
          <w:rFonts w:ascii="Arial" w:hAnsi="Arial" w:cs="Arial"/>
          <w:sz w:val="22"/>
          <w:szCs w:val="22"/>
        </w:rPr>
        <w:t>k související</w:t>
      </w:r>
      <w:r>
        <w:rPr>
          <w:rFonts w:ascii="Arial" w:hAnsi="Arial" w:cs="Arial"/>
          <w:sz w:val="22"/>
          <w:szCs w:val="22"/>
        </w:rPr>
        <w:t>ch</w:t>
      </w:r>
      <w:r w:rsidR="00E830F8" w:rsidRPr="007174FB">
        <w:rPr>
          <w:rFonts w:ascii="Arial" w:hAnsi="Arial" w:cs="Arial"/>
          <w:sz w:val="22"/>
          <w:szCs w:val="22"/>
        </w:rPr>
        <w:t xml:space="preserve"> s</w:t>
      </w:r>
      <w:r w:rsidR="002A5E24">
        <w:rPr>
          <w:rFonts w:ascii="Arial" w:hAnsi="Arial" w:cs="Arial"/>
          <w:sz w:val="22"/>
          <w:szCs w:val="22"/>
        </w:rPr>
        <w:t xml:space="preserve"> přijetím vhodných </w:t>
      </w:r>
      <w:r w:rsidR="00E830F8" w:rsidRPr="007174FB">
        <w:rPr>
          <w:rFonts w:ascii="Arial" w:hAnsi="Arial" w:cs="Arial"/>
          <w:sz w:val="22"/>
          <w:szCs w:val="22"/>
        </w:rPr>
        <w:t>bezpečnostní</w:t>
      </w:r>
      <w:r w:rsidR="002A5E24">
        <w:rPr>
          <w:rFonts w:ascii="Arial" w:hAnsi="Arial" w:cs="Arial"/>
          <w:sz w:val="22"/>
          <w:szCs w:val="22"/>
        </w:rPr>
        <w:t>ch</w:t>
      </w:r>
      <w:r w:rsidR="00E830F8" w:rsidRPr="007174FB">
        <w:rPr>
          <w:rFonts w:ascii="Arial" w:hAnsi="Arial" w:cs="Arial"/>
          <w:sz w:val="22"/>
          <w:szCs w:val="22"/>
        </w:rPr>
        <w:t xml:space="preserve"> opatření na ochranu</w:t>
      </w:r>
      <w:r w:rsidR="00912C59" w:rsidRPr="007174FB">
        <w:rPr>
          <w:rFonts w:ascii="Arial" w:hAnsi="Arial" w:cs="Arial"/>
          <w:sz w:val="22"/>
          <w:szCs w:val="22"/>
        </w:rPr>
        <w:t xml:space="preserve"> </w:t>
      </w:r>
      <w:r w:rsidR="00E830F8" w:rsidRPr="007174FB">
        <w:rPr>
          <w:rFonts w:ascii="Arial" w:hAnsi="Arial" w:cs="Arial"/>
          <w:sz w:val="22"/>
          <w:szCs w:val="22"/>
        </w:rPr>
        <w:t xml:space="preserve">lidí a majetku (zejména chodců a vozidel v místech dotčených </w:t>
      </w:r>
      <w:r w:rsidR="00D378B4">
        <w:rPr>
          <w:rFonts w:ascii="Arial" w:hAnsi="Arial" w:cs="Arial"/>
          <w:sz w:val="22"/>
          <w:szCs w:val="22"/>
        </w:rPr>
        <w:t>pracemi</w:t>
      </w:r>
      <w:r w:rsidR="00E830F8" w:rsidRPr="007174FB">
        <w:rPr>
          <w:rFonts w:ascii="Arial" w:hAnsi="Arial" w:cs="Arial"/>
          <w:sz w:val="22"/>
          <w:szCs w:val="22"/>
        </w:rPr>
        <w:t>),</w:t>
      </w:r>
    </w:p>
    <w:p w14:paraId="30154798" w14:textId="77777777"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ostraha stavby a staveniště, zajištění bezpečnosti práce a ochrany životního prostředí,</w:t>
      </w:r>
    </w:p>
    <w:p w14:paraId="3B68514F" w14:textId="6AF45157"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projednání a zajištění případného zvláštního užívání komunikací, veřejných ploch a jiná dopravní opatření včetně úhrady vyměřených poplatků, nájemného a náhrad za omezení užívání komunikace,</w:t>
      </w:r>
    </w:p>
    <w:p w14:paraId="3E943782" w14:textId="40F3FB15" w:rsidR="00E830F8" w:rsidRPr="007174FB" w:rsidRDefault="00295D90"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Pr>
          <w:rFonts w:ascii="Arial" w:hAnsi="Arial" w:cs="Arial"/>
          <w:sz w:val="22"/>
          <w:szCs w:val="22"/>
        </w:rPr>
        <w:t xml:space="preserve">vypracování, zajištění či získání </w:t>
      </w:r>
      <w:r w:rsidR="00E830F8" w:rsidRPr="007174FB">
        <w:rPr>
          <w:rFonts w:ascii="Arial" w:hAnsi="Arial" w:cs="Arial"/>
          <w:sz w:val="22"/>
          <w:szCs w:val="22"/>
        </w:rPr>
        <w:t xml:space="preserve">dokumentace, </w:t>
      </w:r>
      <w:r w:rsidRPr="007174FB">
        <w:rPr>
          <w:rFonts w:ascii="Arial" w:hAnsi="Arial" w:cs="Arial"/>
          <w:sz w:val="22"/>
          <w:szCs w:val="22"/>
        </w:rPr>
        <w:t>atest</w:t>
      </w:r>
      <w:r>
        <w:rPr>
          <w:rFonts w:ascii="Arial" w:hAnsi="Arial" w:cs="Arial"/>
          <w:sz w:val="22"/>
          <w:szCs w:val="22"/>
        </w:rPr>
        <w:t>ů</w:t>
      </w:r>
      <w:r w:rsidRPr="007174FB">
        <w:rPr>
          <w:rFonts w:ascii="Arial" w:hAnsi="Arial" w:cs="Arial"/>
          <w:sz w:val="22"/>
          <w:szCs w:val="22"/>
        </w:rPr>
        <w:t xml:space="preserve"> </w:t>
      </w:r>
      <w:r w:rsidR="00E830F8" w:rsidRPr="007174FB">
        <w:rPr>
          <w:rFonts w:ascii="Arial" w:hAnsi="Arial" w:cs="Arial"/>
          <w:sz w:val="22"/>
          <w:szCs w:val="22"/>
        </w:rPr>
        <w:t xml:space="preserve">a </w:t>
      </w:r>
      <w:r w:rsidRPr="007174FB">
        <w:rPr>
          <w:rFonts w:ascii="Arial" w:hAnsi="Arial" w:cs="Arial"/>
          <w:sz w:val="22"/>
          <w:szCs w:val="22"/>
        </w:rPr>
        <w:t>protokol</w:t>
      </w:r>
      <w:r>
        <w:rPr>
          <w:rFonts w:ascii="Arial" w:hAnsi="Arial" w:cs="Arial"/>
          <w:sz w:val="22"/>
          <w:szCs w:val="22"/>
        </w:rPr>
        <w:t>ů</w:t>
      </w:r>
      <w:r w:rsidRPr="007174FB">
        <w:rPr>
          <w:rFonts w:ascii="Arial" w:hAnsi="Arial" w:cs="Arial"/>
          <w:sz w:val="22"/>
          <w:szCs w:val="22"/>
        </w:rPr>
        <w:t xml:space="preserve"> nutn</w:t>
      </w:r>
      <w:r>
        <w:rPr>
          <w:rFonts w:ascii="Arial" w:hAnsi="Arial" w:cs="Arial"/>
          <w:sz w:val="22"/>
          <w:szCs w:val="22"/>
        </w:rPr>
        <w:t>ých</w:t>
      </w:r>
      <w:r w:rsidRPr="007174FB">
        <w:rPr>
          <w:rFonts w:ascii="Arial" w:hAnsi="Arial" w:cs="Arial"/>
          <w:sz w:val="22"/>
          <w:szCs w:val="22"/>
        </w:rPr>
        <w:t xml:space="preserve"> </w:t>
      </w:r>
      <w:r w:rsidR="00E830F8" w:rsidRPr="007174FB">
        <w:rPr>
          <w:rFonts w:ascii="Arial" w:hAnsi="Arial" w:cs="Arial"/>
          <w:sz w:val="22"/>
          <w:szCs w:val="22"/>
        </w:rPr>
        <w:t xml:space="preserve">pro kladný výsledek případného </w:t>
      </w:r>
      <w:r w:rsidR="00912C59" w:rsidRPr="007174FB">
        <w:rPr>
          <w:rFonts w:ascii="Arial" w:hAnsi="Arial" w:cs="Arial"/>
          <w:sz w:val="22"/>
          <w:szCs w:val="22"/>
        </w:rPr>
        <w:t>stavebního</w:t>
      </w:r>
      <w:r w:rsidR="00E830F8" w:rsidRPr="007174FB">
        <w:rPr>
          <w:rFonts w:ascii="Arial" w:hAnsi="Arial" w:cs="Arial"/>
          <w:sz w:val="22"/>
          <w:szCs w:val="22"/>
        </w:rPr>
        <w:t xml:space="preserve"> řízení</w:t>
      </w:r>
      <w:r w:rsidR="00D378B4">
        <w:rPr>
          <w:rFonts w:ascii="Arial" w:hAnsi="Arial" w:cs="Arial"/>
          <w:sz w:val="22"/>
          <w:szCs w:val="22"/>
        </w:rPr>
        <w:t xml:space="preserve"> po dokončení stavby</w:t>
      </w:r>
      <w:r w:rsidR="0080059C">
        <w:rPr>
          <w:rFonts w:ascii="Arial" w:hAnsi="Arial" w:cs="Arial"/>
          <w:sz w:val="22"/>
          <w:szCs w:val="22"/>
        </w:rPr>
        <w:t>,</w:t>
      </w:r>
    </w:p>
    <w:p w14:paraId="6D19A8E8" w14:textId="77777777" w:rsidR="00194E4C" w:rsidRPr="007174FB" w:rsidRDefault="00194E4C" w:rsidP="00194E4C">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zajištění a provedení všech nezbytných průzkumů nutných pro řádné provádění a dokončení díla,</w:t>
      </w:r>
    </w:p>
    <w:p w14:paraId="56F9B54A" w14:textId="6C388A17"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zajištění dopravního značení k dopravním omezením, jejich údržba a přemisťování a následné odstranění,</w:t>
      </w:r>
    </w:p>
    <w:p w14:paraId="44ACCE92" w14:textId="3373F11B"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zajištění přístupů a příjezdů k</w:t>
      </w:r>
      <w:r w:rsidR="00022607" w:rsidRPr="007174FB">
        <w:rPr>
          <w:rFonts w:ascii="Arial" w:hAnsi="Arial" w:cs="Arial"/>
          <w:sz w:val="22"/>
          <w:szCs w:val="22"/>
        </w:rPr>
        <w:t xml:space="preserve"> okolním </w:t>
      </w:r>
      <w:r w:rsidRPr="007174FB">
        <w:rPr>
          <w:rFonts w:ascii="Arial" w:hAnsi="Arial" w:cs="Arial"/>
          <w:sz w:val="22"/>
          <w:szCs w:val="22"/>
        </w:rPr>
        <w:t>nemovitostem po dohodě s vlastníky (</w:t>
      </w:r>
      <w:r w:rsidR="00295D90">
        <w:rPr>
          <w:rFonts w:ascii="Arial" w:hAnsi="Arial" w:cs="Arial"/>
          <w:sz w:val="22"/>
          <w:szCs w:val="22"/>
        </w:rPr>
        <w:t xml:space="preserve">za </w:t>
      </w:r>
      <w:r w:rsidRPr="007174FB">
        <w:rPr>
          <w:rFonts w:ascii="Arial" w:hAnsi="Arial" w:cs="Arial"/>
          <w:sz w:val="22"/>
          <w:szCs w:val="22"/>
        </w:rPr>
        <w:t xml:space="preserve">škody </w:t>
      </w:r>
      <w:r w:rsidR="00295D90">
        <w:rPr>
          <w:rFonts w:ascii="Arial" w:hAnsi="Arial" w:cs="Arial"/>
          <w:sz w:val="22"/>
          <w:szCs w:val="22"/>
        </w:rPr>
        <w:t xml:space="preserve">vzniklé činností zhotovitele </w:t>
      </w:r>
      <w:r w:rsidRPr="007174FB">
        <w:rPr>
          <w:rFonts w:ascii="Arial" w:hAnsi="Arial" w:cs="Arial"/>
          <w:sz w:val="22"/>
          <w:szCs w:val="22"/>
        </w:rPr>
        <w:t xml:space="preserve">na </w:t>
      </w:r>
      <w:r w:rsidR="00DA23AB">
        <w:rPr>
          <w:rFonts w:ascii="Arial" w:hAnsi="Arial" w:cs="Arial"/>
          <w:sz w:val="22"/>
          <w:szCs w:val="22"/>
        </w:rPr>
        <w:t xml:space="preserve">okolních </w:t>
      </w:r>
      <w:r w:rsidRPr="007174FB">
        <w:rPr>
          <w:rFonts w:ascii="Arial" w:hAnsi="Arial" w:cs="Arial"/>
          <w:sz w:val="22"/>
          <w:szCs w:val="22"/>
        </w:rPr>
        <w:t xml:space="preserve">nemovitostech a porostech při provádění </w:t>
      </w:r>
      <w:r w:rsidR="00D378B4">
        <w:rPr>
          <w:rFonts w:ascii="Arial" w:hAnsi="Arial" w:cs="Arial"/>
          <w:sz w:val="22"/>
          <w:szCs w:val="22"/>
        </w:rPr>
        <w:t>stavby</w:t>
      </w:r>
      <w:r w:rsidRPr="007174FB">
        <w:rPr>
          <w:rFonts w:ascii="Arial" w:hAnsi="Arial" w:cs="Arial"/>
          <w:sz w:val="22"/>
          <w:szCs w:val="22"/>
        </w:rPr>
        <w:t xml:space="preserve"> </w:t>
      </w:r>
      <w:r w:rsidR="00295D90">
        <w:rPr>
          <w:rFonts w:ascii="Arial" w:hAnsi="Arial" w:cs="Arial"/>
          <w:sz w:val="22"/>
          <w:szCs w:val="22"/>
        </w:rPr>
        <w:t xml:space="preserve">odpovídá a hradí je </w:t>
      </w:r>
      <w:r w:rsidRPr="007174FB">
        <w:rPr>
          <w:rFonts w:ascii="Arial" w:hAnsi="Arial" w:cs="Arial"/>
          <w:sz w:val="22"/>
          <w:szCs w:val="22"/>
        </w:rPr>
        <w:t>zhotovitel),</w:t>
      </w:r>
    </w:p>
    <w:p w14:paraId="3B1EBCAD" w14:textId="77777777" w:rsidR="00852B1F" w:rsidRPr="007174FB" w:rsidRDefault="00852B1F" w:rsidP="00852B1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zřízení a odstranění zařízení staveniště včetně napojení na inženýrské sítě,</w:t>
      </w:r>
    </w:p>
    <w:p w14:paraId="4E8DEC08" w14:textId="246CEC14" w:rsidR="00E830F8" w:rsidRDefault="00E044B1"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Pr>
          <w:rFonts w:ascii="Arial" w:hAnsi="Arial" w:cs="Arial"/>
          <w:sz w:val="22"/>
          <w:szCs w:val="22"/>
        </w:rPr>
        <w:t xml:space="preserve">zajištění bezpečné manipulace s odpady, </w:t>
      </w:r>
      <w:r w:rsidR="00E830F8" w:rsidRPr="007174FB">
        <w:rPr>
          <w:rFonts w:ascii="Arial" w:hAnsi="Arial" w:cs="Arial"/>
          <w:sz w:val="22"/>
          <w:szCs w:val="22"/>
        </w:rPr>
        <w:t xml:space="preserve">odvoz a uložení </w:t>
      </w:r>
      <w:r>
        <w:rPr>
          <w:rFonts w:ascii="Arial" w:hAnsi="Arial" w:cs="Arial"/>
          <w:sz w:val="22"/>
          <w:szCs w:val="22"/>
        </w:rPr>
        <w:t xml:space="preserve">odpadů včetně </w:t>
      </w:r>
      <w:r w:rsidR="00E830F8" w:rsidRPr="007174FB">
        <w:rPr>
          <w:rFonts w:ascii="Arial" w:hAnsi="Arial" w:cs="Arial"/>
          <w:sz w:val="22"/>
          <w:szCs w:val="22"/>
        </w:rPr>
        <w:t>vybouraných hmot a stavebních sutí</w:t>
      </w:r>
      <w:r>
        <w:rPr>
          <w:rFonts w:ascii="Arial" w:hAnsi="Arial" w:cs="Arial"/>
          <w:sz w:val="22"/>
          <w:szCs w:val="22"/>
        </w:rPr>
        <w:t>, úhrada</w:t>
      </w:r>
      <w:r w:rsidR="00E830F8" w:rsidRPr="007174FB">
        <w:rPr>
          <w:rFonts w:ascii="Arial" w:hAnsi="Arial" w:cs="Arial"/>
          <w:sz w:val="22"/>
          <w:szCs w:val="22"/>
        </w:rPr>
        <w:t xml:space="preserve"> poplatk</w:t>
      </w:r>
      <w:r>
        <w:rPr>
          <w:rFonts w:ascii="Arial" w:hAnsi="Arial" w:cs="Arial"/>
          <w:sz w:val="22"/>
          <w:szCs w:val="22"/>
        </w:rPr>
        <w:t>ů</w:t>
      </w:r>
      <w:r w:rsidR="00E830F8" w:rsidRPr="007174FB">
        <w:rPr>
          <w:rFonts w:ascii="Arial" w:hAnsi="Arial" w:cs="Arial"/>
          <w:sz w:val="22"/>
          <w:szCs w:val="22"/>
        </w:rPr>
        <w:t xml:space="preserve"> za </w:t>
      </w:r>
      <w:r>
        <w:rPr>
          <w:rFonts w:ascii="Arial" w:hAnsi="Arial" w:cs="Arial"/>
          <w:sz w:val="22"/>
          <w:szCs w:val="22"/>
        </w:rPr>
        <w:t>likvidaci odpadů</w:t>
      </w:r>
      <w:r w:rsidRPr="007174FB">
        <w:rPr>
          <w:rFonts w:ascii="Arial" w:hAnsi="Arial" w:cs="Arial"/>
          <w:sz w:val="22"/>
          <w:szCs w:val="22"/>
        </w:rPr>
        <w:t xml:space="preserve"> </w:t>
      </w:r>
      <w:r w:rsidR="00E830F8" w:rsidRPr="007174FB">
        <w:rPr>
          <w:rFonts w:ascii="Arial" w:hAnsi="Arial" w:cs="Arial"/>
          <w:sz w:val="22"/>
          <w:szCs w:val="22"/>
        </w:rPr>
        <w:t>v souladu s ust</w:t>
      </w:r>
      <w:r w:rsidR="009B65D2">
        <w:rPr>
          <w:rFonts w:ascii="Arial" w:hAnsi="Arial" w:cs="Arial"/>
          <w:sz w:val="22"/>
          <w:szCs w:val="22"/>
        </w:rPr>
        <w:t>anovením</w:t>
      </w:r>
      <w:r w:rsidR="00E830F8" w:rsidRPr="007174FB">
        <w:rPr>
          <w:rFonts w:ascii="Arial" w:hAnsi="Arial" w:cs="Arial"/>
          <w:sz w:val="22"/>
          <w:szCs w:val="22"/>
        </w:rPr>
        <w:t xml:space="preserve"> zákona č.</w:t>
      </w:r>
      <w:r w:rsidR="001A28CE" w:rsidRPr="001A28CE">
        <w:t xml:space="preserve"> </w:t>
      </w:r>
      <w:r w:rsidR="001A28CE" w:rsidRPr="001A28CE">
        <w:rPr>
          <w:rFonts w:ascii="Arial" w:hAnsi="Arial" w:cs="Arial"/>
          <w:sz w:val="22"/>
          <w:szCs w:val="22"/>
        </w:rPr>
        <w:t>541/2020 Sb.</w:t>
      </w:r>
      <w:r w:rsidR="00E830F8" w:rsidRPr="007174FB">
        <w:rPr>
          <w:rFonts w:ascii="Arial" w:hAnsi="Arial" w:cs="Arial"/>
          <w:sz w:val="22"/>
          <w:szCs w:val="22"/>
        </w:rPr>
        <w:t>, o odpadech, v platném znění,</w:t>
      </w:r>
    </w:p>
    <w:p w14:paraId="6FDD77D3" w14:textId="6C21EFFF" w:rsidR="00A37225" w:rsidRPr="007174FB" w:rsidRDefault="00B31E4B" w:rsidP="00A37225">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Pr>
          <w:rFonts w:ascii="Arial" w:hAnsi="Arial" w:cs="Arial"/>
          <w:sz w:val="22"/>
          <w:szCs w:val="22"/>
        </w:rPr>
        <w:t>zajištění čistoty a úklidu na staveništi</w:t>
      </w:r>
      <w:r w:rsidR="00CD7A62">
        <w:rPr>
          <w:rFonts w:ascii="Arial" w:hAnsi="Arial" w:cs="Arial"/>
          <w:sz w:val="22"/>
          <w:szCs w:val="22"/>
        </w:rPr>
        <w:t xml:space="preserve"> a </w:t>
      </w:r>
      <w:r w:rsidR="009F2A6A" w:rsidRPr="009F2A6A">
        <w:rPr>
          <w:rFonts w:ascii="Arial" w:hAnsi="Arial" w:cs="Arial"/>
          <w:sz w:val="22"/>
          <w:szCs w:val="22"/>
        </w:rPr>
        <w:t>v jeho okolí</w:t>
      </w:r>
      <w:r>
        <w:rPr>
          <w:rFonts w:ascii="Arial" w:hAnsi="Arial" w:cs="Arial"/>
          <w:sz w:val="22"/>
          <w:szCs w:val="22"/>
        </w:rPr>
        <w:t xml:space="preserve">, </w:t>
      </w:r>
      <w:r w:rsidR="00A37225" w:rsidRPr="007174FB">
        <w:rPr>
          <w:rFonts w:ascii="Arial" w:hAnsi="Arial" w:cs="Arial"/>
          <w:sz w:val="22"/>
          <w:szCs w:val="22"/>
        </w:rPr>
        <w:t xml:space="preserve">uvedení všech povrchů dotčených dílem </w:t>
      </w:r>
      <w:r w:rsidR="00A37225">
        <w:rPr>
          <w:rFonts w:ascii="Arial" w:hAnsi="Arial" w:cs="Arial"/>
          <w:sz w:val="22"/>
          <w:szCs w:val="22"/>
        </w:rPr>
        <w:t>do původního stavu (komunikace,</w:t>
      </w:r>
      <w:r w:rsidR="00A37225" w:rsidRPr="007174FB">
        <w:rPr>
          <w:rFonts w:ascii="Arial" w:hAnsi="Arial" w:cs="Arial"/>
          <w:sz w:val="22"/>
          <w:szCs w:val="22"/>
        </w:rPr>
        <w:t xml:space="preserve"> zeleň, příkopy, propustky apod.)</w:t>
      </w:r>
      <w:r w:rsidR="00CB63A1">
        <w:rPr>
          <w:rFonts w:ascii="Arial" w:hAnsi="Arial" w:cs="Arial"/>
          <w:sz w:val="22"/>
          <w:szCs w:val="22"/>
        </w:rPr>
        <w:t>,</w:t>
      </w:r>
      <w:r w:rsidR="00CB63A1" w:rsidRPr="00CB63A1">
        <w:t xml:space="preserve"> </w:t>
      </w:r>
      <w:r w:rsidR="00CB63A1" w:rsidRPr="00CB63A1">
        <w:rPr>
          <w:rFonts w:ascii="Arial" w:hAnsi="Arial" w:cs="Arial"/>
          <w:sz w:val="22"/>
          <w:szCs w:val="22"/>
        </w:rPr>
        <w:t>odstranit zařízení staveniště</w:t>
      </w:r>
      <w:r w:rsidR="00CB63A1">
        <w:rPr>
          <w:rFonts w:ascii="Arial" w:hAnsi="Arial" w:cs="Arial"/>
          <w:sz w:val="22"/>
          <w:szCs w:val="22"/>
        </w:rPr>
        <w:t xml:space="preserve"> </w:t>
      </w:r>
      <w:r w:rsidR="00A60C56">
        <w:rPr>
          <w:rFonts w:ascii="Arial" w:hAnsi="Arial" w:cs="Arial"/>
          <w:sz w:val="22"/>
          <w:szCs w:val="22"/>
        </w:rPr>
        <w:t>v</w:t>
      </w:r>
      <w:r w:rsidR="00CB63A1" w:rsidRPr="00CB63A1">
        <w:rPr>
          <w:rFonts w:ascii="Arial" w:hAnsi="Arial" w:cs="Arial"/>
          <w:sz w:val="22"/>
          <w:szCs w:val="22"/>
        </w:rPr>
        <w:t xml:space="preserve"> </w:t>
      </w:r>
      <w:r w:rsidR="009A560E">
        <w:rPr>
          <w:rFonts w:ascii="Arial" w:hAnsi="Arial" w:cs="Arial"/>
          <w:sz w:val="22"/>
          <w:szCs w:val="22"/>
        </w:rPr>
        <w:t xml:space="preserve">termínu </w:t>
      </w:r>
      <w:r w:rsidR="00A60C56">
        <w:rPr>
          <w:rFonts w:ascii="Arial" w:hAnsi="Arial" w:cs="Arial"/>
          <w:sz w:val="22"/>
          <w:szCs w:val="22"/>
        </w:rPr>
        <w:t>dle této smlouvy</w:t>
      </w:r>
      <w:r w:rsidR="00A37225" w:rsidRPr="007174FB">
        <w:rPr>
          <w:rFonts w:ascii="Arial" w:hAnsi="Arial" w:cs="Arial"/>
          <w:sz w:val="22"/>
          <w:szCs w:val="22"/>
        </w:rPr>
        <w:t>,</w:t>
      </w:r>
    </w:p>
    <w:p w14:paraId="1056BACD" w14:textId="7B838ABA" w:rsidR="00E830F8" w:rsidRPr="007174FB" w:rsidRDefault="00E830F8" w:rsidP="004222BF">
      <w:pPr>
        <w:pStyle w:val="Odstavecseseznamem"/>
        <w:numPr>
          <w:ilvl w:val="2"/>
          <w:numId w:val="4"/>
        </w:numPr>
        <w:overflowPunct/>
        <w:spacing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v souladu s platnými rozhodnutími a vyjádřeními oznámit zah</w:t>
      </w:r>
      <w:r w:rsidR="00022607" w:rsidRPr="007174FB">
        <w:rPr>
          <w:rFonts w:ascii="Arial" w:hAnsi="Arial" w:cs="Arial"/>
          <w:sz w:val="22"/>
          <w:szCs w:val="22"/>
        </w:rPr>
        <w:t xml:space="preserve">ájení prací </w:t>
      </w:r>
      <w:r w:rsidR="00DA23AB">
        <w:rPr>
          <w:rFonts w:ascii="Arial" w:hAnsi="Arial" w:cs="Arial"/>
          <w:sz w:val="22"/>
          <w:szCs w:val="22"/>
        </w:rPr>
        <w:t>příslušným úřadům,</w:t>
      </w:r>
    </w:p>
    <w:p w14:paraId="2D3BA615" w14:textId="01A98A52" w:rsidR="00E830F8" w:rsidRPr="00DB37C9" w:rsidRDefault="00E830F8" w:rsidP="00DB37C9">
      <w:pPr>
        <w:pStyle w:val="Odstavecseseznamem"/>
        <w:numPr>
          <w:ilvl w:val="2"/>
          <w:numId w:val="4"/>
        </w:numPr>
        <w:overflowPunct/>
        <w:spacing w:after="120" w:line="276" w:lineRule="auto"/>
        <w:ind w:left="1315" w:hanging="181"/>
        <w:contextualSpacing/>
        <w:jc w:val="both"/>
        <w:textAlignment w:val="auto"/>
        <w:rPr>
          <w:rFonts w:ascii="Arial" w:hAnsi="Arial" w:cs="Arial"/>
          <w:sz w:val="22"/>
          <w:szCs w:val="22"/>
        </w:rPr>
      </w:pPr>
      <w:r w:rsidRPr="007174FB">
        <w:rPr>
          <w:rFonts w:ascii="Arial" w:hAnsi="Arial" w:cs="Arial"/>
          <w:sz w:val="22"/>
          <w:szCs w:val="22"/>
        </w:rPr>
        <w:t>drobné práce technicky náležející k řádn</w:t>
      </w:r>
      <w:r w:rsidR="00F736E8">
        <w:rPr>
          <w:rFonts w:ascii="Arial" w:hAnsi="Arial" w:cs="Arial"/>
          <w:sz w:val="22"/>
          <w:szCs w:val="22"/>
        </w:rPr>
        <w:t>ému a kvalitnímu provedení díla.</w:t>
      </w:r>
    </w:p>
    <w:p w14:paraId="645F393C" w14:textId="52C479BE" w:rsidR="00E830F8" w:rsidRPr="00E830F8" w:rsidRDefault="00E830F8" w:rsidP="00E830F8">
      <w:pPr>
        <w:pStyle w:val="SoDtext"/>
        <w:spacing w:line="276" w:lineRule="auto"/>
        <w:rPr>
          <w:rFonts w:ascii="Arial" w:hAnsi="Arial" w:cs="Arial"/>
        </w:rPr>
      </w:pPr>
      <w:r w:rsidRPr="00E830F8">
        <w:rPr>
          <w:rFonts w:ascii="Arial" w:hAnsi="Arial" w:cs="Arial"/>
        </w:rPr>
        <w:t xml:space="preserve">Smluvní strany </w:t>
      </w:r>
      <w:r w:rsidR="00C962FD">
        <w:rPr>
          <w:rFonts w:ascii="Arial" w:hAnsi="Arial" w:cs="Arial"/>
        </w:rPr>
        <w:t xml:space="preserve">souhlasně </w:t>
      </w:r>
      <w:r w:rsidRPr="00E830F8">
        <w:rPr>
          <w:rFonts w:ascii="Arial" w:hAnsi="Arial" w:cs="Arial"/>
        </w:rPr>
        <w:t>prohlašují, že předm</w:t>
      </w:r>
      <w:r w:rsidR="00F11DED">
        <w:rPr>
          <w:rFonts w:ascii="Arial" w:hAnsi="Arial" w:cs="Arial"/>
        </w:rPr>
        <w:t xml:space="preserve">ět plnění dle </w:t>
      </w:r>
      <w:r w:rsidRPr="00E830F8">
        <w:rPr>
          <w:rFonts w:ascii="Arial" w:hAnsi="Arial" w:cs="Arial"/>
        </w:rPr>
        <w:t xml:space="preserve">smlouvy </w:t>
      </w:r>
      <w:r w:rsidR="00C962FD">
        <w:rPr>
          <w:rFonts w:ascii="Arial" w:hAnsi="Arial" w:cs="Arial"/>
        </w:rPr>
        <w:t>shledávají</w:t>
      </w:r>
      <w:r w:rsidR="00C962FD" w:rsidRPr="00E830F8">
        <w:rPr>
          <w:rFonts w:ascii="Arial" w:hAnsi="Arial" w:cs="Arial"/>
        </w:rPr>
        <w:t xml:space="preserve"> </w:t>
      </w:r>
      <w:r w:rsidR="00F11DED">
        <w:rPr>
          <w:rFonts w:ascii="Arial" w:hAnsi="Arial" w:cs="Arial"/>
        </w:rPr>
        <w:t xml:space="preserve">jako </w:t>
      </w:r>
      <w:r w:rsidRPr="00E830F8">
        <w:rPr>
          <w:rFonts w:ascii="Arial" w:hAnsi="Arial" w:cs="Arial"/>
        </w:rPr>
        <w:t>možn</w:t>
      </w:r>
      <w:r w:rsidR="00F11DED">
        <w:rPr>
          <w:rFonts w:ascii="Arial" w:hAnsi="Arial" w:cs="Arial"/>
        </w:rPr>
        <w:t>ý k jeho reálnému provedení</w:t>
      </w:r>
      <w:r w:rsidRPr="00E830F8">
        <w:rPr>
          <w:rFonts w:ascii="Arial" w:hAnsi="Arial" w:cs="Arial"/>
        </w:rPr>
        <w:t xml:space="preserve">, a že smlouvu uzavírají po pečlivém zvážení všech </w:t>
      </w:r>
      <w:r w:rsidR="00142C77">
        <w:rPr>
          <w:rFonts w:ascii="Arial" w:hAnsi="Arial" w:cs="Arial"/>
        </w:rPr>
        <w:t xml:space="preserve">jejích </w:t>
      </w:r>
      <w:r w:rsidRPr="00E830F8">
        <w:rPr>
          <w:rFonts w:ascii="Arial" w:hAnsi="Arial" w:cs="Arial"/>
        </w:rPr>
        <w:t>možných důsledků.</w:t>
      </w:r>
    </w:p>
    <w:p w14:paraId="3423A92F" w14:textId="65F1DA22" w:rsidR="00E830F8" w:rsidRDefault="00E830F8" w:rsidP="00E830F8">
      <w:pPr>
        <w:pStyle w:val="SoDtext"/>
        <w:spacing w:line="276" w:lineRule="auto"/>
        <w:rPr>
          <w:rFonts w:ascii="Arial" w:hAnsi="Arial" w:cs="Arial"/>
        </w:rPr>
      </w:pPr>
      <w:r w:rsidRPr="00E830F8">
        <w:rPr>
          <w:rFonts w:ascii="Arial" w:hAnsi="Arial" w:cs="Arial"/>
        </w:rPr>
        <w:t>Zhotovitel potvrzuje, že se v plném rozsahu seznámil s rozsahem a povahou díla, že jsou mu známy veškeré technické, kvalitativní a jiné podmínky nezbytné k realizaci díla, a že disponuje takovými kapacitami a odborností, které jsou k provedení díla nezbytné</w:t>
      </w:r>
      <w:r w:rsidR="005E6FAE">
        <w:rPr>
          <w:rFonts w:ascii="Arial" w:hAnsi="Arial" w:cs="Arial"/>
        </w:rPr>
        <w:t>,</w:t>
      </w:r>
      <w:r w:rsidRPr="00E830F8">
        <w:rPr>
          <w:rFonts w:ascii="Arial" w:hAnsi="Arial" w:cs="Arial"/>
        </w:rPr>
        <w:t xml:space="preserve"> </w:t>
      </w:r>
      <w:r w:rsidR="005E6FAE">
        <w:rPr>
          <w:rFonts w:ascii="Arial" w:hAnsi="Arial" w:cs="Arial"/>
        </w:rPr>
        <w:t>včetně spl</w:t>
      </w:r>
      <w:r w:rsidR="00837D20">
        <w:rPr>
          <w:rFonts w:ascii="Arial" w:hAnsi="Arial" w:cs="Arial"/>
        </w:rPr>
        <w:t>nění</w:t>
      </w:r>
      <w:r w:rsidRPr="00E830F8">
        <w:rPr>
          <w:rFonts w:ascii="Arial" w:hAnsi="Arial" w:cs="Arial"/>
        </w:rPr>
        <w:t xml:space="preserve"> povinnost</w:t>
      </w:r>
      <w:r w:rsidR="00837D20">
        <w:rPr>
          <w:rFonts w:ascii="Arial" w:hAnsi="Arial" w:cs="Arial"/>
        </w:rPr>
        <w:t>í</w:t>
      </w:r>
      <w:r w:rsidRPr="00E830F8">
        <w:rPr>
          <w:rFonts w:ascii="Arial" w:hAnsi="Arial" w:cs="Arial"/>
        </w:rPr>
        <w:t xml:space="preserve"> a </w:t>
      </w:r>
      <w:r w:rsidR="00837D20">
        <w:rPr>
          <w:rFonts w:ascii="Arial" w:hAnsi="Arial" w:cs="Arial"/>
        </w:rPr>
        <w:t xml:space="preserve">podmínek </w:t>
      </w:r>
      <w:r w:rsidRPr="00E830F8">
        <w:rPr>
          <w:rFonts w:ascii="Arial" w:hAnsi="Arial" w:cs="Arial"/>
        </w:rPr>
        <w:t xml:space="preserve">odpovědnosti osob dle zákona č. </w:t>
      </w:r>
      <w:r w:rsidR="002119E7">
        <w:rPr>
          <w:rFonts w:ascii="Arial" w:hAnsi="Arial" w:cs="Arial"/>
        </w:rPr>
        <w:t>2</w:t>
      </w:r>
      <w:r w:rsidRPr="00E830F8">
        <w:rPr>
          <w:rFonts w:ascii="Arial" w:hAnsi="Arial" w:cs="Arial"/>
        </w:rPr>
        <w:t>83/20</w:t>
      </w:r>
      <w:r w:rsidR="002119E7">
        <w:rPr>
          <w:rFonts w:ascii="Arial" w:hAnsi="Arial" w:cs="Arial"/>
        </w:rPr>
        <w:t>21</w:t>
      </w:r>
      <w:r w:rsidRPr="00E830F8">
        <w:rPr>
          <w:rFonts w:ascii="Arial" w:hAnsi="Arial" w:cs="Arial"/>
        </w:rPr>
        <w:t xml:space="preserve"> Sb., </w:t>
      </w:r>
      <w:r w:rsidR="002119E7">
        <w:rPr>
          <w:rFonts w:ascii="Arial" w:hAnsi="Arial" w:cs="Arial"/>
        </w:rPr>
        <w:t>stavební zákon</w:t>
      </w:r>
      <w:r w:rsidRPr="00E830F8">
        <w:rPr>
          <w:rFonts w:ascii="Arial" w:hAnsi="Arial" w:cs="Arial"/>
        </w:rPr>
        <w:t>, v platném znění (dále jen „stavební zákon“</w:t>
      </w:r>
      <w:r w:rsidR="00837D20">
        <w:rPr>
          <w:rFonts w:ascii="Arial" w:hAnsi="Arial" w:cs="Arial"/>
        </w:rPr>
        <w:t>),</w:t>
      </w:r>
      <w:r w:rsidRPr="00E830F8">
        <w:rPr>
          <w:rFonts w:ascii="Arial" w:hAnsi="Arial" w:cs="Arial"/>
        </w:rPr>
        <w:t xml:space="preserve"> jeho prováděcích vyhlášek a souvisejících zákonů, zejména zákona č. 309/2006 Sb., kterým se upravují další požadavky bezpečnosti a ochrany zdraví při práci v pracovněprávních vztazích a o zajištění</w:t>
      </w:r>
      <w:r w:rsidR="00D76390">
        <w:rPr>
          <w:rFonts w:ascii="Arial" w:hAnsi="Arial" w:cs="Arial"/>
        </w:rPr>
        <w:t xml:space="preserve"> </w:t>
      </w:r>
      <w:r w:rsidRPr="00E830F8">
        <w:rPr>
          <w:rFonts w:ascii="Arial" w:hAnsi="Arial" w:cs="Arial"/>
        </w:rPr>
        <w:t>bezpečnosti</w:t>
      </w:r>
      <w:r w:rsidR="00D76390">
        <w:rPr>
          <w:rFonts w:ascii="Arial" w:hAnsi="Arial" w:cs="Arial"/>
        </w:rPr>
        <w:t xml:space="preserve"> </w:t>
      </w:r>
      <w:r w:rsidRPr="00E830F8">
        <w:rPr>
          <w:rFonts w:ascii="Arial" w:hAnsi="Arial" w:cs="Arial"/>
        </w:rPr>
        <w:t>a ochrany zdraví při činnosti nebo poskytování služeb mimo pracovněprávní vztahy (zákon o zajištění dalších podmínek bezpečnosti a ochrany zdraví při práci), v platném znění (dále jen „zákon č. 309/2006 Sb., o zajištění BOZP na stavbách“), včetně prováděcího nařízení vlády č. 591/2006 Sb., o bližších minimálních požadavcích na bezpečnost a ochranu zdraví při práci na staveništích, v platném znění (dále jen „nařízení vlády č. 591/2006 Sb., o požadavcích na BOZP na staveništích“).</w:t>
      </w:r>
    </w:p>
    <w:p w14:paraId="571E499D" w14:textId="77777777" w:rsidR="00E830F8" w:rsidRPr="00E830F8" w:rsidRDefault="00E830F8" w:rsidP="00442D7D">
      <w:pPr>
        <w:pStyle w:val="PodkapitolaSoD"/>
      </w:pPr>
      <w:r w:rsidRPr="00E830F8">
        <w:lastRenderedPageBreak/>
        <w:t>IV. Místo plnění</w:t>
      </w:r>
    </w:p>
    <w:p w14:paraId="6892FB62" w14:textId="567F60AA" w:rsidR="00B93CE1" w:rsidRPr="002222CC" w:rsidRDefault="00D76390" w:rsidP="00DB37C9">
      <w:pPr>
        <w:spacing w:line="276" w:lineRule="auto"/>
        <w:jc w:val="both"/>
        <w:rPr>
          <w:rFonts w:ascii="Arial" w:hAnsi="Arial" w:cs="Arial"/>
          <w:sz w:val="22"/>
          <w:szCs w:val="22"/>
        </w:rPr>
      </w:pPr>
      <w:r w:rsidRPr="002222CC">
        <w:rPr>
          <w:rFonts w:ascii="Arial" w:hAnsi="Arial" w:cs="Arial"/>
          <w:sz w:val="22"/>
          <w:szCs w:val="22"/>
        </w:rPr>
        <w:t xml:space="preserve">Místem plnění </w:t>
      </w:r>
      <w:r w:rsidR="002222CC" w:rsidRPr="002222CC">
        <w:rPr>
          <w:rFonts w:ascii="Arial" w:hAnsi="Arial" w:cs="Arial"/>
          <w:sz w:val="22"/>
          <w:szCs w:val="22"/>
        </w:rPr>
        <w:t xml:space="preserve">díla dle </w:t>
      </w:r>
      <w:r w:rsidR="00054892">
        <w:rPr>
          <w:rFonts w:ascii="Arial" w:hAnsi="Arial" w:cs="Arial"/>
          <w:sz w:val="22"/>
          <w:szCs w:val="22"/>
        </w:rPr>
        <w:t>této smlouvy</w:t>
      </w:r>
      <w:r w:rsidR="002222CC" w:rsidRPr="002222CC">
        <w:rPr>
          <w:rFonts w:ascii="Arial" w:hAnsi="Arial" w:cs="Arial"/>
          <w:sz w:val="22"/>
          <w:szCs w:val="22"/>
        </w:rPr>
        <w:t xml:space="preserve"> je </w:t>
      </w:r>
      <w:r w:rsidR="00770793" w:rsidRPr="00770793">
        <w:rPr>
          <w:rFonts w:ascii="Arial" w:hAnsi="Arial" w:cs="Arial"/>
          <w:sz w:val="22"/>
          <w:szCs w:val="22"/>
        </w:rPr>
        <w:t xml:space="preserve">tramvajová trať </w:t>
      </w:r>
      <w:r w:rsidR="00097BB5">
        <w:rPr>
          <w:rFonts w:ascii="Arial" w:hAnsi="Arial" w:cs="Arial"/>
          <w:bCs/>
          <w:sz w:val="22"/>
          <w:szCs w:val="22"/>
        </w:rPr>
        <w:t>v ulic</w:t>
      </w:r>
      <w:r w:rsidR="004870FE">
        <w:rPr>
          <w:rFonts w:ascii="Arial" w:hAnsi="Arial" w:cs="Arial"/>
          <w:bCs/>
          <w:sz w:val="22"/>
          <w:szCs w:val="22"/>
        </w:rPr>
        <w:t>i</w:t>
      </w:r>
      <w:r w:rsidR="00097BB5">
        <w:rPr>
          <w:rFonts w:ascii="Arial" w:hAnsi="Arial" w:cs="Arial"/>
          <w:bCs/>
          <w:sz w:val="22"/>
          <w:szCs w:val="22"/>
        </w:rPr>
        <w:t xml:space="preserve"> Masarykova v Liberci</w:t>
      </w:r>
      <w:r w:rsidR="00770793" w:rsidRPr="00770793">
        <w:rPr>
          <w:rFonts w:ascii="Arial" w:hAnsi="Arial" w:cs="Arial"/>
          <w:sz w:val="22"/>
          <w:szCs w:val="22"/>
        </w:rPr>
        <w:t xml:space="preserve">. Veškeré informace a pokyny k plnění budou přístupné a zadávané taktéž v sídle </w:t>
      </w:r>
      <w:r w:rsidR="005F3CC4">
        <w:rPr>
          <w:rFonts w:ascii="Arial" w:hAnsi="Arial" w:cs="Arial"/>
          <w:sz w:val="22"/>
          <w:szCs w:val="22"/>
        </w:rPr>
        <w:t>objednatele</w:t>
      </w:r>
      <w:r w:rsidR="00770793" w:rsidRPr="00770793">
        <w:rPr>
          <w:rFonts w:ascii="Arial" w:hAnsi="Arial" w:cs="Arial"/>
          <w:sz w:val="22"/>
          <w:szCs w:val="22"/>
        </w:rPr>
        <w:t xml:space="preserve">, případně v místě dle předchozí vzájemné domluvy. </w:t>
      </w:r>
    </w:p>
    <w:p w14:paraId="17AAB00A" w14:textId="77777777" w:rsidR="00E830F8" w:rsidRPr="00E830F8" w:rsidRDefault="00E830F8">
      <w:pPr>
        <w:pStyle w:val="PodkapitolaSoD"/>
      </w:pPr>
      <w:r w:rsidRPr="00E830F8">
        <w:t>V. Cena za dílo</w:t>
      </w:r>
    </w:p>
    <w:p w14:paraId="0A303C5D" w14:textId="7B664AA2" w:rsidR="00E830F8" w:rsidRDefault="00E830F8" w:rsidP="000E5BCC">
      <w:pPr>
        <w:keepNext/>
        <w:spacing w:after="100" w:line="276" w:lineRule="auto"/>
        <w:ind w:left="426" w:hanging="425"/>
        <w:jc w:val="both"/>
        <w:rPr>
          <w:rStyle w:val="SoDtextChar"/>
          <w:rFonts w:ascii="Arial" w:hAnsi="Arial" w:cs="Arial"/>
          <w:b/>
          <w:bCs w:val="0"/>
        </w:rPr>
      </w:pPr>
      <w:r w:rsidRPr="00E830F8">
        <w:rPr>
          <w:rFonts w:ascii="Arial" w:hAnsi="Arial" w:cs="Arial"/>
          <w:sz w:val="22"/>
          <w:szCs w:val="22"/>
        </w:rPr>
        <w:t>1.</w:t>
      </w:r>
      <w:r w:rsidRPr="00E830F8">
        <w:rPr>
          <w:rFonts w:ascii="Arial" w:hAnsi="Arial" w:cs="Arial"/>
          <w:sz w:val="22"/>
          <w:szCs w:val="22"/>
        </w:rPr>
        <w:tab/>
      </w:r>
      <w:r w:rsidRPr="00E830F8">
        <w:rPr>
          <w:rStyle w:val="SoDtextChar"/>
          <w:rFonts w:ascii="Arial" w:hAnsi="Arial" w:cs="Arial"/>
        </w:rPr>
        <w:t xml:space="preserve">Celková cena za dílo je stanovena </w:t>
      </w:r>
      <w:r w:rsidR="000A0CBA">
        <w:rPr>
          <w:rStyle w:val="SoDtextChar"/>
          <w:rFonts w:ascii="Arial" w:hAnsi="Arial" w:cs="Arial"/>
        </w:rPr>
        <w:t>dle</w:t>
      </w:r>
      <w:r w:rsidRPr="00E830F8">
        <w:rPr>
          <w:rStyle w:val="SoDtextChar"/>
          <w:rFonts w:ascii="Arial" w:hAnsi="Arial" w:cs="Arial"/>
        </w:rPr>
        <w:t xml:space="preserve"> nabídky zhotovitele, jako maximálně přípustná a platná po celou dobu realizace předmětu smlouvy</w:t>
      </w:r>
      <w:r w:rsidR="00BE2351">
        <w:rPr>
          <w:rStyle w:val="SoDtextChar"/>
          <w:rFonts w:ascii="Arial" w:hAnsi="Arial" w:cs="Arial"/>
        </w:rPr>
        <w:t xml:space="preserve"> a</w:t>
      </w:r>
      <w:r w:rsidRPr="00E830F8">
        <w:rPr>
          <w:rStyle w:val="SoDtextChar"/>
          <w:rFonts w:ascii="Arial" w:hAnsi="Arial" w:cs="Arial"/>
        </w:rPr>
        <w:t xml:space="preserve"> splnění závazků zhotovitele</w:t>
      </w:r>
      <w:r w:rsidR="003F43F4">
        <w:rPr>
          <w:rStyle w:val="SoDtextChar"/>
          <w:rFonts w:ascii="Arial" w:hAnsi="Arial" w:cs="Arial"/>
        </w:rPr>
        <w:t>. Je sjednána</w:t>
      </w:r>
      <w:r w:rsidRPr="00E830F8">
        <w:rPr>
          <w:rStyle w:val="SoDtextChar"/>
          <w:rFonts w:ascii="Arial" w:hAnsi="Arial" w:cs="Arial"/>
        </w:rPr>
        <w:t xml:space="preserve"> jako cena, kterou je možné překročit jen za </w:t>
      </w:r>
      <w:r w:rsidR="00BE2351">
        <w:rPr>
          <w:rStyle w:val="SoDtextChar"/>
          <w:rFonts w:ascii="Arial" w:hAnsi="Arial" w:cs="Arial"/>
        </w:rPr>
        <w:t xml:space="preserve">sjednaných </w:t>
      </w:r>
      <w:r w:rsidRPr="00E830F8">
        <w:rPr>
          <w:rStyle w:val="SoDtextChar"/>
          <w:rFonts w:ascii="Arial" w:hAnsi="Arial" w:cs="Arial"/>
        </w:rPr>
        <w:t>podmínek stanovených v</w:t>
      </w:r>
      <w:r w:rsidR="00BE2351">
        <w:rPr>
          <w:rStyle w:val="SoDtextChar"/>
          <w:rFonts w:ascii="Arial" w:hAnsi="Arial" w:cs="Arial"/>
        </w:rPr>
        <w:t xml:space="preserve"> této</w:t>
      </w:r>
      <w:r w:rsidRPr="00E830F8">
        <w:rPr>
          <w:rStyle w:val="SoDtextChar"/>
          <w:rFonts w:ascii="Arial" w:hAnsi="Arial" w:cs="Arial"/>
        </w:rPr>
        <w:t xml:space="preserve"> smlouvě</w:t>
      </w:r>
      <w:r w:rsidR="003F43F4">
        <w:rPr>
          <w:rStyle w:val="SoDtextChar"/>
          <w:rFonts w:ascii="Arial" w:hAnsi="Arial" w:cs="Arial"/>
        </w:rPr>
        <w:t>,</w:t>
      </w:r>
      <w:r w:rsidR="00BE2351">
        <w:rPr>
          <w:rStyle w:val="SoDtextChar"/>
          <w:rFonts w:ascii="Arial" w:hAnsi="Arial" w:cs="Arial"/>
        </w:rPr>
        <w:t xml:space="preserve"> a to</w:t>
      </w:r>
      <w:r w:rsidRPr="00E830F8">
        <w:rPr>
          <w:rStyle w:val="SoDtextChar"/>
          <w:rFonts w:ascii="Arial" w:hAnsi="Arial" w:cs="Arial"/>
        </w:rPr>
        <w:t xml:space="preserve"> ve výši:</w:t>
      </w:r>
    </w:p>
    <w:p w14:paraId="09DD69FE" w14:textId="4E47E472" w:rsidR="002222CC" w:rsidRPr="000E5BCC" w:rsidRDefault="002222CC" w:rsidP="002222CC">
      <w:pPr>
        <w:pStyle w:val="AAOdstavec"/>
        <w:widowControl w:val="0"/>
        <w:suppressAutoHyphens w:val="0"/>
        <w:spacing w:before="120" w:after="0" w:line="276" w:lineRule="auto"/>
        <w:ind w:left="567"/>
        <w:rPr>
          <w:b/>
          <w:bCs/>
          <w:sz w:val="22"/>
          <w:szCs w:val="22"/>
        </w:rPr>
      </w:pPr>
      <w:r>
        <w:rPr>
          <w:sz w:val="22"/>
          <w:szCs w:val="22"/>
        </w:rPr>
        <w:t>C</w:t>
      </w:r>
      <w:r w:rsidRPr="009C2A4D">
        <w:rPr>
          <w:sz w:val="22"/>
          <w:szCs w:val="22"/>
        </w:rPr>
        <w:t>ena bez DPH</w:t>
      </w:r>
      <w:r w:rsidR="006A3C61" w:rsidRPr="00CF1CD4">
        <w:rPr>
          <w:sz w:val="22"/>
          <w:szCs w:val="22"/>
        </w:rPr>
        <w:t>:</w:t>
      </w:r>
      <w:r w:rsidRPr="00CF1CD4">
        <w:rPr>
          <w:sz w:val="22"/>
          <w:szCs w:val="22"/>
        </w:rPr>
        <w:t xml:space="preserve">          </w:t>
      </w:r>
      <w:r w:rsidR="004870FE" w:rsidRPr="004870FE">
        <w:rPr>
          <w:bCs/>
          <w:sz w:val="22"/>
          <w:szCs w:val="24"/>
          <w:highlight w:val="yellow"/>
          <w:lang w:eastAsia="cs-CZ"/>
        </w:rPr>
        <w:t>[DOPLNÍ ÚČASTNÍK]</w:t>
      </w:r>
    </w:p>
    <w:p w14:paraId="0E37F63D" w14:textId="31FCA967" w:rsidR="002222CC" w:rsidRPr="00CF1CD4" w:rsidRDefault="002222CC" w:rsidP="002222CC">
      <w:pPr>
        <w:pStyle w:val="AAOdstavec"/>
        <w:widowControl w:val="0"/>
        <w:suppressAutoHyphens w:val="0"/>
        <w:spacing w:before="120" w:after="0" w:line="276" w:lineRule="auto"/>
        <w:ind w:left="567"/>
        <w:rPr>
          <w:sz w:val="22"/>
          <w:szCs w:val="22"/>
        </w:rPr>
      </w:pPr>
      <w:r w:rsidRPr="00CF1CD4">
        <w:rPr>
          <w:sz w:val="22"/>
          <w:szCs w:val="22"/>
        </w:rPr>
        <w:t>DPH v platné výši</w:t>
      </w:r>
      <w:r w:rsidR="006A3C61" w:rsidRPr="00CF1CD4">
        <w:rPr>
          <w:sz w:val="22"/>
          <w:szCs w:val="22"/>
        </w:rPr>
        <w:t>:</w:t>
      </w:r>
      <w:r w:rsidRPr="00CF1CD4">
        <w:rPr>
          <w:sz w:val="22"/>
          <w:szCs w:val="22"/>
        </w:rPr>
        <w:t xml:space="preserve">     </w:t>
      </w:r>
      <w:r w:rsidR="00445EC2" w:rsidRPr="00CF1CD4">
        <w:rPr>
          <w:sz w:val="22"/>
          <w:szCs w:val="22"/>
        </w:rPr>
        <w:t xml:space="preserve"> </w:t>
      </w:r>
      <w:r w:rsidR="004870FE" w:rsidRPr="004870FE">
        <w:rPr>
          <w:bCs/>
          <w:sz w:val="22"/>
          <w:szCs w:val="24"/>
          <w:highlight w:val="yellow"/>
          <w:lang w:eastAsia="cs-CZ"/>
        </w:rPr>
        <w:t>[DOPLNÍ ÚČASTNÍK]</w:t>
      </w:r>
    </w:p>
    <w:p w14:paraId="13EE4825" w14:textId="071F42BB" w:rsidR="002222CC" w:rsidRPr="000E5BCC" w:rsidRDefault="002222CC" w:rsidP="002222CC">
      <w:pPr>
        <w:pStyle w:val="AAOdstavec"/>
        <w:widowControl w:val="0"/>
        <w:suppressAutoHyphens w:val="0"/>
        <w:spacing w:before="120" w:after="0" w:line="276" w:lineRule="auto"/>
        <w:ind w:left="567"/>
        <w:rPr>
          <w:b/>
          <w:bCs/>
          <w:sz w:val="22"/>
          <w:szCs w:val="22"/>
        </w:rPr>
      </w:pPr>
      <w:r w:rsidRPr="00CF1CD4">
        <w:rPr>
          <w:sz w:val="22"/>
          <w:szCs w:val="22"/>
        </w:rPr>
        <w:t>cena včetně DPH</w:t>
      </w:r>
      <w:r w:rsidR="006A3C61" w:rsidRPr="00CF1CD4">
        <w:rPr>
          <w:sz w:val="22"/>
          <w:szCs w:val="22"/>
        </w:rPr>
        <w:t xml:space="preserve">: </w:t>
      </w:r>
      <w:r w:rsidRPr="00CF1CD4">
        <w:rPr>
          <w:sz w:val="22"/>
          <w:szCs w:val="22"/>
        </w:rPr>
        <w:t xml:space="preserve">     </w:t>
      </w:r>
      <w:r w:rsidR="004870FE" w:rsidRPr="004870FE">
        <w:rPr>
          <w:bCs/>
          <w:sz w:val="22"/>
          <w:szCs w:val="24"/>
          <w:highlight w:val="yellow"/>
          <w:lang w:eastAsia="cs-CZ"/>
        </w:rPr>
        <w:t>[DOPLNÍ ÚČASTNÍK]</w:t>
      </w:r>
    </w:p>
    <w:p w14:paraId="1B027FA7" w14:textId="77777777" w:rsidR="00E830F8" w:rsidRPr="00E830F8" w:rsidRDefault="00E830F8" w:rsidP="00E830F8">
      <w:pPr>
        <w:pStyle w:val="Zkladntext"/>
        <w:tabs>
          <w:tab w:val="left" w:pos="550"/>
          <w:tab w:val="right" w:pos="2760"/>
        </w:tabs>
        <w:spacing w:after="100" w:line="276" w:lineRule="auto"/>
        <w:ind w:left="426" w:right="68" w:firstLine="30"/>
        <w:rPr>
          <w:rFonts w:ascii="Arial" w:hAnsi="Arial" w:cs="Arial"/>
          <w:b/>
          <w:sz w:val="22"/>
          <w:szCs w:val="22"/>
        </w:rPr>
      </w:pPr>
    </w:p>
    <w:p w14:paraId="49E7ED2E" w14:textId="4FB39E33" w:rsidR="00E830F8" w:rsidRPr="00E830F8" w:rsidRDefault="00E830F8" w:rsidP="004222BF">
      <w:pPr>
        <w:pStyle w:val="Zkladntext"/>
        <w:numPr>
          <w:ilvl w:val="0"/>
          <w:numId w:val="5"/>
        </w:numPr>
        <w:tabs>
          <w:tab w:val="left" w:pos="500"/>
          <w:tab w:val="left" w:pos="5100"/>
          <w:tab w:val="right" w:pos="8600"/>
        </w:tabs>
        <w:overflowPunct/>
        <w:autoSpaceDE/>
        <w:autoSpaceDN/>
        <w:adjustRightInd/>
        <w:spacing w:after="100" w:line="276" w:lineRule="auto"/>
        <w:ind w:right="68"/>
        <w:jc w:val="both"/>
        <w:textAlignment w:val="auto"/>
        <w:rPr>
          <w:rFonts w:ascii="Arial" w:hAnsi="Arial" w:cs="Arial"/>
          <w:sz w:val="22"/>
          <w:szCs w:val="22"/>
        </w:rPr>
      </w:pPr>
      <w:r w:rsidRPr="00E830F8">
        <w:rPr>
          <w:rFonts w:ascii="Arial" w:hAnsi="Arial" w:cs="Arial"/>
          <w:sz w:val="22"/>
          <w:szCs w:val="22"/>
        </w:rPr>
        <w:t xml:space="preserve">Daň z přidané hodnoty bude účtována ve výši dle předpisů platných ke dni </w:t>
      </w:r>
      <w:r w:rsidR="00BE2351">
        <w:rPr>
          <w:rFonts w:ascii="Arial" w:hAnsi="Arial" w:cs="Arial"/>
          <w:sz w:val="22"/>
          <w:szCs w:val="22"/>
        </w:rPr>
        <w:t xml:space="preserve">uskutečnění </w:t>
      </w:r>
      <w:r w:rsidRPr="00E830F8">
        <w:rPr>
          <w:rFonts w:ascii="Arial" w:hAnsi="Arial" w:cs="Arial"/>
          <w:sz w:val="22"/>
          <w:szCs w:val="22"/>
        </w:rPr>
        <w:t>zdanitelného plnění.</w:t>
      </w:r>
      <w:r w:rsidR="002222CC">
        <w:rPr>
          <w:rFonts w:ascii="Arial" w:hAnsi="Arial" w:cs="Arial"/>
          <w:sz w:val="22"/>
          <w:szCs w:val="22"/>
        </w:rPr>
        <w:t xml:space="preserve"> Montážně stavební práce podléhají přenesené daňové povinnosti.</w:t>
      </w:r>
      <w:r w:rsidRPr="00E830F8">
        <w:rPr>
          <w:rFonts w:ascii="Arial" w:hAnsi="Arial" w:cs="Arial"/>
          <w:sz w:val="22"/>
          <w:szCs w:val="22"/>
        </w:rPr>
        <w:t xml:space="preserve"> </w:t>
      </w:r>
    </w:p>
    <w:p w14:paraId="6182CA70" w14:textId="65BF6314" w:rsidR="00E830F8" w:rsidRPr="00E830F8" w:rsidRDefault="00E830F8" w:rsidP="004222BF">
      <w:pPr>
        <w:pStyle w:val="Zkladntext"/>
        <w:numPr>
          <w:ilvl w:val="0"/>
          <w:numId w:val="5"/>
        </w:numPr>
        <w:tabs>
          <w:tab w:val="left" w:pos="500"/>
          <w:tab w:val="left" w:pos="5100"/>
          <w:tab w:val="right" w:pos="8600"/>
        </w:tabs>
        <w:overflowPunct/>
        <w:autoSpaceDE/>
        <w:autoSpaceDN/>
        <w:adjustRightInd/>
        <w:spacing w:after="100" w:line="276" w:lineRule="auto"/>
        <w:ind w:right="68"/>
        <w:jc w:val="both"/>
        <w:textAlignment w:val="auto"/>
        <w:rPr>
          <w:rFonts w:ascii="Arial" w:hAnsi="Arial" w:cs="Arial"/>
          <w:sz w:val="22"/>
          <w:szCs w:val="22"/>
        </w:rPr>
      </w:pPr>
      <w:r w:rsidRPr="00E830F8">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platnou sazbu DPH. O </w:t>
      </w:r>
      <w:r w:rsidR="007835C7">
        <w:rPr>
          <w:rFonts w:ascii="Arial" w:hAnsi="Arial" w:cs="Arial"/>
          <w:sz w:val="22"/>
          <w:szCs w:val="22"/>
        </w:rPr>
        <w:t>takové</w:t>
      </w:r>
      <w:r w:rsidR="007835C7" w:rsidRPr="00E830F8">
        <w:rPr>
          <w:rFonts w:ascii="Arial" w:hAnsi="Arial" w:cs="Arial"/>
          <w:sz w:val="22"/>
          <w:szCs w:val="22"/>
        </w:rPr>
        <w:t xml:space="preserve"> </w:t>
      </w:r>
      <w:r w:rsidRPr="00E830F8">
        <w:rPr>
          <w:rFonts w:ascii="Arial" w:hAnsi="Arial" w:cs="Arial"/>
          <w:sz w:val="22"/>
          <w:szCs w:val="22"/>
        </w:rPr>
        <w:t>skutečnosti není nutné uzavírat dodatek k</w:t>
      </w:r>
      <w:r w:rsidR="007835C7">
        <w:rPr>
          <w:rFonts w:ascii="Arial" w:hAnsi="Arial" w:cs="Arial"/>
          <w:sz w:val="22"/>
          <w:szCs w:val="22"/>
        </w:rPr>
        <w:t> </w:t>
      </w:r>
      <w:r w:rsidRPr="00E830F8">
        <w:rPr>
          <w:rFonts w:ascii="Arial" w:hAnsi="Arial" w:cs="Arial"/>
          <w:sz w:val="22"/>
          <w:szCs w:val="22"/>
        </w:rPr>
        <w:t>této smlouvě.</w:t>
      </w:r>
    </w:p>
    <w:p w14:paraId="2FC380B7" w14:textId="15DF912E" w:rsidR="00E830F8" w:rsidRDefault="00E830F8" w:rsidP="00401384">
      <w:pPr>
        <w:pStyle w:val="Zkladntext"/>
        <w:numPr>
          <w:ilvl w:val="0"/>
          <w:numId w:val="5"/>
        </w:numPr>
        <w:tabs>
          <w:tab w:val="left" w:pos="500"/>
          <w:tab w:val="left" w:pos="5100"/>
          <w:tab w:val="right" w:pos="8600"/>
        </w:tabs>
        <w:overflowPunct/>
        <w:autoSpaceDE/>
        <w:autoSpaceDN/>
        <w:adjustRightInd/>
        <w:spacing w:after="100" w:line="276" w:lineRule="auto"/>
        <w:ind w:right="68"/>
        <w:jc w:val="both"/>
        <w:textAlignment w:val="auto"/>
        <w:rPr>
          <w:rFonts w:ascii="Arial" w:hAnsi="Arial" w:cs="Arial"/>
          <w:sz w:val="22"/>
          <w:szCs w:val="22"/>
        </w:rPr>
      </w:pPr>
      <w:r w:rsidRPr="00E830F8">
        <w:rPr>
          <w:rFonts w:ascii="Arial" w:hAnsi="Arial" w:cs="Arial"/>
          <w:sz w:val="22"/>
          <w:szCs w:val="22"/>
        </w:rPr>
        <w:t>Součástí sjednané ceny jsou veškeré práce a dodávky,</w:t>
      </w:r>
      <w:r w:rsidR="00F26196">
        <w:rPr>
          <w:rFonts w:ascii="Arial" w:hAnsi="Arial" w:cs="Arial"/>
          <w:sz w:val="22"/>
          <w:szCs w:val="22"/>
        </w:rPr>
        <w:t xml:space="preserve"> odměny,</w:t>
      </w:r>
      <w:r w:rsidRPr="00E830F8">
        <w:rPr>
          <w:rFonts w:ascii="Arial" w:hAnsi="Arial" w:cs="Arial"/>
          <w:sz w:val="22"/>
          <w:szCs w:val="22"/>
        </w:rPr>
        <w:t xml:space="preserve"> poplatky</w:t>
      </w:r>
      <w:r w:rsidR="00F26196">
        <w:rPr>
          <w:rFonts w:ascii="Arial" w:hAnsi="Arial" w:cs="Arial"/>
          <w:sz w:val="22"/>
          <w:szCs w:val="22"/>
        </w:rPr>
        <w:t>, jakož i jiné platby</w:t>
      </w:r>
      <w:r w:rsidRPr="00E830F8">
        <w:rPr>
          <w:rFonts w:ascii="Arial" w:hAnsi="Arial" w:cs="Arial"/>
          <w:sz w:val="22"/>
          <w:szCs w:val="22"/>
        </w:rPr>
        <w:t xml:space="preserve"> a náklady nezbytné </w:t>
      </w:r>
      <w:r w:rsidR="00A37B45" w:rsidRPr="00A37B45">
        <w:rPr>
          <w:rFonts w:ascii="Arial" w:hAnsi="Arial" w:cs="Arial"/>
          <w:sz w:val="22"/>
          <w:szCs w:val="22"/>
        </w:rPr>
        <w:t>k</w:t>
      </w:r>
      <w:r w:rsidR="00B01414">
        <w:rPr>
          <w:rFonts w:ascii="Arial" w:hAnsi="Arial" w:cs="Arial"/>
          <w:sz w:val="22"/>
          <w:szCs w:val="22"/>
        </w:rPr>
        <w:t> </w:t>
      </w:r>
      <w:r w:rsidR="00A37B45" w:rsidRPr="00A37B45">
        <w:rPr>
          <w:rFonts w:ascii="Arial" w:hAnsi="Arial" w:cs="Arial"/>
          <w:sz w:val="22"/>
          <w:szCs w:val="22"/>
        </w:rPr>
        <w:t>řádnému</w:t>
      </w:r>
      <w:r w:rsidR="00B01414">
        <w:rPr>
          <w:rFonts w:ascii="Arial" w:hAnsi="Arial" w:cs="Arial"/>
          <w:sz w:val="22"/>
          <w:szCs w:val="22"/>
        </w:rPr>
        <w:t xml:space="preserve"> a</w:t>
      </w:r>
      <w:r w:rsidR="00A37B45" w:rsidRPr="00A37B45">
        <w:rPr>
          <w:rFonts w:ascii="Arial" w:hAnsi="Arial" w:cs="Arial"/>
          <w:sz w:val="22"/>
          <w:szCs w:val="22"/>
        </w:rPr>
        <w:t xml:space="preserve"> úplnému </w:t>
      </w:r>
      <w:r w:rsidR="00B01414">
        <w:rPr>
          <w:rFonts w:ascii="Arial" w:hAnsi="Arial" w:cs="Arial"/>
          <w:sz w:val="22"/>
          <w:szCs w:val="22"/>
        </w:rPr>
        <w:t>dokončení</w:t>
      </w:r>
      <w:r w:rsidR="00A37B45" w:rsidRPr="00A37B45">
        <w:rPr>
          <w:rFonts w:ascii="Arial" w:hAnsi="Arial" w:cs="Arial"/>
          <w:sz w:val="22"/>
          <w:szCs w:val="22"/>
        </w:rPr>
        <w:t xml:space="preserve"> </w:t>
      </w:r>
      <w:r w:rsidR="00A37B45">
        <w:rPr>
          <w:rFonts w:ascii="Arial" w:hAnsi="Arial" w:cs="Arial"/>
          <w:sz w:val="22"/>
          <w:szCs w:val="22"/>
        </w:rPr>
        <w:t xml:space="preserve">díla </w:t>
      </w:r>
      <w:r w:rsidR="002B1E1A" w:rsidRPr="002B1E1A">
        <w:rPr>
          <w:rFonts w:ascii="Arial" w:hAnsi="Arial" w:cs="Arial"/>
          <w:sz w:val="22"/>
          <w:szCs w:val="22"/>
        </w:rPr>
        <w:t xml:space="preserve">v rozsahu dle této </w:t>
      </w:r>
      <w:r w:rsidR="002B1E1A">
        <w:rPr>
          <w:rFonts w:ascii="Arial" w:hAnsi="Arial" w:cs="Arial"/>
          <w:sz w:val="22"/>
          <w:szCs w:val="22"/>
        </w:rPr>
        <w:t>s</w:t>
      </w:r>
      <w:r w:rsidR="002B1E1A" w:rsidRPr="002B1E1A">
        <w:rPr>
          <w:rFonts w:ascii="Arial" w:hAnsi="Arial" w:cs="Arial"/>
          <w:sz w:val="22"/>
          <w:szCs w:val="22"/>
        </w:rPr>
        <w:t>mlouvy</w:t>
      </w:r>
      <w:r w:rsidR="002B1E1A">
        <w:rPr>
          <w:rFonts w:ascii="Arial" w:hAnsi="Arial" w:cs="Arial"/>
          <w:sz w:val="22"/>
          <w:szCs w:val="22"/>
        </w:rPr>
        <w:t>, tj.</w:t>
      </w:r>
      <w:r w:rsidR="002B1E1A" w:rsidRPr="002B1E1A">
        <w:rPr>
          <w:rFonts w:ascii="Arial" w:hAnsi="Arial" w:cs="Arial"/>
          <w:sz w:val="22"/>
          <w:szCs w:val="22"/>
        </w:rPr>
        <w:t xml:space="preserve"> </w:t>
      </w:r>
      <w:r w:rsidR="005D13F1">
        <w:rPr>
          <w:rFonts w:ascii="Arial" w:hAnsi="Arial" w:cs="Arial"/>
          <w:sz w:val="22"/>
          <w:szCs w:val="22"/>
        </w:rPr>
        <w:t xml:space="preserve">pro </w:t>
      </w:r>
      <w:r w:rsidRPr="00E830F8">
        <w:rPr>
          <w:rFonts w:ascii="Arial" w:hAnsi="Arial" w:cs="Arial"/>
          <w:sz w:val="22"/>
          <w:szCs w:val="22"/>
        </w:rPr>
        <w:t>realizac</w:t>
      </w:r>
      <w:r w:rsidR="005D13F1">
        <w:rPr>
          <w:rFonts w:ascii="Arial" w:hAnsi="Arial" w:cs="Arial"/>
          <w:sz w:val="22"/>
          <w:szCs w:val="22"/>
        </w:rPr>
        <w:t>i</w:t>
      </w:r>
      <w:r w:rsidRPr="00E830F8">
        <w:rPr>
          <w:rFonts w:ascii="Arial" w:hAnsi="Arial" w:cs="Arial"/>
          <w:sz w:val="22"/>
          <w:szCs w:val="22"/>
        </w:rPr>
        <w:t xml:space="preserve"> předmětu plnění </w:t>
      </w:r>
      <w:r w:rsidR="00347AA8">
        <w:rPr>
          <w:rFonts w:ascii="Arial" w:hAnsi="Arial" w:cs="Arial"/>
          <w:sz w:val="22"/>
          <w:szCs w:val="22"/>
        </w:rPr>
        <w:t>Z</w:t>
      </w:r>
      <w:r w:rsidRPr="00E830F8">
        <w:rPr>
          <w:rFonts w:ascii="Arial" w:hAnsi="Arial" w:cs="Arial"/>
          <w:sz w:val="22"/>
          <w:szCs w:val="22"/>
        </w:rPr>
        <w:t xml:space="preserve">akázky (mimo jiné i náklady </w:t>
      </w:r>
      <w:r w:rsidR="0059325C" w:rsidRPr="0059325C">
        <w:rPr>
          <w:rFonts w:ascii="Arial" w:hAnsi="Arial" w:cs="Arial"/>
          <w:sz w:val="22"/>
          <w:szCs w:val="22"/>
        </w:rPr>
        <w:t>materiálov</w:t>
      </w:r>
      <w:r w:rsidR="0059325C">
        <w:rPr>
          <w:rFonts w:ascii="Arial" w:hAnsi="Arial" w:cs="Arial"/>
          <w:sz w:val="22"/>
          <w:szCs w:val="22"/>
        </w:rPr>
        <w:t>é</w:t>
      </w:r>
      <w:r w:rsidR="0059325C" w:rsidRPr="0059325C">
        <w:rPr>
          <w:rFonts w:ascii="Arial" w:hAnsi="Arial" w:cs="Arial"/>
          <w:sz w:val="22"/>
          <w:szCs w:val="22"/>
        </w:rPr>
        <w:t>, mzdov</w:t>
      </w:r>
      <w:r w:rsidR="0059325C">
        <w:rPr>
          <w:rFonts w:ascii="Arial" w:hAnsi="Arial" w:cs="Arial"/>
          <w:sz w:val="22"/>
          <w:szCs w:val="22"/>
        </w:rPr>
        <w:t>é,</w:t>
      </w:r>
      <w:r w:rsidR="00B934EF">
        <w:rPr>
          <w:rFonts w:ascii="Arial" w:hAnsi="Arial" w:cs="Arial"/>
          <w:sz w:val="22"/>
          <w:szCs w:val="22"/>
        </w:rPr>
        <w:t xml:space="preserve"> měnové,</w:t>
      </w:r>
      <w:r w:rsidR="0059325C" w:rsidRPr="0059325C">
        <w:rPr>
          <w:rFonts w:ascii="Arial" w:hAnsi="Arial" w:cs="Arial"/>
          <w:sz w:val="22"/>
          <w:szCs w:val="22"/>
        </w:rPr>
        <w:t xml:space="preserve"> </w:t>
      </w:r>
      <w:r w:rsidRPr="00E830F8">
        <w:rPr>
          <w:rFonts w:ascii="Arial" w:hAnsi="Arial" w:cs="Arial"/>
          <w:sz w:val="22"/>
          <w:szCs w:val="22"/>
        </w:rPr>
        <w:t>na zařízení staveniště</w:t>
      </w:r>
      <w:r w:rsidR="00120F5F">
        <w:rPr>
          <w:rFonts w:ascii="Arial" w:hAnsi="Arial" w:cs="Arial"/>
          <w:sz w:val="22"/>
          <w:szCs w:val="22"/>
        </w:rPr>
        <w:t>,</w:t>
      </w:r>
      <w:r w:rsidR="00120F5F" w:rsidRPr="00E830F8">
        <w:rPr>
          <w:rFonts w:ascii="Arial" w:hAnsi="Arial" w:cs="Arial"/>
          <w:sz w:val="22"/>
          <w:szCs w:val="22"/>
        </w:rPr>
        <w:t xml:space="preserve"> </w:t>
      </w:r>
      <w:r w:rsidRPr="00E830F8">
        <w:rPr>
          <w:rFonts w:ascii="Arial" w:hAnsi="Arial" w:cs="Arial"/>
          <w:sz w:val="22"/>
          <w:szCs w:val="22"/>
        </w:rPr>
        <w:t>odvoz a likvidaci odpadů</w:t>
      </w:r>
      <w:r w:rsidR="00120F5F">
        <w:rPr>
          <w:rFonts w:ascii="Arial" w:hAnsi="Arial" w:cs="Arial"/>
          <w:sz w:val="22"/>
          <w:szCs w:val="22"/>
        </w:rPr>
        <w:t>,</w:t>
      </w:r>
      <w:r w:rsidR="00120F5F" w:rsidRPr="00E830F8">
        <w:rPr>
          <w:rFonts w:ascii="Arial" w:hAnsi="Arial" w:cs="Arial"/>
          <w:sz w:val="22"/>
          <w:szCs w:val="22"/>
        </w:rPr>
        <w:t xml:space="preserve"> </w:t>
      </w:r>
      <w:r w:rsidRPr="00E830F8">
        <w:rPr>
          <w:rFonts w:ascii="Arial" w:hAnsi="Arial" w:cs="Arial"/>
          <w:sz w:val="22"/>
          <w:szCs w:val="22"/>
        </w:rPr>
        <w:t>náklady na normami</w:t>
      </w:r>
      <w:r w:rsidR="00FC315B">
        <w:rPr>
          <w:rFonts w:ascii="Arial" w:hAnsi="Arial" w:cs="Arial"/>
          <w:sz w:val="22"/>
          <w:szCs w:val="22"/>
        </w:rPr>
        <w:t xml:space="preserve"> </w:t>
      </w:r>
      <w:r w:rsidRPr="00E830F8">
        <w:rPr>
          <w:rFonts w:ascii="Arial" w:hAnsi="Arial" w:cs="Arial"/>
          <w:sz w:val="22"/>
          <w:szCs w:val="22"/>
        </w:rPr>
        <w:t>a vyhláškami stanovené atesty, stavební průzkumy, zkoušky a revize</w:t>
      </w:r>
      <w:r w:rsidR="00120F5F">
        <w:rPr>
          <w:rFonts w:ascii="Arial" w:hAnsi="Arial" w:cs="Arial"/>
          <w:sz w:val="22"/>
          <w:szCs w:val="22"/>
        </w:rPr>
        <w:t>,</w:t>
      </w:r>
      <w:r w:rsidR="00120F5F" w:rsidRPr="00E830F8">
        <w:rPr>
          <w:rFonts w:ascii="Arial" w:hAnsi="Arial" w:cs="Arial"/>
          <w:sz w:val="22"/>
          <w:szCs w:val="22"/>
        </w:rPr>
        <w:t xml:space="preserve"> </w:t>
      </w:r>
      <w:r w:rsidRPr="00E830F8">
        <w:rPr>
          <w:rFonts w:ascii="Arial" w:hAnsi="Arial" w:cs="Arial"/>
          <w:sz w:val="22"/>
          <w:szCs w:val="22"/>
        </w:rPr>
        <w:t>místní a správní poplatky</w:t>
      </w:r>
      <w:r w:rsidR="00B95087">
        <w:rPr>
          <w:rFonts w:ascii="Arial" w:hAnsi="Arial" w:cs="Arial"/>
          <w:sz w:val="22"/>
          <w:szCs w:val="22"/>
        </w:rPr>
        <w:t>, licenční odměny</w:t>
      </w:r>
      <w:r w:rsidR="001B75C4">
        <w:rPr>
          <w:rFonts w:ascii="Arial" w:hAnsi="Arial" w:cs="Arial"/>
          <w:sz w:val="22"/>
          <w:szCs w:val="22"/>
        </w:rPr>
        <w:t xml:space="preserve"> a poplatky,</w:t>
      </w:r>
      <w:r w:rsidR="00FC315B">
        <w:rPr>
          <w:rFonts w:ascii="Arial" w:hAnsi="Arial" w:cs="Arial"/>
          <w:sz w:val="22"/>
          <w:szCs w:val="22"/>
        </w:rPr>
        <w:t xml:space="preserve"> případný zábor</w:t>
      </w:r>
      <w:r w:rsidRPr="00E830F8">
        <w:rPr>
          <w:rFonts w:ascii="Arial" w:hAnsi="Arial" w:cs="Arial"/>
          <w:sz w:val="22"/>
          <w:szCs w:val="22"/>
        </w:rPr>
        <w:t xml:space="preserve"> veřejného prostranství</w:t>
      </w:r>
      <w:r w:rsidR="00120F5F">
        <w:rPr>
          <w:rFonts w:ascii="Arial" w:hAnsi="Arial" w:cs="Arial"/>
          <w:sz w:val="22"/>
          <w:szCs w:val="22"/>
        </w:rPr>
        <w:t>,</w:t>
      </w:r>
      <w:r w:rsidR="00120F5F" w:rsidRPr="00E830F8">
        <w:rPr>
          <w:rFonts w:ascii="Arial" w:hAnsi="Arial" w:cs="Arial"/>
          <w:sz w:val="22"/>
          <w:szCs w:val="22"/>
        </w:rPr>
        <w:t xml:space="preserve"> </w:t>
      </w:r>
      <w:r w:rsidRPr="00E830F8">
        <w:rPr>
          <w:rFonts w:ascii="Arial" w:hAnsi="Arial" w:cs="Arial"/>
          <w:sz w:val="22"/>
          <w:szCs w:val="22"/>
        </w:rPr>
        <w:t>náklady na spotřebovaná média atd.)</w:t>
      </w:r>
      <w:r w:rsidR="001B75C4">
        <w:rPr>
          <w:rFonts w:ascii="Arial" w:hAnsi="Arial" w:cs="Arial"/>
          <w:sz w:val="22"/>
          <w:szCs w:val="22"/>
        </w:rPr>
        <w:t>, jakož i zisk zhotovitele</w:t>
      </w:r>
      <w:r w:rsidRPr="00E830F8">
        <w:rPr>
          <w:rFonts w:ascii="Arial" w:hAnsi="Arial" w:cs="Arial"/>
          <w:sz w:val="22"/>
          <w:szCs w:val="22"/>
        </w:rPr>
        <w:t>.</w:t>
      </w:r>
    </w:p>
    <w:p w14:paraId="7A2DC604" w14:textId="444D6755" w:rsidR="00E830F8" w:rsidRPr="00E830F8" w:rsidRDefault="00E830F8" w:rsidP="004222BF">
      <w:pPr>
        <w:pStyle w:val="Zkladntext"/>
        <w:numPr>
          <w:ilvl w:val="0"/>
          <w:numId w:val="5"/>
        </w:numPr>
        <w:tabs>
          <w:tab w:val="left" w:pos="500"/>
          <w:tab w:val="left" w:pos="5100"/>
          <w:tab w:val="right" w:pos="8600"/>
        </w:tabs>
        <w:overflowPunct/>
        <w:autoSpaceDE/>
        <w:autoSpaceDN/>
        <w:adjustRightInd/>
        <w:spacing w:after="100" w:line="276" w:lineRule="auto"/>
        <w:ind w:right="68"/>
        <w:jc w:val="both"/>
        <w:textAlignment w:val="auto"/>
        <w:rPr>
          <w:rFonts w:ascii="Arial" w:hAnsi="Arial" w:cs="Arial"/>
          <w:sz w:val="22"/>
          <w:szCs w:val="22"/>
        </w:rPr>
      </w:pPr>
      <w:r w:rsidRPr="00E830F8">
        <w:rPr>
          <w:rFonts w:ascii="Arial" w:hAnsi="Arial" w:cs="Arial"/>
          <w:sz w:val="22"/>
          <w:szCs w:val="22"/>
        </w:rPr>
        <w:t xml:space="preserve">Dojde-li při </w:t>
      </w:r>
      <w:r w:rsidR="002B07BB">
        <w:rPr>
          <w:rFonts w:ascii="Arial" w:hAnsi="Arial" w:cs="Arial"/>
          <w:sz w:val="22"/>
          <w:szCs w:val="22"/>
        </w:rPr>
        <w:t xml:space="preserve">realizaci </w:t>
      </w:r>
      <w:r w:rsidR="00BB7780">
        <w:rPr>
          <w:rFonts w:ascii="Arial" w:hAnsi="Arial" w:cs="Arial"/>
          <w:sz w:val="22"/>
          <w:szCs w:val="22"/>
        </w:rPr>
        <w:t>díla</w:t>
      </w:r>
      <w:r w:rsidRPr="00E830F8">
        <w:rPr>
          <w:rFonts w:ascii="Arial" w:hAnsi="Arial" w:cs="Arial"/>
          <w:sz w:val="22"/>
          <w:szCs w:val="22"/>
        </w:rPr>
        <w:t xml:space="preserve"> k jakýmkoli změnám, doplňkům nebo rozšíření předmětu díla vyplývajícím z podmínek při provádění díla, které zhotovitel nemohl ani na základě svých odborných znalostí předvídat, je zhotovitel povinen provést soupis těchto změn, ocenit je podle jednotkových cen položkového rozpočtu předaného jako součást </w:t>
      </w:r>
      <w:r w:rsidR="00782214">
        <w:rPr>
          <w:rFonts w:ascii="Arial" w:hAnsi="Arial" w:cs="Arial"/>
          <w:sz w:val="22"/>
          <w:szCs w:val="22"/>
        </w:rPr>
        <w:t>nabídky v </w:t>
      </w:r>
      <w:r w:rsidR="009F4D52" w:rsidRPr="009F4D52">
        <w:rPr>
          <w:rFonts w:ascii="Arial" w:hAnsi="Arial" w:cs="Arial"/>
          <w:sz w:val="22"/>
          <w:szCs w:val="22"/>
        </w:rPr>
        <w:t>soutěž</w:t>
      </w:r>
      <w:r w:rsidR="008E01FF">
        <w:rPr>
          <w:rFonts w:ascii="Arial" w:hAnsi="Arial" w:cs="Arial"/>
          <w:sz w:val="22"/>
          <w:szCs w:val="22"/>
        </w:rPr>
        <w:t>i</w:t>
      </w:r>
      <w:r w:rsidR="009F4D52" w:rsidRPr="009F4D52">
        <w:rPr>
          <w:rFonts w:ascii="Arial" w:hAnsi="Arial" w:cs="Arial"/>
          <w:sz w:val="22"/>
          <w:szCs w:val="22"/>
        </w:rPr>
        <w:t xml:space="preserve"> o nejvhodnější nabídku pro výběr dodavatele </w:t>
      </w:r>
      <w:r w:rsidR="009F4D52">
        <w:rPr>
          <w:rFonts w:ascii="Arial" w:hAnsi="Arial" w:cs="Arial"/>
          <w:sz w:val="22"/>
          <w:szCs w:val="22"/>
        </w:rPr>
        <w:t>Zakázky</w:t>
      </w:r>
      <w:r w:rsidRPr="00E830F8">
        <w:rPr>
          <w:rFonts w:ascii="Arial" w:hAnsi="Arial" w:cs="Arial"/>
          <w:sz w:val="22"/>
          <w:szCs w:val="22"/>
        </w:rPr>
        <w:t>, a pokud tato položka není v rozpočtu uvedena, tak podle cen dle platného ceníku RTS, případně ÚRS, a předložit tento soupis zástupci objednatele ve věcech technických. Pokud</w:t>
      </w:r>
      <w:r w:rsidR="00C423FA">
        <w:rPr>
          <w:rFonts w:ascii="Arial" w:hAnsi="Arial" w:cs="Arial"/>
          <w:sz w:val="22"/>
          <w:szCs w:val="22"/>
        </w:rPr>
        <w:t xml:space="preserve"> </w:t>
      </w:r>
      <w:r w:rsidRPr="00E830F8">
        <w:rPr>
          <w:rFonts w:ascii="Arial" w:hAnsi="Arial" w:cs="Arial"/>
          <w:sz w:val="22"/>
          <w:szCs w:val="22"/>
        </w:rPr>
        <w:t>tak</w:t>
      </w:r>
      <w:r w:rsidR="00C423FA">
        <w:rPr>
          <w:rFonts w:ascii="Arial" w:hAnsi="Arial" w:cs="Arial"/>
          <w:sz w:val="22"/>
          <w:szCs w:val="22"/>
        </w:rPr>
        <w:t xml:space="preserve"> </w:t>
      </w:r>
      <w:r w:rsidRPr="00E830F8">
        <w:rPr>
          <w:rFonts w:ascii="Arial" w:hAnsi="Arial" w:cs="Arial"/>
          <w:sz w:val="22"/>
          <w:szCs w:val="22"/>
        </w:rPr>
        <w:t>zhotovitel</w:t>
      </w:r>
      <w:r w:rsidR="00C423FA">
        <w:rPr>
          <w:rFonts w:ascii="Arial" w:hAnsi="Arial" w:cs="Arial"/>
          <w:sz w:val="22"/>
          <w:szCs w:val="22"/>
        </w:rPr>
        <w:t xml:space="preserve"> </w:t>
      </w:r>
      <w:r w:rsidRPr="00E830F8">
        <w:rPr>
          <w:rFonts w:ascii="Arial" w:hAnsi="Arial" w:cs="Arial"/>
          <w:sz w:val="22"/>
          <w:szCs w:val="22"/>
        </w:rPr>
        <w:t>neučiní,</w:t>
      </w:r>
      <w:r w:rsidR="00C423FA">
        <w:rPr>
          <w:rFonts w:ascii="Arial" w:hAnsi="Arial" w:cs="Arial"/>
          <w:sz w:val="22"/>
          <w:szCs w:val="22"/>
        </w:rPr>
        <w:t xml:space="preserve"> </w:t>
      </w:r>
      <w:r w:rsidRPr="00E830F8">
        <w:rPr>
          <w:rFonts w:ascii="Arial" w:hAnsi="Arial" w:cs="Arial"/>
          <w:sz w:val="22"/>
          <w:szCs w:val="22"/>
        </w:rPr>
        <w:t>má</w:t>
      </w:r>
      <w:r w:rsidR="00C423FA">
        <w:rPr>
          <w:rFonts w:ascii="Arial" w:hAnsi="Arial" w:cs="Arial"/>
          <w:sz w:val="22"/>
          <w:szCs w:val="22"/>
        </w:rPr>
        <w:t xml:space="preserve"> </w:t>
      </w:r>
      <w:r w:rsidRPr="00E830F8">
        <w:rPr>
          <w:rFonts w:ascii="Arial" w:hAnsi="Arial" w:cs="Arial"/>
          <w:sz w:val="22"/>
          <w:szCs w:val="22"/>
        </w:rPr>
        <w:t>se</w:t>
      </w:r>
      <w:r w:rsidR="00C423FA">
        <w:rPr>
          <w:rFonts w:ascii="Arial" w:hAnsi="Arial" w:cs="Arial"/>
          <w:sz w:val="22"/>
          <w:szCs w:val="22"/>
        </w:rPr>
        <w:t xml:space="preserve"> </w:t>
      </w:r>
      <w:r w:rsidRPr="00E830F8">
        <w:rPr>
          <w:rFonts w:ascii="Arial" w:hAnsi="Arial" w:cs="Arial"/>
          <w:sz w:val="22"/>
          <w:szCs w:val="22"/>
        </w:rPr>
        <w:t>za</w:t>
      </w:r>
      <w:r w:rsidR="00C423FA">
        <w:rPr>
          <w:rFonts w:ascii="Arial" w:hAnsi="Arial" w:cs="Arial"/>
          <w:sz w:val="22"/>
          <w:szCs w:val="22"/>
        </w:rPr>
        <w:t xml:space="preserve"> </w:t>
      </w:r>
      <w:r w:rsidRPr="00E830F8">
        <w:rPr>
          <w:rFonts w:ascii="Arial" w:hAnsi="Arial" w:cs="Arial"/>
          <w:sz w:val="22"/>
          <w:szCs w:val="22"/>
        </w:rPr>
        <w:t>to,</w:t>
      </w:r>
      <w:r w:rsidR="00C423FA">
        <w:rPr>
          <w:rFonts w:ascii="Arial" w:hAnsi="Arial" w:cs="Arial"/>
          <w:sz w:val="22"/>
          <w:szCs w:val="22"/>
        </w:rPr>
        <w:t xml:space="preserve"> </w:t>
      </w:r>
      <w:r w:rsidRPr="00E830F8">
        <w:rPr>
          <w:rFonts w:ascii="Arial" w:hAnsi="Arial" w:cs="Arial"/>
          <w:sz w:val="22"/>
          <w:szCs w:val="22"/>
        </w:rPr>
        <w:t>že</w:t>
      </w:r>
      <w:r w:rsidR="00C423FA">
        <w:rPr>
          <w:rFonts w:ascii="Arial" w:hAnsi="Arial" w:cs="Arial"/>
          <w:sz w:val="22"/>
          <w:szCs w:val="22"/>
        </w:rPr>
        <w:t xml:space="preserve"> </w:t>
      </w:r>
      <w:r w:rsidRPr="00E830F8">
        <w:rPr>
          <w:rFonts w:ascii="Arial" w:hAnsi="Arial" w:cs="Arial"/>
          <w:sz w:val="22"/>
          <w:szCs w:val="22"/>
        </w:rPr>
        <w:t>práce</w:t>
      </w:r>
      <w:r w:rsidR="00C423FA">
        <w:rPr>
          <w:rFonts w:ascii="Arial" w:hAnsi="Arial" w:cs="Arial"/>
          <w:sz w:val="22"/>
          <w:szCs w:val="22"/>
        </w:rPr>
        <w:t xml:space="preserve"> </w:t>
      </w:r>
      <w:r w:rsidRPr="00E830F8">
        <w:rPr>
          <w:rFonts w:ascii="Arial" w:hAnsi="Arial" w:cs="Arial"/>
          <w:sz w:val="22"/>
          <w:szCs w:val="22"/>
        </w:rPr>
        <w:t xml:space="preserve">a dodávky jím realizované byly v předmětu díla </w:t>
      </w:r>
      <w:r w:rsidR="007E3FFB">
        <w:rPr>
          <w:rFonts w:ascii="Arial" w:hAnsi="Arial" w:cs="Arial"/>
          <w:sz w:val="22"/>
          <w:szCs w:val="22"/>
        </w:rPr>
        <w:t xml:space="preserve">a v </w:t>
      </w:r>
      <w:r w:rsidRPr="00E830F8">
        <w:rPr>
          <w:rFonts w:ascii="Arial" w:hAnsi="Arial" w:cs="Arial"/>
          <w:sz w:val="22"/>
          <w:szCs w:val="22"/>
        </w:rPr>
        <w:t xml:space="preserve">jeho ceně zahrnuty. Provedení víceprací </w:t>
      </w:r>
      <w:r w:rsidR="003E7E5C">
        <w:rPr>
          <w:rFonts w:ascii="Arial" w:hAnsi="Arial" w:cs="Arial"/>
          <w:sz w:val="22"/>
          <w:szCs w:val="22"/>
        </w:rPr>
        <w:t>musí být</w:t>
      </w:r>
      <w:r w:rsidR="003B5194" w:rsidRPr="00E830F8">
        <w:rPr>
          <w:rFonts w:ascii="Arial" w:hAnsi="Arial" w:cs="Arial"/>
          <w:sz w:val="22"/>
          <w:szCs w:val="22"/>
        </w:rPr>
        <w:t xml:space="preserve"> </w:t>
      </w:r>
      <w:r w:rsidR="003E7E5C" w:rsidRPr="00E830F8">
        <w:rPr>
          <w:rFonts w:ascii="Arial" w:hAnsi="Arial" w:cs="Arial"/>
          <w:sz w:val="22"/>
          <w:szCs w:val="22"/>
        </w:rPr>
        <w:t xml:space="preserve">před jejich prováděním </w:t>
      </w:r>
      <w:r w:rsidRPr="00E830F8">
        <w:rPr>
          <w:rFonts w:ascii="Arial" w:hAnsi="Arial" w:cs="Arial"/>
          <w:sz w:val="22"/>
          <w:szCs w:val="22"/>
        </w:rPr>
        <w:t>věcně i cenově odsouhlaseno objednatelem i zhotovitelem</w:t>
      </w:r>
      <w:r w:rsidR="003E7E5C">
        <w:rPr>
          <w:rFonts w:ascii="Arial" w:hAnsi="Arial" w:cs="Arial"/>
          <w:sz w:val="22"/>
          <w:szCs w:val="22"/>
        </w:rPr>
        <w:t xml:space="preserve"> </w:t>
      </w:r>
      <w:r w:rsidRPr="00E830F8">
        <w:rPr>
          <w:rFonts w:ascii="Arial" w:hAnsi="Arial" w:cs="Arial"/>
          <w:sz w:val="22"/>
          <w:szCs w:val="22"/>
        </w:rPr>
        <w:t>a upraveno v dodatku k této smlo</w:t>
      </w:r>
      <w:r w:rsidR="00FC315B">
        <w:rPr>
          <w:rFonts w:ascii="Arial" w:hAnsi="Arial" w:cs="Arial"/>
          <w:sz w:val="22"/>
          <w:szCs w:val="22"/>
        </w:rPr>
        <w:t>uvě</w:t>
      </w:r>
      <w:r w:rsidRPr="00E830F8">
        <w:rPr>
          <w:rFonts w:ascii="Arial" w:hAnsi="Arial" w:cs="Arial"/>
          <w:sz w:val="22"/>
          <w:szCs w:val="22"/>
        </w:rPr>
        <w:t xml:space="preserve">. </w:t>
      </w:r>
    </w:p>
    <w:p w14:paraId="491289FA" w14:textId="204BCEAE" w:rsidR="00E830F8" w:rsidRDefault="00E830F8" w:rsidP="004222BF">
      <w:pPr>
        <w:pStyle w:val="Zkladntext"/>
        <w:numPr>
          <w:ilvl w:val="0"/>
          <w:numId w:val="5"/>
        </w:numPr>
        <w:tabs>
          <w:tab w:val="left" w:pos="500"/>
          <w:tab w:val="left" w:pos="5100"/>
          <w:tab w:val="right" w:pos="8600"/>
        </w:tabs>
        <w:overflowPunct/>
        <w:autoSpaceDE/>
        <w:autoSpaceDN/>
        <w:adjustRightInd/>
        <w:spacing w:after="100" w:line="276" w:lineRule="auto"/>
        <w:ind w:right="68"/>
        <w:jc w:val="both"/>
        <w:textAlignment w:val="auto"/>
        <w:rPr>
          <w:rFonts w:ascii="Arial" w:hAnsi="Arial" w:cs="Arial"/>
          <w:sz w:val="22"/>
          <w:szCs w:val="22"/>
        </w:rPr>
      </w:pPr>
      <w:r w:rsidRPr="00E830F8">
        <w:rPr>
          <w:rFonts w:ascii="Arial" w:hAnsi="Arial" w:cs="Arial"/>
          <w:sz w:val="22"/>
          <w:szCs w:val="22"/>
        </w:rPr>
        <w:t xml:space="preserve">V případě, že zhotovitel neprovede práce, které jsou uvedeny v rozsahu díla sjednaném smlouvou, </w:t>
      </w:r>
      <w:r w:rsidR="00323FBE">
        <w:rPr>
          <w:rFonts w:ascii="Arial" w:hAnsi="Arial" w:cs="Arial"/>
          <w:sz w:val="22"/>
          <w:szCs w:val="22"/>
        </w:rPr>
        <w:t xml:space="preserve">tj. méněpráce, </w:t>
      </w:r>
      <w:r w:rsidRPr="00E830F8">
        <w:rPr>
          <w:rFonts w:ascii="Arial" w:hAnsi="Arial" w:cs="Arial"/>
          <w:sz w:val="22"/>
          <w:szCs w:val="22"/>
        </w:rPr>
        <w:t>ať už z </w:t>
      </w:r>
      <w:r w:rsidR="00A43073" w:rsidRPr="00E830F8">
        <w:rPr>
          <w:rFonts w:ascii="Arial" w:hAnsi="Arial" w:cs="Arial"/>
          <w:sz w:val="22"/>
          <w:szCs w:val="22"/>
        </w:rPr>
        <w:t>důvod</w:t>
      </w:r>
      <w:r w:rsidR="00A43073">
        <w:rPr>
          <w:rFonts w:ascii="Arial" w:hAnsi="Arial" w:cs="Arial"/>
          <w:sz w:val="22"/>
          <w:szCs w:val="22"/>
        </w:rPr>
        <w:t>ů</w:t>
      </w:r>
      <w:r w:rsidR="00A43073" w:rsidRPr="00E830F8">
        <w:rPr>
          <w:rFonts w:ascii="Arial" w:hAnsi="Arial" w:cs="Arial"/>
          <w:sz w:val="22"/>
          <w:szCs w:val="22"/>
        </w:rPr>
        <w:t xml:space="preserve"> </w:t>
      </w:r>
      <w:r w:rsidRPr="00E830F8">
        <w:rPr>
          <w:rFonts w:ascii="Arial" w:hAnsi="Arial" w:cs="Arial"/>
          <w:sz w:val="22"/>
          <w:szCs w:val="22"/>
        </w:rPr>
        <w:t xml:space="preserve">objektivních, technických nebo </w:t>
      </w:r>
      <w:r w:rsidR="00A43073">
        <w:rPr>
          <w:rFonts w:ascii="Arial" w:hAnsi="Arial" w:cs="Arial"/>
          <w:sz w:val="22"/>
          <w:szCs w:val="22"/>
        </w:rPr>
        <w:t>spočívajících na</w:t>
      </w:r>
      <w:r w:rsidRPr="00E830F8">
        <w:rPr>
          <w:rFonts w:ascii="Arial" w:hAnsi="Arial" w:cs="Arial"/>
          <w:sz w:val="22"/>
          <w:szCs w:val="22"/>
        </w:rPr>
        <w:t xml:space="preserve"> stran</w:t>
      </w:r>
      <w:r w:rsidR="00A43073">
        <w:rPr>
          <w:rFonts w:ascii="Arial" w:hAnsi="Arial" w:cs="Arial"/>
          <w:sz w:val="22"/>
          <w:szCs w:val="22"/>
        </w:rPr>
        <w:t>ě zhotovitele</w:t>
      </w:r>
      <w:r w:rsidRPr="00E830F8">
        <w:rPr>
          <w:rFonts w:ascii="Arial" w:hAnsi="Arial" w:cs="Arial"/>
          <w:sz w:val="22"/>
          <w:szCs w:val="22"/>
        </w:rPr>
        <w:t>, nebudou tyto neprovedené práce uhrazeny</w:t>
      </w:r>
      <w:r w:rsidR="00D707D7">
        <w:rPr>
          <w:rFonts w:ascii="Arial" w:hAnsi="Arial" w:cs="Arial"/>
          <w:sz w:val="22"/>
          <w:szCs w:val="22"/>
        </w:rPr>
        <w:t>.</w:t>
      </w:r>
      <w:r w:rsidRPr="00E830F8">
        <w:rPr>
          <w:rFonts w:ascii="Arial" w:hAnsi="Arial" w:cs="Arial"/>
          <w:sz w:val="22"/>
          <w:szCs w:val="22"/>
        </w:rPr>
        <w:t xml:space="preserve"> </w:t>
      </w:r>
      <w:r w:rsidR="003938C6">
        <w:rPr>
          <w:rFonts w:ascii="Arial" w:hAnsi="Arial" w:cs="Arial"/>
          <w:sz w:val="22"/>
          <w:szCs w:val="22"/>
        </w:rPr>
        <w:t>V případě méněprací</w:t>
      </w:r>
      <w:r w:rsidR="00CC474A">
        <w:rPr>
          <w:rFonts w:ascii="Arial" w:hAnsi="Arial" w:cs="Arial"/>
          <w:sz w:val="22"/>
          <w:szCs w:val="22"/>
        </w:rPr>
        <w:t xml:space="preserve"> bude </w:t>
      </w:r>
      <w:r w:rsidR="003938C6">
        <w:rPr>
          <w:rFonts w:ascii="Arial" w:hAnsi="Arial" w:cs="Arial"/>
          <w:sz w:val="22"/>
          <w:szCs w:val="22"/>
        </w:rPr>
        <w:t xml:space="preserve">cena </w:t>
      </w:r>
      <w:r w:rsidRPr="00E830F8">
        <w:rPr>
          <w:rFonts w:ascii="Arial" w:hAnsi="Arial" w:cs="Arial"/>
          <w:sz w:val="22"/>
          <w:szCs w:val="22"/>
        </w:rPr>
        <w:t>ponížena o neprovedené práce</w:t>
      </w:r>
      <w:r w:rsidR="00E73BC5">
        <w:rPr>
          <w:rFonts w:ascii="Arial" w:hAnsi="Arial" w:cs="Arial"/>
          <w:sz w:val="22"/>
          <w:szCs w:val="22"/>
        </w:rPr>
        <w:t>,</w:t>
      </w:r>
      <w:r w:rsidRPr="00E830F8">
        <w:rPr>
          <w:rFonts w:ascii="Arial" w:hAnsi="Arial" w:cs="Arial"/>
          <w:sz w:val="22"/>
          <w:szCs w:val="22"/>
        </w:rPr>
        <w:t xml:space="preserve"> oceněné dle jednotkových cen položkového </w:t>
      </w:r>
      <w:r w:rsidRPr="00E830F8">
        <w:rPr>
          <w:rFonts w:ascii="Arial" w:hAnsi="Arial" w:cs="Arial"/>
          <w:sz w:val="22"/>
          <w:szCs w:val="22"/>
        </w:rPr>
        <w:lastRenderedPageBreak/>
        <w:t>rozpočtu</w:t>
      </w:r>
      <w:r w:rsidR="00840ABF">
        <w:rPr>
          <w:rFonts w:ascii="Arial" w:hAnsi="Arial" w:cs="Arial"/>
          <w:sz w:val="22"/>
          <w:szCs w:val="22"/>
        </w:rPr>
        <w:t xml:space="preserve"> (</w:t>
      </w:r>
      <w:r w:rsidR="00840ABF" w:rsidRPr="00840ABF">
        <w:rPr>
          <w:rFonts w:ascii="Arial" w:hAnsi="Arial" w:cs="Arial"/>
          <w:sz w:val="22"/>
          <w:szCs w:val="22"/>
        </w:rPr>
        <w:t>soupis</w:t>
      </w:r>
      <w:r w:rsidR="00840ABF">
        <w:rPr>
          <w:rFonts w:ascii="Arial" w:hAnsi="Arial" w:cs="Arial"/>
          <w:sz w:val="22"/>
          <w:szCs w:val="22"/>
        </w:rPr>
        <w:t>u</w:t>
      </w:r>
      <w:r w:rsidR="00840ABF" w:rsidRPr="00840ABF">
        <w:rPr>
          <w:rFonts w:ascii="Arial" w:hAnsi="Arial" w:cs="Arial"/>
          <w:sz w:val="22"/>
          <w:szCs w:val="22"/>
        </w:rPr>
        <w:t xml:space="preserve"> stavebních prací, dodávek a služeb včetně výkazu výměr</w:t>
      </w:r>
      <w:r w:rsidR="00840ABF">
        <w:rPr>
          <w:rFonts w:ascii="Arial" w:hAnsi="Arial" w:cs="Arial"/>
          <w:sz w:val="22"/>
          <w:szCs w:val="22"/>
        </w:rPr>
        <w:t xml:space="preserve"> </w:t>
      </w:r>
      <w:r w:rsidRPr="00E830F8">
        <w:rPr>
          <w:rFonts w:ascii="Arial" w:hAnsi="Arial" w:cs="Arial"/>
          <w:sz w:val="22"/>
          <w:szCs w:val="22"/>
        </w:rPr>
        <w:t>zhotovitele</w:t>
      </w:r>
      <w:r w:rsidR="00197E48">
        <w:rPr>
          <w:rFonts w:ascii="Arial" w:hAnsi="Arial" w:cs="Arial"/>
          <w:sz w:val="22"/>
          <w:szCs w:val="22"/>
        </w:rPr>
        <w:t>), k čemuž</w:t>
      </w:r>
      <w:r w:rsidR="00032D7F">
        <w:rPr>
          <w:rFonts w:ascii="Arial" w:hAnsi="Arial" w:cs="Arial"/>
          <w:sz w:val="22"/>
          <w:szCs w:val="22"/>
        </w:rPr>
        <w:t xml:space="preserve"> </w:t>
      </w:r>
      <w:r w:rsidR="00197E48">
        <w:rPr>
          <w:rFonts w:ascii="Arial" w:hAnsi="Arial" w:cs="Arial"/>
          <w:sz w:val="22"/>
          <w:szCs w:val="22"/>
        </w:rPr>
        <w:t xml:space="preserve">bude </w:t>
      </w:r>
      <w:r w:rsidR="00032D7F">
        <w:rPr>
          <w:rFonts w:ascii="Arial" w:hAnsi="Arial" w:cs="Arial"/>
          <w:sz w:val="22"/>
          <w:szCs w:val="22"/>
        </w:rPr>
        <w:t>uzavřen dodatek k této smlouvě</w:t>
      </w:r>
      <w:r w:rsidRPr="00E830F8">
        <w:rPr>
          <w:rFonts w:ascii="Arial" w:hAnsi="Arial" w:cs="Arial"/>
          <w:sz w:val="22"/>
          <w:szCs w:val="22"/>
        </w:rPr>
        <w:t xml:space="preserve">. </w:t>
      </w:r>
    </w:p>
    <w:p w14:paraId="3C6CAA22" w14:textId="77777777" w:rsidR="00E830F8" w:rsidRPr="00E830F8" w:rsidRDefault="00E830F8">
      <w:pPr>
        <w:pStyle w:val="PodkapitolaSoD"/>
      </w:pPr>
      <w:r w:rsidRPr="00E830F8">
        <w:t>VI. Doba plnění</w:t>
      </w:r>
    </w:p>
    <w:p w14:paraId="139587E9" w14:textId="31752DC9" w:rsidR="00E9603C" w:rsidRPr="00E9603C" w:rsidRDefault="00C75CA2" w:rsidP="000E5BCC">
      <w:pPr>
        <w:pStyle w:val="Odstavecseseznamem"/>
        <w:keepNext/>
        <w:widowControl w:val="0"/>
        <w:numPr>
          <w:ilvl w:val="0"/>
          <w:numId w:val="22"/>
        </w:numPr>
        <w:spacing w:before="120" w:after="200" w:line="276" w:lineRule="auto"/>
        <w:ind w:left="284" w:hanging="284"/>
        <w:jc w:val="both"/>
        <w:rPr>
          <w:rFonts w:ascii="Arial" w:hAnsi="Arial" w:cs="Arial"/>
          <w:sz w:val="22"/>
          <w:szCs w:val="22"/>
        </w:rPr>
      </w:pPr>
      <w:r w:rsidRPr="00F10F2A">
        <w:rPr>
          <w:rFonts w:ascii="Arial" w:hAnsi="Arial" w:cs="Arial"/>
          <w:sz w:val="22"/>
          <w:szCs w:val="22"/>
        </w:rPr>
        <w:t xml:space="preserve">Práce na realizaci předmětu smlouvy </w:t>
      </w:r>
      <w:r w:rsidR="00BB126A">
        <w:rPr>
          <w:rFonts w:ascii="Arial" w:hAnsi="Arial" w:cs="Arial"/>
          <w:sz w:val="22"/>
          <w:szCs w:val="22"/>
        </w:rPr>
        <w:t>v místě plnění</w:t>
      </w:r>
      <w:r w:rsidRPr="00F10F2A">
        <w:rPr>
          <w:rFonts w:ascii="Arial" w:hAnsi="Arial" w:cs="Arial"/>
          <w:sz w:val="22"/>
          <w:szCs w:val="22"/>
        </w:rPr>
        <w:t xml:space="preserve"> budou zhotovitelem započaty po předání staveniště objednatelem. </w:t>
      </w:r>
      <w:r w:rsidR="00F10F2A" w:rsidRPr="00F10F2A">
        <w:rPr>
          <w:rFonts w:ascii="Arial" w:hAnsi="Arial" w:cs="Arial"/>
          <w:bCs/>
          <w:sz w:val="22"/>
          <w:szCs w:val="22"/>
        </w:rPr>
        <w:t>Začátek zahájení prací je</w:t>
      </w:r>
      <w:r w:rsidR="00F10F2A" w:rsidRPr="00F10F2A">
        <w:rPr>
          <w:rFonts w:ascii="Arial" w:hAnsi="Arial" w:cs="Arial"/>
          <w:sz w:val="22"/>
          <w:szCs w:val="22"/>
        </w:rPr>
        <w:t xml:space="preserve"> </w:t>
      </w:r>
      <w:r w:rsidR="00BC1620">
        <w:rPr>
          <w:rFonts w:ascii="Arial" w:hAnsi="Arial" w:cs="Arial"/>
          <w:bCs/>
          <w:sz w:val="22"/>
          <w:szCs w:val="22"/>
        </w:rPr>
        <w:t>nejdříve</w:t>
      </w:r>
      <w:r w:rsidR="00097BB5" w:rsidRPr="00F10F2A">
        <w:rPr>
          <w:rFonts w:ascii="Arial" w:hAnsi="Arial" w:cs="Arial"/>
          <w:bCs/>
          <w:sz w:val="22"/>
          <w:szCs w:val="22"/>
        </w:rPr>
        <w:t xml:space="preserve"> </w:t>
      </w:r>
      <w:r w:rsidR="00DB37C9">
        <w:rPr>
          <w:rFonts w:ascii="Arial" w:hAnsi="Arial" w:cs="Arial"/>
          <w:bCs/>
          <w:sz w:val="22"/>
          <w:szCs w:val="22"/>
        </w:rPr>
        <w:t>2. června</w:t>
      </w:r>
      <w:r w:rsidR="00097BB5" w:rsidRPr="00F10F2A">
        <w:rPr>
          <w:rFonts w:ascii="Arial" w:hAnsi="Arial" w:cs="Arial"/>
          <w:bCs/>
          <w:sz w:val="22"/>
          <w:szCs w:val="22"/>
        </w:rPr>
        <w:t xml:space="preserve"> 2025</w:t>
      </w:r>
      <w:r w:rsidR="003C678D">
        <w:rPr>
          <w:rFonts w:ascii="Arial" w:hAnsi="Arial" w:cs="Arial"/>
          <w:bCs/>
          <w:sz w:val="22"/>
          <w:szCs w:val="22"/>
        </w:rPr>
        <w:t>, kdy bude staveniště připraveno k předání zhotoviteli</w:t>
      </w:r>
      <w:r w:rsidRPr="00F10F2A">
        <w:rPr>
          <w:rFonts w:ascii="Arial" w:hAnsi="Arial" w:cs="Arial"/>
          <w:bCs/>
          <w:sz w:val="22"/>
          <w:szCs w:val="22"/>
        </w:rPr>
        <w:t>.</w:t>
      </w:r>
    </w:p>
    <w:p w14:paraId="3EAA2A4C" w14:textId="776A480A" w:rsidR="00770793" w:rsidRPr="00F10F2A" w:rsidRDefault="00C75CA2" w:rsidP="000E5BCC">
      <w:pPr>
        <w:pStyle w:val="Odstavecseseznamem"/>
        <w:keepNext/>
        <w:widowControl w:val="0"/>
        <w:numPr>
          <w:ilvl w:val="0"/>
          <w:numId w:val="22"/>
        </w:numPr>
        <w:spacing w:before="120" w:after="200" w:line="276" w:lineRule="auto"/>
        <w:ind w:left="284" w:hanging="284"/>
        <w:jc w:val="both"/>
        <w:rPr>
          <w:rFonts w:ascii="Arial" w:hAnsi="Arial" w:cs="Arial"/>
          <w:sz w:val="22"/>
          <w:szCs w:val="22"/>
        </w:rPr>
      </w:pPr>
      <w:r w:rsidRPr="00F10F2A">
        <w:rPr>
          <w:rFonts w:ascii="Arial" w:hAnsi="Arial" w:cs="Arial"/>
          <w:sz w:val="22"/>
          <w:szCs w:val="22"/>
        </w:rPr>
        <w:t xml:space="preserve">Nejzazší termín </w:t>
      </w:r>
      <w:r w:rsidR="00F10F2A" w:rsidRPr="00F10F2A">
        <w:rPr>
          <w:rFonts w:ascii="Arial" w:hAnsi="Arial" w:cs="Arial"/>
          <w:sz w:val="22"/>
          <w:szCs w:val="22"/>
        </w:rPr>
        <w:t xml:space="preserve">úplného </w:t>
      </w:r>
      <w:r w:rsidRPr="00F10F2A">
        <w:rPr>
          <w:rFonts w:ascii="Arial" w:hAnsi="Arial" w:cs="Arial"/>
          <w:sz w:val="22"/>
          <w:szCs w:val="22"/>
        </w:rPr>
        <w:t xml:space="preserve">dokončení </w:t>
      </w:r>
      <w:r w:rsidR="00F10F2A" w:rsidRPr="00F10F2A">
        <w:rPr>
          <w:rFonts w:ascii="Arial" w:hAnsi="Arial" w:cs="Arial"/>
          <w:sz w:val="22"/>
          <w:szCs w:val="22"/>
        </w:rPr>
        <w:t xml:space="preserve">díla </w:t>
      </w:r>
      <w:r w:rsidRPr="00F10F2A">
        <w:rPr>
          <w:rFonts w:ascii="Arial" w:hAnsi="Arial" w:cs="Arial"/>
          <w:sz w:val="22"/>
          <w:szCs w:val="22"/>
        </w:rPr>
        <w:t>a jeho předání objednateli je</w:t>
      </w:r>
      <w:r w:rsidRPr="00F10F2A">
        <w:rPr>
          <w:rFonts w:ascii="Arial" w:hAnsi="Arial" w:cs="Arial"/>
          <w:color w:val="FF0000"/>
          <w:sz w:val="22"/>
          <w:szCs w:val="22"/>
        </w:rPr>
        <w:t xml:space="preserve"> </w:t>
      </w:r>
      <w:r w:rsidR="00097BB5" w:rsidRPr="00F10F2A">
        <w:rPr>
          <w:rFonts w:ascii="Arial" w:hAnsi="Arial" w:cs="Arial"/>
          <w:b/>
          <w:sz w:val="22"/>
          <w:szCs w:val="22"/>
        </w:rPr>
        <w:t>28.srpna 2025</w:t>
      </w:r>
      <w:r w:rsidR="00144001" w:rsidRPr="00F10F2A">
        <w:rPr>
          <w:rFonts w:ascii="Arial" w:hAnsi="Arial" w:cs="Arial"/>
          <w:b/>
          <w:sz w:val="22"/>
          <w:szCs w:val="22"/>
        </w:rPr>
        <w:t>.</w:t>
      </w:r>
    </w:p>
    <w:p w14:paraId="390DD825" w14:textId="7F5D3F9B" w:rsidR="001A2890" w:rsidRPr="00DB37C9" w:rsidRDefault="001A2890" w:rsidP="00DB37C9">
      <w:pPr>
        <w:pStyle w:val="Odstavecseseznamem"/>
        <w:numPr>
          <w:ilvl w:val="0"/>
          <w:numId w:val="22"/>
        </w:numPr>
        <w:overflowPunct/>
        <w:spacing w:after="120" w:line="276" w:lineRule="auto"/>
        <w:ind w:left="357" w:hanging="357"/>
        <w:jc w:val="both"/>
        <w:textAlignment w:val="auto"/>
        <w:rPr>
          <w:rFonts w:ascii="Arial" w:hAnsi="Arial" w:cs="Arial"/>
          <w:sz w:val="22"/>
          <w:szCs w:val="22"/>
        </w:rPr>
      </w:pPr>
      <w:r w:rsidRPr="00091186">
        <w:rPr>
          <w:rFonts w:ascii="Arial" w:hAnsi="Arial" w:cs="Arial"/>
          <w:sz w:val="22"/>
          <w:szCs w:val="22"/>
        </w:rPr>
        <w:t>Pokud nebude staveniště zhotoviteli předáno</w:t>
      </w:r>
      <w:r w:rsidR="00446CD4">
        <w:rPr>
          <w:rFonts w:ascii="Arial" w:hAnsi="Arial" w:cs="Arial"/>
          <w:sz w:val="22"/>
          <w:szCs w:val="22"/>
        </w:rPr>
        <w:t xml:space="preserve"> k realizaci díla z důvodů, jež nebyly zaviněny výhradně objednatelem</w:t>
      </w:r>
      <w:r w:rsidRPr="00091186">
        <w:rPr>
          <w:rFonts w:ascii="Arial" w:hAnsi="Arial" w:cs="Arial"/>
          <w:sz w:val="22"/>
          <w:szCs w:val="22"/>
        </w:rPr>
        <w:t>, nemůže se zhotovitel domáhat plnění z této smlouvy</w:t>
      </w:r>
      <w:r w:rsidRPr="00DB37C9">
        <w:rPr>
          <w:rFonts w:ascii="Arial" w:hAnsi="Arial" w:cs="Arial"/>
          <w:sz w:val="22"/>
          <w:szCs w:val="22"/>
        </w:rPr>
        <w:t>.</w:t>
      </w:r>
      <w:r w:rsidR="00FB61DE" w:rsidRPr="00DB37C9">
        <w:rPr>
          <w:rFonts w:ascii="Arial" w:hAnsi="Arial" w:cs="Arial"/>
          <w:sz w:val="22"/>
          <w:szCs w:val="22"/>
        </w:rPr>
        <w:t xml:space="preserve"> V případě prodlení s předáním staveniště zhotoviteli se o příslušný počet dnů </w:t>
      </w:r>
      <w:r w:rsidR="00E17D1C" w:rsidRPr="00DB37C9">
        <w:rPr>
          <w:rFonts w:ascii="Arial" w:hAnsi="Arial" w:cs="Arial"/>
          <w:sz w:val="22"/>
          <w:szCs w:val="22"/>
        </w:rPr>
        <w:t>posunuje</w:t>
      </w:r>
      <w:r w:rsidR="00F3161D" w:rsidRPr="00DB37C9">
        <w:rPr>
          <w:rFonts w:ascii="Arial" w:hAnsi="Arial" w:cs="Arial"/>
          <w:sz w:val="22"/>
          <w:szCs w:val="22"/>
        </w:rPr>
        <w:t xml:space="preserve"> termín pro dokončení díla a jeho předání zpět objednateli.</w:t>
      </w:r>
    </w:p>
    <w:p w14:paraId="6F8DD439" w14:textId="293EA5EF" w:rsidR="006A4EAD" w:rsidRPr="00DB37C9" w:rsidRDefault="00351B6F" w:rsidP="000E5BCC">
      <w:pPr>
        <w:pStyle w:val="Odstavecseseznamem"/>
        <w:numPr>
          <w:ilvl w:val="0"/>
          <w:numId w:val="22"/>
        </w:numPr>
        <w:overflowPunct/>
        <w:spacing w:line="276" w:lineRule="auto"/>
        <w:ind w:left="357" w:hanging="357"/>
        <w:contextualSpacing/>
        <w:jc w:val="both"/>
        <w:textAlignment w:val="auto"/>
        <w:rPr>
          <w:rFonts w:ascii="Arial" w:hAnsi="Arial" w:cs="Arial"/>
          <w:sz w:val="22"/>
          <w:szCs w:val="22"/>
        </w:rPr>
      </w:pPr>
      <w:r w:rsidRPr="00CF6477">
        <w:rPr>
          <w:rFonts w:ascii="Arial" w:hAnsi="Arial" w:cs="Arial"/>
          <w:sz w:val="22"/>
          <w:szCs w:val="22"/>
        </w:rPr>
        <w:t>Důvodem pro prodloužení termínu plnění díla ne</w:t>
      </w:r>
      <w:r w:rsidR="00616999" w:rsidRPr="00CF6477">
        <w:rPr>
          <w:rFonts w:ascii="Arial" w:hAnsi="Arial" w:cs="Arial"/>
          <w:sz w:val="22"/>
          <w:szCs w:val="22"/>
        </w:rPr>
        <w:t>ní působení b</w:t>
      </w:r>
      <w:r w:rsidR="00E830F8" w:rsidRPr="00CF6477">
        <w:rPr>
          <w:rFonts w:ascii="Arial" w:hAnsi="Arial" w:cs="Arial"/>
          <w:sz w:val="22"/>
          <w:szCs w:val="22"/>
        </w:rPr>
        <w:t>ěžn</w:t>
      </w:r>
      <w:r w:rsidR="00616999" w:rsidRPr="00CF6477">
        <w:rPr>
          <w:rFonts w:ascii="Arial" w:hAnsi="Arial" w:cs="Arial"/>
          <w:sz w:val="22"/>
          <w:szCs w:val="22"/>
        </w:rPr>
        <w:t>ých</w:t>
      </w:r>
      <w:r w:rsidR="00E830F8" w:rsidRPr="00CF6477">
        <w:rPr>
          <w:rFonts w:ascii="Arial" w:hAnsi="Arial" w:cs="Arial"/>
          <w:sz w:val="22"/>
          <w:szCs w:val="22"/>
        </w:rPr>
        <w:t xml:space="preserve"> klimatick</w:t>
      </w:r>
      <w:r w:rsidR="00616999" w:rsidRPr="00CF6477">
        <w:rPr>
          <w:rFonts w:ascii="Arial" w:hAnsi="Arial" w:cs="Arial"/>
          <w:sz w:val="22"/>
          <w:szCs w:val="22"/>
        </w:rPr>
        <w:t>ých</w:t>
      </w:r>
      <w:r w:rsidR="00E830F8" w:rsidRPr="00CF6477">
        <w:rPr>
          <w:rFonts w:ascii="Arial" w:hAnsi="Arial" w:cs="Arial"/>
          <w:sz w:val="22"/>
          <w:szCs w:val="22"/>
        </w:rPr>
        <w:t xml:space="preserve"> podmín</w:t>
      </w:r>
      <w:r w:rsidR="00616999" w:rsidRPr="00CF6477">
        <w:rPr>
          <w:rFonts w:ascii="Arial" w:hAnsi="Arial" w:cs="Arial"/>
          <w:sz w:val="22"/>
          <w:szCs w:val="22"/>
        </w:rPr>
        <w:t>e</w:t>
      </w:r>
      <w:r w:rsidR="00E830F8" w:rsidRPr="00CF6477">
        <w:rPr>
          <w:rFonts w:ascii="Arial" w:hAnsi="Arial" w:cs="Arial"/>
          <w:sz w:val="22"/>
          <w:szCs w:val="22"/>
        </w:rPr>
        <w:t>k</w:t>
      </w:r>
      <w:r w:rsidR="00EA050F" w:rsidRPr="00CF6477">
        <w:rPr>
          <w:rFonts w:ascii="Arial" w:hAnsi="Arial" w:cs="Arial"/>
          <w:sz w:val="22"/>
          <w:szCs w:val="22"/>
        </w:rPr>
        <w:t>,</w:t>
      </w:r>
      <w:r w:rsidR="00E830F8" w:rsidRPr="00CF6477">
        <w:rPr>
          <w:rFonts w:ascii="Arial" w:hAnsi="Arial" w:cs="Arial"/>
          <w:sz w:val="22"/>
          <w:szCs w:val="22"/>
        </w:rPr>
        <w:t xml:space="preserve"> povětrnost</w:t>
      </w:r>
      <w:r w:rsidR="00616999" w:rsidRPr="00CF6477">
        <w:rPr>
          <w:rFonts w:ascii="Arial" w:hAnsi="Arial" w:cs="Arial"/>
          <w:sz w:val="22"/>
          <w:szCs w:val="22"/>
        </w:rPr>
        <w:t>ních</w:t>
      </w:r>
      <w:r w:rsidR="00E830F8" w:rsidRPr="00CF6477">
        <w:rPr>
          <w:rFonts w:ascii="Arial" w:hAnsi="Arial" w:cs="Arial"/>
          <w:sz w:val="22"/>
          <w:szCs w:val="22"/>
        </w:rPr>
        <w:t xml:space="preserve"> </w:t>
      </w:r>
      <w:r w:rsidR="00EA050F" w:rsidRPr="00CF6477">
        <w:rPr>
          <w:rFonts w:ascii="Arial" w:hAnsi="Arial" w:cs="Arial"/>
          <w:sz w:val="22"/>
          <w:szCs w:val="22"/>
        </w:rPr>
        <w:t>vliv</w:t>
      </w:r>
      <w:r w:rsidR="00616999" w:rsidRPr="00CF6477">
        <w:rPr>
          <w:rFonts w:ascii="Arial" w:hAnsi="Arial" w:cs="Arial"/>
          <w:sz w:val="22"/>
          <w:szCs w:val="22"/>
        </w:rPr>
        <w:t>ů</w:t>
      </w:r>
      <w:r w:rsidR="00EA050F" w:rsidRPr="00CF6477">
        <w:rPr>
          <w:rFonts w:ascii="Arial" w:hAnsi="Arial" w:cs="Arial"/>
          <w:sz w:val="22"/>
          <w:szCs w:val="22"/>
        </w:rPr>
        <w:t xml:space="preserve"> apod. v průběhu realizace díla</w:t>
      </w:r>
      <w:r w:rsidR="00E830F8" w:rsidRPr="00CF6477">
        <w:rPr>
          <w:rFonts w:ascii="Arial" w:hAnsi="Arial" w:cs="Arial"/>
          <w:sz w:val="22"/>
          <w:szCs w:val="22"/>
        </w:rPr>
        <w:t>.</w:t>
      </w:r>
    </w:p>
    <w:p w14:paraId="0FEE2E27" w14:textId="77777777" w:rsidR="00E830F8" w:rsidRDefault="00E830F8" w:rsidP="00442D7D">
      <w:pPr>
        <w:pStyle w:val="PodkapitolaSoD"/>
      </w:pPr>
      <w:r w:rsidRPr="00E830F8">
        <w:t>VII. Provádění díla</w:t>
      </w:r>
    </w:p>
    <w:p w14:paraId="5C6DF4C5" w14:textId="79CC69AD" w:rsidR="00E830F8" w:rsidRPr="00E830F8" w:rsidRDefault="00E830F8" w:rsidP="004222BF">
      <w:pPr>
        <w:pStyle w:val="Zkladntext"/>
        <w:numPr>
          <w:ilvl w:val="0"/>
          <w:numId w:val="6"/>
        </w:numPr>
        <w:tabs>
          <w:tab w:val="num" w:pos="426"/>
        </w:tabs>
        <w:overflowPunct/>
        <w:autoSpaceDE/>
        <w:autoSpaceDN/>
        <w:adjustRightInd/>
        <w:spacing w:before="100" w:after="100" w:line="276" w:lineRule="auto"/>
        <w:ind w:left="425" w:right="68" w:hanging="431"/>
        <w:jc w:val="both"/>
        <w:textAlignment w:val="auto"/>
        <w:rPr>
          <w:rFonts w:ascii="Arial" w:hAnsi="Arial" w:cs="Arial"/>
          <w:sz w:val="22"/>
          <w:szCs w:val="22"/>
        </w:rPr>
      </w:pPr>
      <w:r w:rsidRPr="00E830F8">
        <w:rPr>
          <w:rFonts w:ascii="Arial" w:hAnsi="Arial" w:cs="Arial"/>
          <w:sz w:val="22"/>
          <w:szCs w:val="22"/>
        </w:rPr>
        <w:t xml:space="preserve">Zhotovitel je povinen dodržovat při provádění díla příslušná ustanovení </w:t>
      </w:r>
      <w:r w:rsidR="00DA6D3D">
        <w:rPr>
          <w:rFonts w:ascii="Arial" w:hAnsi="Arial" w:cs="Arial"/>
          <w:sz w:val="22"/>
          <w:szCs w:val="22"/>
        </w:rPr>
        <w:t>stavebního zákona</w:t>
      </w:r>
      <w:r w:rsidR="008C26E6">
        <w:rPr>
          <w:rFonts w:ascii="Arial" w:hAnsi="Arial" w:cs="Arial"/>
          <w:sz w:val="22"/>
          <w:szCs w:val="22"/>
        </w:rPr>
        <w:t>,</w:t>
      </w:r>
      <w:r w:rsidR="007451A9" w:rsidRPr="007451A9">
        <w:rPr>
          <w:rFonts w:ascii="Arial" w:hAnsi="Arial" w:cs="Arial"/>
          <w:sz w:val="22"/>
          <w:szCs w:val="22"/>
        </w:rPr>
        <w:t xml:space="preserve"> </w:t>
      </w:r>
      <w:r w:rsidRPr="00E830F8">
        <w:rPr>
          <w:rFonts w:ascii="Arial" w:hAnsi="Arial" w:cs="Arial"/>
          <w:sz w:val="22"/>
          <w:szCs w:val="22"/>
        </w:rPr>
        <w:t>včetně všech prováděcích vyhlášek a souvisejících zákonů, zejména</w:t>
      </w:r>
      <w:r w:rsidR="009926A2">
        <w:rPr>
          <w:rFonts w:ascii="Arial" w:hAnsi="Arial" w:cs="Arial"/>
          <w:sz w:val="22"/>
          <w:szCs w:val="22"/>
        </w:rPr>
        <w:t xml:space="preserve"> </w:t>
      </w:r>
      <w:r w:rsidRPr="00E830F8">
        <w:rPr>
          <w:rFonts w:ascii="Arial" w:hAnsi="Arial" w:cs="Arial"/>
          <w:sz w:val="22"/>
          <w:szCs w:val="22"/>
        </w:rPr>
        <w:t>pak</w:t>
      </w:r>
      <w:r w:rsidR="009926A2">
        <w:rPr>
          <w:rFonts w:ascii="Arial" w:hAnsi="Arial" w:cs="Arial"/>
          <w:sz w:val="22"/>
          <w:szCs w:val="22"/>
        </w:rPr>
        <w:t xml:space="preserve"> </w:t>
      </w:r>
      <w:r w:rsidRPr="00E830F8">
        <w:rPr>
          <w:rFonts w:ascii="Arial" w:hAnsi="Arial" w:cs="Arial"/>
          <w:sz w:val="22"/>
          <w:szCs w:val="22"/>
        </w:rPr>
        <w:t>zákon</w:t>
      </w:r>
      <w:r w:rsidR="00850D9A">
        <w:rPr>
          <w:rFonts w:ascii="Arial" w:hAnsi="Arial" w:cs="Arial"/>
          <w:sz w:val="22"/>
          <w:szCs w:val="22"/>
        </w:rPr>
        <w:t>a</w:t>
      </w:r>
      <w:r w:rsidR="00022607">
        <w:rPr>
          <w:rFonts w:ascii="Arial" w:hAnsi="Arial" w:cs="Arial"/>
          <w:sz w:val="22"/>
          <w:szCs w:val="22"/>
        </w:rPr>
        <w:t xml:space="preserve"> </w:t>
      </w:r>
      <w:r w:rsidRPr="00E830F8">
        <w:rPr>
          <w:rFonts w:ascii="Arial" w:hAnsi="Arial" w:cs="Arial"/>
          <w:sz w:val="22"/>
          <w:szCs w:val="22"/>
        </w:rPr>
        <w:t>č. 309/2006 Sb., o zajištění BOZP na stavbách,</w:t>
      </w:r>
      <w:r w:rsidR="008C26E6">
        <w:rPr>
          <w:rFonts w:ascii="Arial" w:hAnsi="Arial" w:cs="Arial"/>
          <w:sz w:val="22"/>
          <w:szCs w:val="22"/>
        </w:rPr>
        <w:t xml:space="preserve"> v platném znění</w:t>
      </w:r>
      <w:r w:rsidRPr="00E830F8">
        <w:rPr>
          <w:rFonts w:ascii="Arial" w:hAnsi="Arial" w:cs="Arial"/>
          <w:sz w:val="22"/>
          <w:szCs w:val="22"/>
        </w:rPr>
        <w:t xml:space="preserve"> a nařízení vlády</w:t>
      </w:r>
      <w:r w:rsidR="009926A2">
        <w:rPr>
          <w:rFonts w:ascii="Arial" w:hAnsi="Arial" w:cs="Arial"/>
          <w:sz w:val="22"/>
          <w:szCs w:val="22"/>
        </w:rPr>
        <w:t xml:space="preserve"> </w:t>
      </w:r>
      <w:r w:rsidRPr="00E830F8">
        <w:rPr>
          <w:rFonts w:ascii="Arial" w:hAnsi="Arial" w:cs="Arial"/>
          <w:sz w:val="22"/>
          <w:szCs w:val="22"/>
        </w:rPr>
        <w:t>č.</w:t>
      </w:r>
      <w:r w:rsidR="003E5FF2">
        <w:rPr>
          <w:rFonts w:ascii="Arial" w:hAnsi="Arial" w:cs="Arial"/>
          <w:sz w:val="22"/>
          <w:szCs w:val="22"/>
        </w:rPr>
        <w:t xml:space="preserve"> </w:t>
      </w:r>
      <w:r w:rsidRPr="00E830F8">
        <w:rPr>
          <w:rFonts w:ascii="Arial" w:hAnsi="Arial" w:cs="Arial"/>
          <w:sz w:val="22"/>
          <w:szCs w:val="22"/>
        </w:rPr>
        <w:t>591/2006</w:t>
      </w:r>
      <w:r w:rsidR="009926A2">
        <w:rPr>
          <w:rFonts w:ascii="Arial" w:hAnsi="Arial" w:cs="Arial"/>
          <w:sz w:val="22"/>
          <w:szCs w:val="22"/>
        </w:rPr>
        <w:t xml:space="preserve"> </w:t>
      </w:r>
      <w:r w:rsidRPr="00E830F8">
        <w:rPr>
          <w:rFonts w:ascii="Arial" w:hAnsi="Arial" w:cs="Arial"/>
          <w:sz w:val="22"/>
          <w:szCs w:val="22"/>
        </w:rPr>
        <w:t>Sb., o požadavcích na BOZP na staveništích</w:t>
      </w:r>
      <w:r w:rsidR="00A26EC1">
        <w:rPr>
          <w:rFonts w:ascii="Arial" w:hAnsi="Arial" w:cs="Arial"/>
          <w:sz w:val="22"/>
          <w:szCs w:val="22"/>
        </w:rPr>
        <w:t>, v platném znění</w:t>
      </w:r>
      <w:r w:rsidRPr="00E830F8">
        <w:rPr>
          <w:rFonts w:ascii="Arial" w:hAnsi="Arial" w:cs="Arial"/>
          <w:sz w:val="22"/>
          <w:szCs w:val="22"/>
        </w:rPr>
        <w:t xml:space="preserve">. </w:t>
      </w:r>
      <w:r w:rsidR="009735AD">
        <w:rPr>
          <w:rFonts w:ascii="Arial" w:hAnsi="Arial" w:cs="Arial"/>
          <w:sz w:val="22"/>
          <w:szCs w:val="22"/>
        </w:rPr>
        <w:t>Pokud budou v průběhu realizace díla některé z těchto právních předpisů novelizovány či nahrazeny</w:t>
      </w:r>
      <w:r w:rsidR="0091228B">
        <w:rPr>
          <w:rFonts w:ascii="Arial" w:hAnsi="Arial" w:cs="Arial"/>
          <w:sz w:val="22"/>
          <w:szCs w:val="22"/>
        </w:rPr>
        <w:t xml:space="preserve">, bude zhotovitel povinen řídit se </w:t>
      </w:r>
      <w:r w:rsidR="003B217C">
        <w:rPr>
          <w:rFonts w:ascii="Arial" w:hAnsi="Arial" w:cs="Arial"/>
          <w:sz w:val="22"/>
          <w:szCs w:val="22"/>
        </w:rPr>
        <w:t xml:space="preserve">vždy </w:t>
      </w:r>
      <w:r w:rsidR="0091228B">
        <w:rPr>
          <w:rFonts w:ascii="Arial" w:hAnsi="Arial" w:cs="Arial"/>
          <w:sz w:val="22"/>
          <w:szCs w:val="22"/>
        </w:rPr>
        <w:t>platnou a účinnou právní úpravou</w:t>
      </w:r>
      <w:r w:rsidR="00864C60">
        <w:rPr>
          <w:rFonts w:ascii="Arial" w:hAnsi="Arial" w:cs="Arial"/>
          <w:sz w:val="22"/>
          <w:szCs w:val="22"/>
        </w:rPr>
        <w:t xml:space="preserve"> ve vztahu ke konkrétním činnostem při realizaci díla</w:t>
      </w:r>
      <w:r w:rsidR="0091228B">
        <w:rPr>
          <w:rFonts w:ascii="Arial" w:hAnsi="Arial" w:cs="Arial"/>
          <w:sz w:val="22"/>
          <w:szCs w:val="22"/>
        </w:rPr>
        <w:t>.</w:t>
      </w:r>
    </w:p>
    <w:p w14:paraId="015406B5" w14:textId="156E5737" w:rsidR="00E830F8" w:rsidRPr="00E830F8" w:rsidRDefault="00E830F8" w:rsidP="004222BF">
      <w:pPr>
        <w:pStyle w:val="Zkladntext"/>
        <w:numPr>
          <w:ilvl w:val="0"/>
          <w:numId w:val="6"/>
        </w:numPr>
        <w:tabs>
          <w:tab w:val="num" w:pos="426"/>
        </w:tabs>
        <w:overflowPunct/>
        <w:autoSpaceDE/>
        <w:autoSpaceDN/>
        <w:adjustRightInd/>
        <w:spacing w:before="100" w:after="100" w:line="276" w:lineRule="auto"/>
        <w:ind w:left="425" w:right="68" w:hanging="426"/>
        <w:jc w:val="both"/>
        <w:textAlignment w:val="auto"/>
        <w:rPr>
          <w:rFonts w:ascii="Arial" w:hAnsi="Arial" w:cs="Arial"/>
          <w:sz w:val="22"/>
          <w:szCs w:val="22"/>
        </w:rPr>
      </w:pPr>
      <w:r w:rsidRPr="00E830F8">
        <w:rPr>
          <w:rFonts w:ascii="Arial" w:hAnsi="Arial" w:cs="Arial"/>
          <w:sz w:val="22"/>
          <w:szCs w:val="22"/>
        </w:rPr>
        <w:t xml:space="preserve">Zhotovitelem budou respektovány připomínky a požadavky objednatele, jakož i připomínky a požadavky orgánů státní správy a ostatních dotčených subjektů, uplatněné </w:t>
      </w:r>
      <w:r w:rsidR="001E695A">
        <w:rPr>
          <w:rFonts w:ascii="Arial" w:hAnsi="Arial" w:cs="Arial"/>
          <w:sz w:val="22"/>
          <w:szCs w:val="22"/>
        </w:rPr>
        <w:t xml:space="preserve">vůči zhotoviteli </w:t>
      </w:r>
      <w:r w:rsidRPr="00E830F8">
        <w:rPr>
          <w:rFonts w:ascii="Arial" w:hAnsi="Arial" w:cs="Arial"/>
          <w:sz w:val="22"/>
          <w:szCs w:val="22"/>
        </w:rPr>
        <w:t>prostřednictvím objednatele.</w:t>
      </w:r>
      <w:r w:rsidR="00864C60">
        <w:rPr>
          <w:rFonts w:ascii="Arial" w:hAnsi="Arial" w:cs="Arial"/>
          <w:sz w:val="22"/>
          <w:szCs w:val="22"/>
        </w:rPr>
        <w:t xml:space="preserve"> </w:t>
      </w:r>
      <w:r w:rsidR="001108FA" w:rsidRPr="001108FA">
        <w:rPr>
          <w:rFonts w:ascii="Arial" w:hAnsi="Arial" w:cs="Arial"/>
          <w:sz w:val="22"/>
          <w:szCs w:val="22"/>
        </w:rPr>
        <w:t>Zhotovitel je povinen bez zbytečného odkladu písemně upozornit objednatele na následky objednatelem učiněných rozhodnutí, příkazů nebo jednání, které jsou zjevně neúčelné nebo objednatele poškozují.</w:t>
      </w:r>
    </w:p>
    <w:p w14:paraId="0F91F8C4" w14:textId="2AF033F6" w:rsidR="00E830F8" w:rsidRPr="00E830F8" w:rsidRDefault="00E830F8" w:rsidP="004222BF">
      <w:pPr>
        <w:pStyle w:val="Zkladntext"/>
        <w:numPr>
          <w:ilvl w:val="0"/>
          <w:numId w:val="6"/>
        </w:numPr>
        <w:tabs>
          <w:tab w:val="num" w:pos="426"/>
        </w:tabs>
        <w:overflowPunct/>
        <w:autoSpaceDE/>
        <w:autoSpaceDN/>
        <w:adjustRightInd/>
        <w:spacing w:before="100" w:after="100" w:line="276" w:lineRule="auto"/>
        <w:ind w:left="425" w:right="68" w:hanging="426"/>
        <w:jc w:val="both"/>
        <w:textAlignment w:val="auto"/>
        <w:rPr>
          <w:rFonts w:ascii="Arial" w:hAnsi="Arial" w:cs="Arial"/>
          <w:sz w:val="22"/>
          <w:szCs w:val="22"/>
        </w:rPr>
      </w:pPr>
      <w:r w:rsidRPr="00E830F8">
        <w:rPr>
          <w:rFonts w:ascii="Arial" w:hAnsi="Arial" w:cs="Arial"/>
          <w:sz w:val="22"/>
          <w:szCs w:val="22"/>
        </w:rPr>
        <w:t>Zjistí-li zhotovitel při provádění díla skryté překážky bránící řádnému provedení díla</w:t>
      </w:r>
      <w:r w:rsidR="00316FA9">
        <w:rPr>
          <w:rFonts w:ascii="Arial" w:hAnsi="Arial" w:cs="Arial"/>
          <w:sz w:val="22"/>
          <w:szCs w:val="22"/>
        </w:rPr>
        <w:t xml:space="preserve"> v </w:t>
      </w:r>
      <w:r w:rsidRPr="00E830F8">
        <w:rPr>
          <w:rFonts w:ascii="Arial" w:hAnsi="Arial" w:cs="Arial"/>
          <w:sz w:val="22"/>
          <w:szCs w:val="22"/>
        </w:rPr>
        <w:t>míst</w:t>
      </w:r>
      <w:r w:rsidR="00316FA9">
        <w:rPr>
          <w:rFonts w:ascii="Arial" w:hAnsi="Arial" w:cs="Arial"/>
          <w:sz w:val="22"/>
          <w:szCs w:val="22"/>
        </w:rPr>
        <w:t>ě plnění</w:t>
      </w:r>
      <w:r w:rsidRPr="00E830F8">
        <w:rPr>
          <w:rFonts w:ascii="Arial" w:hAnsi="Arial" w:cs="Arial"/>
          <w:sz w:val="22"/>
          <w:szCs w:val="22"/>
        </w:rPr>
        <w:t xml:space="preserve">, </w:t>
      </w:r>
      <w:r w:rsidR="00387D55" w:rsidRPr="00E830F8">
        <w:rPr>
          <w:rFonts w:ascii="Arial" w:hAnsi="Arial" w:cs="Arial"/>
          <w:sz w:val="22"/>
          <w:szCs w:val="22"/>
        </w:rPr>
        <w:t>nebo týkající se místa, kde má být dílo provedeno</w:t>
      </w:r>
      <w:r w:rsidR="00387D55">
        <w:rPr>
          <w:rFonts w:ascii="Arial" w:hAnsi="Arial" w:cs="Arial"/>
          <w:sz w:val="22"/>
          <w:szCs w:val="22"/>
        </w:rPr>
        <w:t xml:space="preserve">, </w:t>
      </w:r>
      <w:r w:rsidRPr="00E830F8">
        <w:rPr>
          <w:rFonts w:ascii="Arial" w:hAnsi="Arial" w:cs="Arial"/>
          <w:sz w:val="22"/>
          <w:szCs w:val="22"/>
        </w:rPr>
        <w:t>znemožňují</w:t>
      </w:r>
      <w:r w:rsidR="00387D55">
        <w:rPr>
          <w:rFonts w:ascii="Arial" w:hAnsi="Arial" w:cs="Arial"/>
          <w:sz w:val="22"/>
          <w:szCs w:val="22"/>
        </w:rPr>
        <w:t>cí</w:t>
      </w:r>
      <w:r w:rsidRPr="00E830F8">
        <w:rPr>
          <w:rFonts w:ascii="Arial" w:hAnsi="Arial" w:cs="Arial"/>
          <w:sz w:val="22"/>
          <w:szCs w:val="22"/>
        </w:rPr>
        <w:t xml:space="preserve"> provést dílo dohodnutým způsobem, je povinen to bez odkladu oznámit objednateli a navrhnout mu další postup.</w:t>
      </w:r>
    </w:p>
    <w:p w14:paraId="6E0134B8" w14:textId="0FDC6A31" w:rsidR="00E830F8" w:rsidRPr="00E830F8" w:rsidRDefault="00E830F8" w:rsidP="004222BF">
      <w:pPr>
        <w:pStyle w:val="Zkladntext"/>
        <w:numPr>
          <w:ilvl w:val="0"/>
          <w:numId w:val="6"/>
        </w:numPr>
        <w:tabs>
          <w:tab w:val="num" w:pos="426"/>
        </w:tabs>
        <w:overflowPunct/>
        <w:autoSpaceDE/>
        <w:autoSpaceDN/>
        <w:adjustRightInd/>
        <w:spacing w:before="100" w:after="100" w:line="276" w:lineRule="auto"/>
        <w:ind w:left="425" w:right="68" w:hanging="431"/>
        <w:jc w:val="both"/>
        <w:textAlignment w:val="auto"/>
        <w:rPr>
          <w:rFonts w:ascii="Arial" w:hAnsi="Arial" w:cs="Arial"/>
          <w:sz w:val="22"/>
          <w:szCs w:val="22"/>
        </w:rPr>
      </w:pPr>
      <w:r w:rsidRPr="00E830F8">
        <w:rPr>
          <w:rFonts w:ascii="Arial" w:hAnsi="Arial" w:cs="Arial"/>
          <w:sz w:val="22"/>
          <w:szCs w:val="22"/>
        </w:rPr>
        <w:t>Zhotovitel v plné míře zodpovídá za bezpečnost a ochranu zdraví všech osob v prostoru staveniště a zabezpečí jejich vybavení ochrannými pracovními pomůckami. Zhotovitel je povinen</w:t>
      </w:r>
      <w:r w:rsidR="002878F6">
        <w:rPr>
          <w:rFonts w:ascii="Arial" w:hAnsi="Arial" w:cs="Arial"/>
          <w:sz w:val="22"/>
          <w:szCs w:val="22"/>
        </w:rPr>
        <w:t xml:space="preserve"> dbát pokynů</w:t>
      </w:r>
      <w:r w:rsidR="00CE5330" w:rsidRPr="00CE5330">
        <w:rPr>
          <w:rFonts w:ascii="Arial" w:hAnsi="Arial" w:cs="Arial"/>
          <w:sz w:val="22"/>
          <w:szCs w:val="22"/>
        </w:rPr>
        <w:t xml:space="preserve"> </w:t>
      </w:r>
      <w:r w:rsidR="00CE5330">
        <w:rPr>
          <w:rFonts w:ascii="Arial" w:hAnsi="Arial" w:cs="Arial"/>
          <w:sz w:val="22"/>
          <w:szCs w:val="22"/>
        </w:rPr>
        <w:t>objednatelem</w:t>
      </w:r>
      <w:r w:rsidR="002878F6">
        <w:rPr>
          <w:rFonts w:ascii="Arial" w:hAnsi="Arial" w:cs="Arial"/>
          <w:sz w:val="22"/>
          <w:szCs w:val="22"/>
        </w:rPr>
        <w:t xml:space="preserve"> </w:t>
      </w:r>
      <w:r w:rsidR="00CE5330">
        <w:rPr>
          <w:rFonts w:ascii="Arial" w:hAnsi="Arial" w:cs="Arial"/>
          <w:sz w:val="22"/>
          <w:szCs w:val="22"/>
        </w:rPr>
        <w:t xml:space="preserve">určené </w:t>
      </w:r>
      <w:r w:rsidR="00F94F67">
        <w:rPr>
          <w:rFonts w:ascii="Arial" w:hAnsi="Arial" w:cs="Arial"/>
          <w:sz w:val="22"/>
          <w:szCs w:val="22"/>
        </w:rPr>
        <w:t xml:space="preserve">osoby odpovědné za koordinaci bezpečnosti a ochrany zdraví </w:t>
      </w:r>
      <w:r w:rsidR="00CE5330">
        <w:rPr>
          <w:rFonts w:ascii="Arial" w:hAnsi="Arial" w:cs="Arial"/>
          <w:sz w:val="22"/>
          <w:szCs w:val="22"/>
        </w:rPr>
        <w:t>při práci</w:t>
      </w:r>
      <w:r w:rsidR="0072732A">
        <w:rPr>
          <w:rFonts w:ascii="Arial" w:hAnsi="Arial" w:cs="Arial"/>
          <w:sz w:val="22"/>
          <w:szCs w:val="22"/>
        </w:rPr>
        <w:t xml:space="preserve"> a poskytovat jí součinnost</w:t>
      </w:r>
      <w:r w:rsidR="006877E1">
        <w:rPr>
          <w:rFonts w:ascii="Arial" w:hAnsi="Arial" w:cs="Arial"/>
          <w:sz w:val="22"/>
          <w:szCs w:val="22"/>
        </w:rPr>
        <w:t>,</w:t>
      </w:r>
      <w:r w:rsidRPr="00E830F8">
        <w:rPr>
          <w:rFonts w:ascii="Arial" w:hAnsi="Arial" w:cs="Arial"/>
          <w:sz w:val="22"/>
          <w:szCs w:val="22"/>
        </w:rPr>
        <w:t xml:space="preserve"> na svůj náklad zabezpečit staveniště zejména před vstupem nepovolaných osob, dodržovat hygienické, ekologické a požární předpisy. Škody způsobené živelnými pohromami nebudou hrazeny objednatelem. Všichni pracovníci musí být proškoleni o bezpečnosti práce na stavbě. Zhotovitel je povinen zajistit bezpečnost práce a ochranu z</w:t>
      </w:r>
      <w:r w:rsidR="009926A2">
        <w:rPr>
          <w:rFonts w:ascii="Arial" w:hAnsi="Arial" w:cs="Arial"/>
          <w:sz w:val="22"/>
          <w:szCs w:val="22"/>
        </w:rPr>
        <w:t xml:space="preserve">draví na stavbě </w:t>
      </w:r>
      <w:r w:rsidRPr="00E830F8">
        <w:rPr>
          <w:rFonts w:ascii="Arial" w:hAnsi="Arial" w:cs="Arial"/>
          <w:sz w:val="22"/>
          <w:szCs w:val="22"/>
        </w:rPr>
        <w:t>podle specifických podmínek</w:t>
      </w:r>
      <w:r w:rsidR="00E97722">
        <w:rPr>
          <w:rFonts w:ascii="Arial" w:hAnsi="Arial" w:cs="Arial"/>
          <w:sz w:val="22"/>
          <w:szCs w:val="22"/>
        </w:rPr>
        <w:t xml:space="preserve"> na staveništi</w:t>
      </w:r>
      <w:r w:rsidRPr="00E830F8">
        <w:rPr>
          <w:rFonts w:ascii="Arial" w:hAnsi="Arial" w:cs="Arial"/>
          <w:sz w:val="22"/>
          <w:szCs w:val="22"/>
        </w:rPr>
        <w:t>.</w:t>
      </w:r>
    </w:p>
    <w:p w14:paraId="2EF7329A" w14:textId="12E3AAEC" w:rsidR="0065195E" w:rsidRPr="00603E07" w:rsidRDefault="00E830F8" w:rsidP="000E5BCC">
      <w:pPr>
        <w:pStyle w:val="Zkladntext"/>
        <w:numPr>
          <w:ilvl w:val="0"/>
          <w:numId w:val="6"/>
        </w:numPr>
        <w:tabs>
          <w:tab w:val="clear" w:pos="8219"/>
        </w:tabs>
        <w:overflowPunct/>
        <w:autoSpaceDE/>
        <w:autoSpaceDN/>
        <w:adjustRightInd/>
        <w:spacing w:before="100" w:after="100" w:line="276" w:lineRule="auto"/>
        <w:ind w:left="425" w:right="68" w:hanging="431"/>
        <w:jc w:val="both"/>
        <w:textAlignment w:val="auto"/>
        <w:rPr>
          <w:rFonts w:ascii="Arial" w:hAnsi="Arial" w:cs="Arial"/>
          <w:sz w:val="22"/>
          <w:szCs w:val="22"/>
        </w:rPr>
      </w:pPr>
      <w:r w:rsidRPr="00E830F8">
        <w:rPr>
          <w:rFonts w:ascii="Arial" w:hAnsi="Arial" w:cs="Arial"/>
          <w:sz w:val="22"/>
          <w:szCs w:val="22"/>
        </w:rPr>
        <w:t xml:space="preserve">Zhotovitel je povinen na převzatém staveništi udržovat pořádek a čistotu, sám zajistí </w:t>
      </w:r>
      <w:r w:rsidR="00B644CB">
        <w:rPr>
          <w:rFonts w:ascii="Arial" w:hAnsi="Arial" w:cs="Arial"/>
          <w:sz w:val="22"/>
          <w:szCs w:val="22"/>
        </w:rPr>
        <w:t>odklizení</w:t>
      </w:r>
      <w:r w:rsidRPr="00E830F8">
        <w:rPr>
          <w:rFonts w:ascii="Arial" w:hAnsi="Arial" w:cs="Arial"/>
          <w:sz w:val="22"/>
          <w:szCs w:val="22"/>
        </w:rPr>
        <w:t xml:space="preserve"> všech druh</w:t>
      </w:r>
      <w:r w:rsidR="00B644CB">
        <w:rPr>
          <w:rFonts w:ascii="Arial" w:hAnsi="Arial" w:cs="Arial"/>
          <w:sz w:val="22"/>
          <w:szCs w:val="22"/>
        </w:rPr>
        <w:t>ů</w:t>
      </w:r>
      <w:r w:rsidRPr="00E830F8">
        <w:rPr>
          <w:rFonts w:ascii="Arial" w:hAnsi="Arial" w:cs="Arial"/>
          <w:sz w:val="22"/>
          <w:szCs w:val="22"/>
        </w:rPr>
        <w:t xml:space="preserve"> odpadů vznikajících při realizaci předmětu díla</w:t>
      </w:r>
      <w:r w:rsidR="00B644CB">
        <w:rPr>
          <w:rFonts w:ascii="Arial" w:hAnsi="Arial" w:cs="Arial"/>
          <w:sz w:val="22"/>
          <w:szCs w:val="22"/>
        </w:rPr>
        <w:t xml:space="preserve"> dle zákona</w:t>
      </w:r>
      <w:r w:rsidRPr="00E830F8">
        <w:rPr>
          <w:rFonts w:ascii="Arial" w:hAnsi="Arial" w:cs="Arial"/>
          <w:sz w:val="22"/>
          <w:szCs w:val="22"/>
        </w:rPr>
        <w:t>.</w:t>
      </w:r>
    </w:p>
    <w:p w14:paraId="09A82F08" w14:textId="267BF0AF" w:rsidR="00E830F8" w:rsidRPr="00E830F8" w:rsidRDefault="00E830F8" w:rsidP="004222BF">
      <w:pPr>
        <w:numPr>
          <w:ilvl w:val="0"/>
          <w:numId w:val="6"/>
        </w:numPr>
        <w:tabs>
          <w:tab w:val="num" w:pos="-3119"/>
          <w:tab w:val="num" w:pos="426"/>
        </w:tabs>
        <w:overflowPunct/>
        <w:autoSpaceDE/>
        <w:autoSpaceDN/>
        <w:adjustRightInd/>
        <w:spacing w:before="100" w:after="100" w:line="276" w:lineRule="auto"/>
        <w:ind w:left="425" w:hanging="426"/>
        <w:jc w:val="both"/>
        <w:textAlignment w:val="auto"/>
        <w:rPr>
          <w:rFonts w:ascii="Arial" w:hAnsi="Arial" w:cs="Arial"/>
          <w:sz w:val="22"/>
          <w:szCs w:val="22"/>
        </w:rPr>
      </w:pPr>
      <w:r w:rsidRPr="00E830F8">
        <w:rPr>
          <w:rFonts w:ascii="Arial" w:hAnsi="Arial" w:cs="Arial"/>
          <w:sz w:val="22"/>
          <w:szCs w:val="22"/>
        </w:rPr>
        <w:lastRenderedPageBreak/>
        <w:t xml:space="preserve">Zhotovitel je povinen při realizaci díla dodržovat závazná ustanovení ČSN, požární a hygienické právní normy a bezpečnostní předpisy, veškeré související zákony a jejich prováděcí vyhlášky, které se týkají jeho činnosti, zejména nařízení vlády č. 362/2005 Sb., o bližších požadavcích na bezpečnost a ochranu zdraví při práci na pracovišti s nebezpečím pádu z výšky nebo do hloubky, </w:t>
      </w:r>
      <w:r w:rsidR="008215A9">
        <w:rPr>
          <w:rFonts w:ascii="Arial" w:hAnsi="Arial" w:cs="Arial"/>
          <w:sz w:val="22"/>
          <w:szCs w:val="22"/>
        </w:rPr>
        <w:t>n</w:t>
      </w:r>
      <w:r w:rsidR="008215A9" w:rsidRPr="008215A9">
        <w:rPr>
          <w:rFonts w:ascii="Arial" w:hAnsi="Arial" w:cs="Arial"/>
          <w:sz w:val="22"/>
          <w:szCs w:val="22"/>
        </w:rPr>
        <w:t>ařízení Evropského parlamentu a Rady (EU) 2016/425 ze dne 9. března 2016 o osobních ochranných prostředcích a o zrušení směrnice Rady 89/686/EHS</w:t>
      </w:r>
      <w:r w:rsidRPr="00E830F8">
        <w:rPr>
          <w:rFonts w:ascii="Arial" w:hAnsi="Arial" w:cs="Arial"/>
          <w:sz w:val="22"/>
          <w:szCs w:val="22"/>
        </w:rPr>
        <w:t xml:space="preserve"> </w:t>
      </w:r>
      <w:r w:rsidR="00FD6B1B">
        <w:rPr>
          <w:rFonts w:ascii="Arial" w:hAnsi="Arial" w:cs="Arial"/>
          <w:sz w:val="22"/>
          <w:szCs w:val="22"/>
        </w:rPr>
        <w:t>či</w:t>
      </w:r>
      <w:r w:rsidR="00FD6B1B" w:rsidRPr="00E830F8">
        <w:rPr>
          <w:rFonts w:ascii="Arial" w:hAnsi="Arial" w:cs="Arial"/>
          <w:sz w:val="22"/>
          <w:szCs w:val="22"/>
        </w:rPr>
        <w:t xml:space="preserve"> </w:t>
      </w:r>
      <w:r w:rsidRPr="00E830F8">
        <w:rPr>
          <w:rFonts w:ascii="Arial" w:hAnsi="Arial" w:cs="Arial"/>
          <w:sz w:val="22"/>
          <w:szCs w:val="22"/>
        </w:rPr>
        <w:t>nařízení vlády č. 378/2001 Sb., kterým se stanoví bližší požadavky na bezpečný provoz a používání strojů, technických zařízení, přístrojů a nářadí, v platných zněních.</w:t>
      </w:r>
    </w:p>
    <w:p w14:paraId="60AA90CB" w14:textId="7BCD3327" w:rsidR="00E830F8" w:rsidRPr="00C75CA2" w:rsidRDefault="00E830F8" w:rsidP="00F4505A">
      <w:pPr>
        <w:numPr>
          <w:ilvl w:val="0"/>
          <w:numId w:val="6"/>
        </w:numPr>
        <w:tabs>
          <w:tab w:val="num" w:pos="426"/>
        </w:tabs>
        <w:overflowPunct/>
        <w:autoSpaceDE/>
        <w:autoSpaceDN/>
        <w:adjustRightInd/>
        <w:spacing w:before="100" w:after="100" w:line="276" w:lineRule="auto"/>
        <w:ind w:left="425" w:hanging="426"/>
        <w:jc w:val="both"/>
        <w:textAlignment w:val="auto"/>
        <w:rPr>
          <w:rFonts w:ascii="Arial" w:hAnsi="Arial"/>
          <w:color w:val="7030A0"/>
          <w:sz w:val="22"/>
        </w:rPr>
      </w:pPr>
      <w:r w:rsidRPr="000E4A11">
        <w:rPr>
          <w:rFonts w:ascii="Arial" w:hAnsi="Arial" w:cs="Arial"/>
          <w:sz w:val="22"/>
          <w:szCs w:val="22"/>
        </w:rPr>
        <w:t>Zhotovitel zajistí</w:t>
      </w:r>
      <w:r w:rsidRPr="00E830F8">
        <w:rPr>
          <w:rFonts w:ascii="Arial" w:hAnsi="Arial" w:cs="Arial"/>
          <w:sz w:val="22"/>
          <w:szCs w:val="22"/>
        </w:rPr>
        <w:t xml:space="preserve"> na svůj náklad stavbu tak, aby nedošlo k ohrožování, nadměrnému nebo zbytečnému obtěžování okolí, ke znečišťování komunikace apod. Rovněž zajistí odvoz a likvidaci odpadů, náklady na normami a vyhláškami stanovené atesty a zkoušky, místní a správní poplatky, revize a všechny potřebné doklady </w:t>
      </w:r>
      <w:r w:rsidR="009926A2">
        <w:rPr>
          <w:rFonts w:ascii="Arial" w:hAnsi="Arial" w:cs="Arial"/>
          <w:sz w:val="22"/>
          <w:szCs w:val="22"/>
        </w:rPr>
        <w:t xml:space="preserve">pro </w:t>
      </w:r>
      <w:r w:rsidR="002B07BB">
        <w:rPr>
          <w:rFonts w:ascii="Arial" w:hAnsi="Arial" w:cs="Arial"/>
          <w:sz w:val="22"/>
          <w:szCs w:val="22"/>
        </w:rPr>
        <w:t>realizaci stavby</w:t>
      </w:r>
      <w:r w:rsidRPr="00E830F8">
        <w:rPr>
          <w:rFonts w:ascii="Arial" w:hAnsi="Arial" w:cs="Arial"/>
          <w:sz w:val="22"/>
          <w:szCs w:val="22"/>
        </w:rPr>
        <w:t>.</w:t>
      </w:r>
      <w:r w:rsidR="00390A98">
        <w:rPr>
          <w:rFonts w:ascii="Arial" w:hAnsi="Arial" w:cs="Arial"/>
          <w:sz w:val="22"/>
          <w:szCs w:val="22"/>
        </w:rPr>
        <w:t xml:space="preserve"> Veškeré tyto č</w:t>
      </w:r>
      <w:r w:rsidRPr="00F4505A">
        <w:rPr>
          <w:rFonts w:ascii="Arial" w:hAnsi="Arial" w:cs="Arial"/>
          <w:sz w:val="22"/>
          <w:szCs w:val="22"/>
        </w:rPr>
        <w:t>innosti jsou zahrnuty ve sjednané ceně za dílo.</w:t>
      </w:r>
    </w:p>
    <w:p w14:paraId="0A81B1C3" w14:textId="40A512F1" w:rsidR="00E830F8" w:rsidRPr="00E830F8" w:rsidRDefault="00E830F8" w:rsidP="004222BF">
      <w:pPr>
        <w:numPr>
          <w:ilvl w:val="0"/>
          <w:numId w:val="6"/>
        </w:numPr>
        <w:tabs>
          <w:tab w:val="num" w:pos="426"/>
        </w:tabs>
        <w:overflowPunct/>
        <w:autoSpaceDE/>
        <w:autoSpaceDN/>
        <w:adjustRightInd/>
        <w:spacing w:before="100" w:after="100" w:line="276" w:lineRule="auto"/>
        <w:ind w:left="425" w:hanging="426"/>
        <w:jc w:val="both"/>
        <w:textAlignment w:val="auto"/>
        <w:rPr>
          <w:rFonts w:ascii="Arial" w:hAnsi="Arial" w:cs="Arial"/>
          <w:sz w:val="22"/>
          <w:szCs w:val="22"/>
        </w:rPr>
      </w:pPr>
      <w:r w:rsidRPr="00E830F8">
        <w:rPr>
          <w:rFonts w:ascii="Arial" w:hAnsi="Arial" w:cs="Arial"/>
          <w:sz w:val="22"/>
          <w:szCs w:val="22"/>
        </w:rPr>
        <w:t xml:space="preserve">Zhotovitel se zavazuje </w:t>
      </w:r>
      <w:r w:rsidR="00390A98" w:rsidRPr="00DB37C9">
        <w:rPr>
          <w:rFonts w:ascii="Arial" w:hAnsi="Arial" w:cs="Arial"/>
          <w:b/>
          <w:bCs/>
          <w:sz w:val="22"/>
          <w:szCs w:val="22"/>
        </w:rPr>
        <w:t xml:space="preserve">zcela </w:t>
      </w:r>
      <w:r w:rsidRPr="00DB37C9">
        <w:rPr>
          <w:rFonts w:ascii="Arial" w:hAnsi="Arial" w:cs="Arial"/>
          <w:b/>
          <w:bCs/>
          <w:sz w:val="22"/>
          <w:szCs w:val="22"/>
        </w:rPr>
        <w:t xml:space="preserve">vyklidit a vyčistit staveniště </w:t>
      </w:r>
      <w:r w:rsidR="00091186" w:rsidRPr="00DB37C9">
        <w:rPr>
          <w:rFonts w:ascii="Arial" w:hAnsi="Arial" w:cs="Arial"/>
          <w:b/>
          <w:bCs/>
          <w:sz w:val="22"/>
          <w:szCs w:val="22"/>
        </w:rPr>
        <w:t xml:space="preserve">nejpozději </w:t>
      </w:r>
      <w:r w:rsidRPr="00DB37C9">
        <w:rPr>
          <w:rFonts w:ascii="Arial" w:hAnsi="Arial" w:cs="Arial"/>
          <w:b/>
          <w:bCs/>
          <w:sz w:val="22"/>
          <w:szCs w:val="22"/>
        </w:rPr>
        <w:t xml:space="preserve">do </w:t>
      </w:r>
      <w:r w:rsidR="0065195E" w:rsidRPr="00DB37C9">
        <w:rPr>
          <w:rFonts w:ascii="Arial" w:hAnsi="Arial"/>
          <w:b/>
          <w:bCs/>
          <w:sz w:val="22"/>
        </w:rPr>
        <w:t>31.8.2025</w:t>
      </w:r>
      <w:r w:rsidR="00243E74">
        <w:rPr>
          <w:rFonts w:ascii="Arial" w:hAnsi="Arial" w:cs="Arial"/>
          <w:sz w:val="22"/>
          <w:szCs w:val="22"/>
        </w:rPr>
        <w:t>.</w:t>
      </w:r>
      <w:r w:rsidRPr="00E830F8">
        <w:rPr>
          <w:rFonts w:ascii="Arial" w:hAnsi="Arial" w:cs="Arial"/>
          <w:sz w:val="22"/>
          <w:szCs w:val="22"/>
        </w:rPr>
        <w:t xml:space="preserve"> Před dokončením díla zhotovitel uvede veškeré plochy</w:t>
      </w:r>
      <w:r w:rsidR="00DF286A">
        <w:rPr>
          <w:rFonts w:ascii="Arial" w:hAnsi="Arial" w:cs="Arial"/>
          <w:sz w:val="22"/>
          <w:szCs w:val="22"/>
        </w:rPr>
        <w:t xml:space="preserve"> dotčené</w:t>
      </w:r>
      <w:r w:rsidRPr="00E830F8">
        <w:rPr>
          <w:rFonts w:ascii="Arial" w:hAnsi="Arial" w:cs="Arial"/>
          <w:sz w:val="22"/>
          <w:szCs w:val="22"/>
        </w:rPr>
        <w:t xml:space="preserve"> během </w:t>
      </w:r>
      <w:r w:rsidR="002B07BB">
        <w:rPr>
          <w:rFonts w:ascii="Arial" w:hAnsi="Arial" w:cs="Arial"/>
          <w:sz w:val="22"/>
          <w:szCs w:val="22"/>
        </w:rPr>
        <w:t xml:space="preserve">realizace </w:t>
      </w:r>
      <w:r w:rsidR="00060AA8">
        <w:rPr>
          <w:rFonts w:ascii="Arial" w:hAnsi="Arial" w:cs="Arial"/>
          <w:sz w:val="22"/>
          <w:szCs w:val="22"/>
        </w:rPr>
        <w:t>díla dle této smlouvy</w:t>
      </w:r>
      <w:r w:rsidR="00F613DC" w:rsidRPr="00F613DC">
        <w:rPr>
          <w:rFonts w:ascii="Arial" w:hAnsi="Arial" w:cs="Arial"/>
          <w:sz w:val="22"/>
          <w:szCs w:val="22"/>
        </w:rPr>
        <w:t xml:space="preserve"> </w:t>
      </w:r>
      <w:r w:rsidRPr="00E830F8">
        <w:rPr>
          <w:rFonts w:ascii="Arial" w:hAnsi="Arial" w:cs="Arial"/>
          <w:sz w:val="22"/>
          <w:szCs w:val="22"/>
        </w:rPr>
        <w:t xml:space="preserve">do původního stavu. </w:t>
      </w:r>
    </w:p>
    <w:p w14:paraId="724A23C4" w14:textId="77777777" w:rsidR="00E830F8" w:rsidRPr="00E830F8" w:rsidRDefault="00E830F8" w:rsidP="00442D7D">
      <w:pPr>
        <w:pStyle w:val="PodkapitolaSoD"/>
      </w:pPr>
      <w:r w:rsidRPr="00E830F8">
        <w:t>VIII. Stavební deník</w:t>
      </w:r>
    </w:p>
    <w:p w14:paraId="214B1AE7" w14:textId="31244077" w:rsidR="00E830F8" w:rsidRPr="00E830F8" w:rsidRDefault="00E830F8" w:rsidP="004222BF">
      <w:pPr>
        <w:pStyle w:val="Zkladntext"/>
        <w:numPr>
          <w:ilvl w:val="0"/>
          <w:numId w:val="11"/>
        </w:numPr>
        <w:tabs>
          <w:tab w:val="clear" w:pos="360"/>
          <w:tab w:val="num" w:pos="426"/>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Zhotovitel povede stavební deník v přiměřeném rozsahu a dle podmínek ustanovení § 1</w:t>
      </w:r>
      <w:r w:rsidR="00C52F8F">
        <w:rPr>
          <w:rFonts w:ascii="Arial" w:hAnsi="Arial" w:cs="Arial"/>
          <w:sz w:val="22"/>
          <w:szCs w:val="22"/>
        </w:rPr>
        <w:t>66</w:t>
      </w:r>
      <w:r w:rsidRPr="00E830F8">
        <w:rPr>
          <w:rFonts w:ascii="Arial" w:hAnsi="Arial" w:cs="Arial"/>
          <w:sz w:val="22"/>
          <w:szCs w:val="22"/>
        </w:rPr>
        <w:t xml:space="preserve"> stavebního zákona</w:t>
      </w:r>
      <w:r w:rsidR="00EC3480">
        <w:rPr>
          <w:rFonts w:ascii="Arial" w:hAnsi="Arial" w:cs="Arial"/>
          <w:sz w:val="22"/>
          <w:szCs w:val="22"/>
        </w:rPr>
        <w:t xml:space="preserve">, případně </w:t>
      </w:r>
      <w:r w:rsidR="00D15B75">
        <w:rPr>
          <w:rFonts w:ascii="Arial" w:hAnsi="Arial" w:cs="Arial"/>
          <w:sz w:val="22"/>
          <w:szCs w:val="22"/>
        </w:rPr>
        <w:t xml:space="preserve">dle </w:t>
      </w:r>
      <w:r w:rsidR="00EC3480">
        <w:rPr>
          <w:rFonts w:ascii="Arial" w:hAnsi="Arial" w:cs="Arial"/>
          <w:sz w:val="22"/>
          <w:szCs w:val="22"/>
        </w:rPr>
        <w:t>podmínek právních předpisů</w:t>
      </w:r>
      <w:r w:rsidR="00D15B75">
        <w:rPr>
          <w:rFonts w:ascii="Arial" w:hAnsi="Arial" w:cs="Arial"/>
          <w:sz w:val="22"/>
          <w:szCs w:val="22"/>
        </w:rPr>
        <w:t xml:space="preserve">, jež </w:t>
      </w:r>
      <w:r w:rsidR="00EC3480">
        <w:rPr>
          <w:rFonts w:ascii="Arial" w:hAnsi="Arial" w:cs="Arial"/>
          <w:sz w:val="22"/>
          <w:szCs w:val="22"/>
        </w:rPr>
        <w:t xml:space="preserve">tato ustanovení </w:t>
      </w:r>
      <w:r w:rsidR="003942AD">
        <w:rPr>
          <w:rFonts w:ascii="Arial" w:hAnsi="Arial" w:cs="Arial"/>
          <w:sz w:val="22"/>
          <w:szCs w:val="22"/>
        </w:rPr>
        <w:t>s účinností pro realizaci díla nahradí</w:t>
      </w:r>
      <w:r w:rsidRPr="00E830F8">
        <w:rPr>
          <w:rFonts w:ascii="Arial" w:hAnsi="Arial" w:cs="Arial"/>
          <w:sz w:val="22"/>
          <w:szCs w:val="22"/>
        </w:rPr>
        <w:t>. Zhotovitel bude prostřednictvím pověřeného pracovníka (stavbyvedoucího, stavebního dozoru) zapisovat denně do stavebního deníku všechny údaje, které pokládá za dů</w:t>
      </w:r>
      <w:r w:rsidR="002B07BB">
        <w:rPr>
          <w:rFonts w:ascii="Arial" w:hAnsi="Arial" w:cs="Arial"/>
          <w:sz w:val="22"/>
          <w:szCs w:val="22"/>
        </w:rPr>
        <w:t>ležité pro řádné provádění díla</w:t>
      </w:r>
      <w:r w:rsidRPr="00E830F8">
        <w:rPr>
          <w:rFonts w:ascii="Arial" w:hAnsi="Arial" w:cs="Arial"/>
          <w:sz w:val="22"/>
          <w:szCs w:val="22"/>
        </w:rPr>
        <w:t>, respektive, které vyplývají z této smlouvy.</w:t>
      </w:r>
    </w:p>
    <w:p w14:paraId="5953DDC4" w14:textId="25436D92" w:rsidR="00E830F8" w:rsidRDefault="00E830F8" w:rsidP="004222BF">
      <w:pPr>
        <w:pStyle w:val="Zkladntext"/>
        <w:numPr>
          <w:ilvl w:val="0"/>
          <w:numId w:val="11"/>
        </w:numPr>
        <w:tabs>
          <w:tab w:val="clear" w:pos="360"/>
          <w:tab w:val="num" w:pos="426"/>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 xml:space="preserve">Smluvní strany se zavazují považovat zápisy ve stavebním deníku za podklad pro </w:t>
      </w:r>
      <w:r w:rsidR="0072525B">
        <w:rPr>
          <w:rFonts w:ascii="Arial" w:hAnsi="Arial" w:cs="Arial"/>
          <w:sz w:val="22"/>
          <w:szCs w:val="22"/>
        </w:rPr>
        <w:t>jednání o změnách této</w:t>
      </w:r>
      <w:r w:rsidRPr="00E830F8">
        <w:rPr>
          <w:rFonts w:ascii="Arial" w:hAnsi="Arial" w:cs="Arial"/>
          <w:sz w:val="22"/>
          <w:szCs w:val="22"/>
        </w:rPr>
        <w:t xml:space="preserve"> smlouvy.</w:t>
      </w:r>
    </w:p>
    <w:p w14:paraId="016F9DD8" w14:textId="77777777" w:rsidR="00E830F8" w:rsidRPr="00E830F8" w:rsidRDefault="00E830F8" w:rsidP="004222BF">
      <w:pPr>
        <w:pStyle w:val="Zkladntext"/>
        <w:numPr>
          <w:ilvl w:val="0"/>
          <w:numId w:val="11"/>
        </w:numPr>
        <w:tabs>
          <w:tab w:val="clear" w:pos="360"/>
          <w:tab w:val="num" w:pos="426"/>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Do stavebního deníku budou zapsány všechny skutečnosti související s plněním této smlouvy. Stavební deník musí obsahovat zejména:</w:t>
      </w:r>
    </w:p>
    <w:p w14:paraId="320721B0"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a)</w:t>
      </w:r>
      <w:r w:rsidRPr="00E830F8">
        <w:rPr>
          <w:rFonts w:ascii="Arial" w:hAnsi="Arial" w:cs="Arial"/>
          <w:sz w:val="22"/>
          <w:szCs w:val="22"/>
        </w:rPr>
        <w:tab/>
        <w:t>základní list s uvedením názvu a sídla objednatele, zhotovitele a projektanta a případné změny těchto údajů,</w:t>
      </w:r>
    </w:p>
    <w:p w14:paraId="56A43BF2"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b)</w:t>
      </w:r>
      <w:r w:rsidRPr="00E830F8">
        <w:rPr>
          <w:rFonts w:ascii="Arial" w:hAnsi="Arial" w:cs="Arial"/>
          <w:sz w:val="22"/>
          <w:szCs w:val="22"/>
        </w:rPr>
        <w:tab/>
        <w:t>základní údaje o stavbě,</w:t>
      </w:r>
    </w:p>
    <w:p w14:paraId="759CA48A"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c)</w:t>
      </w:r>
      <w:r w:rsidRPr="00E830F8">
        <w:rPr>
          <w:rFonts w:ascii="Arial" w:hAnsi="Arial" w:cs="Arial"/>
          <w:sz w:val="22"/>
          <w:szCs w:val="22"/>
        </w:rPr>
        <w:tab/>
        <w:t>seznam dokladů a úředních opatření, týkajících se stavby,</w:t>
      </w:r>
    </w:p>
    <w:p w14:paraId="156140C4"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d)</w:t>
      </w:r>
      <w:r w:rsidRPr="00E830F8">
        <w:rPr>
          <w:rFonts w:ascii="Arial" w:hAnsi="Arial" w:cs="Arial"/>
          <w:sz w:val="22"/>
          <w:szCs w:val="22"/>
        </w:rPr>
        <w:tab/>
        <w:t>přehled smluv a dodatků, případně změn,</w:t>
      </w:r>
    </w:p>
    <w:p w14:paraId="4EFE51C7"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e)</w:t>
      </w:r>
      <w:r w:rsidRPr="00E830F8">
        <w:rPr>
          <w:rFonts w:ascii="Arial" w:hAnsi="Arial" w:cs="Arial"/>
          <w:sz w:val="22"/>
          <w:szCs w:val="22"/>
        </w:rPr>
        <w:tab/>
        <w:t>časový postup prací a jejich kvalitu,</w:t>
      </w:r>
    </w:p>
    <w:p w14:paraId="0D943070" w14:textId="384E39EC"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f)</w:t>
      </w:r>
      <w:r w:rsidRPr="00E830F8">
        <w:rPr>
          <w:rFonts w:ascii="Arial" w:hAnsi="Arial" w:cs="Arial"/>
          <w:sz w:val="22"/>
          <w:szCs w:val="22"/>
        </w:rPr>
        <w:tab/>
        <w:t>druh použitých technologií</w:t>
      </w:r>
      <w:r w:rsidR="00EE7843">
        <w:rPr>
          <w:rFonts w:ascii="Arial" w:hAnsi="Arial" w:cs="Arial"/>
          <w:sz w:val="22"/>
          <w:szCs w:val="22"/>
        </w:rPr>
        <w:t xml:space="preserve"> a popř. materiálů</w:t>
      </w:r>
      <w:r w:rsidRPr="00E830F8">
        <w:rPr>
          <w:rFonts w:ascii="Arial" w:hAnsi="Arial" w:cs="Arial"/>
          <w:sz w:val="22"/>
          <w:szCs w:val="22"/>
        </w:rPr>
        <w:t>,</w:t>
      </w:r>
    </w:p>
    <w:p w14:paraId="0912F6CF" w14:textId="2C10E1C9"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g)</w:t>
      </w:r>
      <w:r w:rsidRPr="00E830F8">
        <w:rPr>
          <w:rFonts w:ascii="Arial" w:hAnsi="Arial" w:cs="Arial"/>
          <w:sz w:val="22"/>
          <w:szCs w:val="22"/>
        </w:rPr>
        <w:tab/>
        <w:t>zdůvodnění odchylek v postupech prací oproti technické dokumentaci stavby a další údaje, které souvisí s hospodárností a bezpečností práce,</w:t>
      </w:r>
    </w:p>
    <w:p w14:paraId="37930691"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h)</w:t>
      </w:r>
      <w:r w:rsidRPr="00E830F8">
        <w:rPr>
          <w:rFonts w:ascii="Arial" w:hAnsi="Arial" w:cs="Arial"/>
          <w:sz w:val="22"/>
          <w:szCs w:val="22"/>
        </w:rPr>
        <w:tab/>
        <w:t>stanovení termínů k odstranění zjištěných závad, vad a nedodělků v průběhu odstraňování stavby,</w:t>
      </w:r>
    </w:p>
    <w:p w14:paraId="1E6FB854" w14:textId="77777777" w:rsidR="00E830F8" w:rsidRPr="00E830F8" w:rsidRDefault="00E830F8" w:rsidP="00E830F8">
      <w:pPr>
        <w:tabs>
          <w:tab w:val="num" w:pos="709"/>
        </w:tabs>
        <w:spacing w:before="100" w:after="100" w:line="276" w:lineRule="auto"/>
        <w:ind w:left="709" w:hanging="283"/>
        <w:jc w:val="both"/>
        <w:rPr>
          <w:rFonts w:ascii="Arial" w:hAnsi="Arial" w:cs="Arial"/>
          <w:sz w:val="22"/>
          <w:szCs w:val="22"/>
        </w:rPr>
      </w:pPr>
      <w:r w:rsidRPr="00E830F8">
        <w:rPr>
          <w:rFonts w:ascii="Arial" w:hAnsi="Arial" w:cs="Arial"/>
          <w:sz w:val="22"/>
          <w:szCs w:val="22"/>
        </w:rPr>
        <w:t>i)</w:t>
      </w:r>
      <w:r w:rsidRPr="00E830F8">
        <w:rPr>
          <w:rFonts w:ascii="Arial" w:hAnsi="Arial" w:cs="Arial"/>
          <w:sz w:val="22"/>
          <w:szCs w:val="22"/>
        </w:rPr>
        <w:tab/>
        <w:t>výzvy k účasti na zkouškách.</w:t>
      </w:r>
    </w:p>
    <w:p w14:paraId="3EFF2537" w14:textId="77777777" w:rsidR="00E830F8" w:rsidRPr="00E830F8" w:rsidRDefault="00E830F8" w:rsidP="00E830F8">
      <w:pPr>
        <w:tabs>
          <w:tab w:val="num" w:pos="426"/>
        </w:tabs>
        <w:spacing w:before="100" w:after="100" w:line="276" w:lineRule="auto"/>
        <w:ind w:left="426" w:hanging="426"/>
        <w:jc w:val="both"/>
        <w:rPr>
          <w:rFonts w:ascii="Arial" w:hAnsi="Arial" w:cs="Arial"/>
          <w:sz w:val="22"/>
          <w:szCs w:val="22"/>
        </w:rPr>
      </w:pPr>
      <w:r w:rsidRPr="00E830F8">
        <w:rPr>
          <w:rFonts w:ascii="Arial" w:hAnsi="Arial" w:cs="Arial"/>
          <w:sz w:val="22"/>
          <w:szCs w:val="22"/>
        </w:rPr>
        <w:lastRenderedPageBreak/>
        <w:t xml:space="preserve">4. </w:t>
      </w:r>
      <w:r w:rsidRPr="00E830F8">
        <w:rPr>
          <w:rFonts w:ascii="Arial" w:hAnsi="Arial" w:cs="Arial"/>
          <w:sz w:val="22"/>
          <w:szCs w:val="22"/>
        </w:rPr>
        <w:tab/>
        <w:t xml:space="preserve">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 </w:t>
      </w:r>
    </w:p>
    <w:p w14:paraId="5D437962" w14:textId="26CF3F93" w:rsidR="00E830F8" w:rsidRPr="00E830F8" w:rsidRDefault="00E830F8" w:rsidP="00E830F8">
      <w:pPr>
        <w:tabs>
          <w:tab w:val="left" w:pos="426"/>
        </w:tabs>
        <w:spacing w:before="100" w:after="100" w:line="276" w:lineRule="auto"/>
        <w:ind w:left="426" w:hanging="426"/>
        <w:jc w:val="both"/>
        <w:rPr>
          <w:rFonts w:ascii="Arial" w:hAnsi="Arial" w:cs="Arial"/>
          <w:sz w:val="22"/>
          <w:szCs w:val="22"/>
        </w:rPr>
      </w:pPr>
      <w:r w:rsidRPr="00E830F8">
        <w:rPr>
          <w:rFonts w:ascii="Arial" w:hAnsi="Arial" w:cs="Arial"/>
          <w:sz w:val="22"/>
          <w:szCs w:val="22"/>
        </w:rPr>
        <w:t>5.</w:t>
      </w:r>
      <w:r w:rsidRPr="00E830F8">
        <w:rPr>
          <w:rFonts w:ascii="Arial" w:hAnsi="Arial" w:cs="Arial"/>
          <w:sz w:val="22"/>
          <w:szCs w:val="22"/>
        </w:rPr>
        <w:tab/>
        <w:t xml:space="preserve">Stavební deník vede zhotovitel ode dne předání a převzetí staveniště do dne dokončení stavby, popřípadě do odstranění vad a nedodělků zjištěných při kontrolní prohlídce </w:t>
      </w:r>
      <w:r w:rsidR="002B07BB">
        <w:rPr>
          <w:rFonts w:ascii="Arial" w:hAnsi="Arial" w:cs="Arial"/>
          <w:sz w:val="22"/>
          <w:szCs w:val="22"/>
        </w:rPr>
        <w:t>dokončené stavby</w:t>
      </w:r>
      <w:r w:rsidRPr="00E830F8">
        <w:rPr>
          <w:rFonts w:ascii="Arial" w:hAnsi="Arial" w:cs="Arial"/>
          <w:sz w:val="22"/>
          <w:szCs w:val="22"/>
        </w:rPr>
        <w:t xml:space="preserve">. </w:t>
      </w:r>
    </w:p>
    <w:p w14:paraId="00948C9B" w14:textId="512EA682" w:rsidR="00E830F8" w:rsidRPr="00E830F8" w:rsidRDefault="00E830F8" w:rsidP="00E830F8">
      <w:pPr>
        <w:tabs>
          <w:tab w:val="left" w:pos="426"/>
        </w:tabs>
        <w:spacing w:before="100" w:after="100" w:line="276" w:lineRule="auto"/>
        <w:ind w:left="426" w:hanging="426"/>
        <w:jc w:val="both"/>
        <w:rPr>
          <w:rFonts w:ascii="Arial" w:hAnsi="Arial" w:cs="Arial"/>
          <w:sz w:val="22"/>
          <w:szCs w:val="22"/>
        </w:rPr>
      </w:pPr>
      <w:r w:rsidRPr="00E830F8">
        <w:rPr>
          <w:rFonts w:ascii="Arial" w:hAnsi="Arial" w:cs="Arial"/>
          <w:sz w:val="22"/>
          <w:szCs w:val="22"/>
        </w:rPr>
        <w:t>6.</w:t>
      </w:r>
      <w:r w:rsidRPr="00E830F8">
        <w:rPr>
          <w:rFonts w:ascii="Arial" w:hAnsi="Arial" w:cs="Arial"/>
          <w:sz w:val="22"/>
          <w:szCs w:val="22"/>
        </w:rPr>
        <w:tab/>
        <w:t>Zhotovitel bude odevzdávat objednateli neb</w:t>
      </w:r>
      <w:r w:rsidR="002B07BB">
        <w:rPr>
          <w:rFonts w:ascii="Arial" w:hAnsi="Arial" w:cs="Arial"/>
          <w:sz w:val="22"/>
          <w:szCs w:val="22"/>
        </w:rPr>
        <w:t>o jeho oprávněnému zástupci první</w:t>
      </w:r>
      <w:r w:rsidRPr="00E830F8">
        <w:rPr>
          <w:rFonts w:ascii="Arial" w:hAnsi="Arial" w:cs="Arial"/>
          <w:sz w:val="22"/>
          <w:szCs w:val="22"/>
        </w:rPr>
        <w:t xml:space="preserve"> průpis denních záznamů ze stavebního deníku při prováděné kontrolní činnosti.</w:t>
      </w:r>
    </w:p>
    <w:p w14:paraId="5DE2CE47" w14:textId="05B6A17F" w:rsidR="00E830F8" w:rsidRDefault="00E830F8" w:rsidP="00E830F8">
      <w:pPr>
        <w:tabs>
          <w:tab w:val="left" w:pos="426"/>
        </w:tabs>
        <w:spacing w:before="100" w:after="100" w:line="276" w:lineRule="auto"/>
        <w:ind w:left="426" w:hanging="426"/>
        <w:jc w:val="both"/>
        <w:rPr>
          <w:rStyle w:val="SoDtextChar"/>
          <w:rFonts w:ascii="Arial" w:hAnsi="Arial" w:cs="Arial"/>
        </w:rPr>
      </w:pPr>
      <w:r w:rsidRPr="00E830F8">
        <w:rPr>
          <w:rFonts w:ascii="Arial" w:hAnsi="Arial" w:cs="Arial"/>
          <w:sz w:val="22"/>
          <w:szCs w:val="22"/>
        </w:rPr>
        <w:t>7</w:t>
      </w:r>
      <w:r w:rsidRPr="00E830F8">
        <w:rPr>
          <w:rStyle w:val="SoDtextChar"/>
          <w:rFonts w:ascii="Arial" w:hAnsi="Arial" w:cs="Arial"/>
        </w:rPr>
        <w:t>.</w:t>
      </w:r>
      <w:r w:rsidRPr="00E830F8">
        <w:rPr>
          <w:rStyle w:val="SoDtextChar"/>
          <w:rFonts w:ascii="Arial" w:hAnsi="Arial" w:cs="Arial"/>
        </w:rPr>
        <w:tab/>
        <w:t xml:space="preserve">Zhotovitel povede mimo stavební deník i deník víceprací a méněprací. Odsouhlasení návrhu i vlastního provedení víceprací nebo méněprací v tomto deníku musí být potvrzeno zhotovitelem, objednatelem a </w:t>
      </w:r>
      <w:r w:rsidR="002B07BB">
        <w:rPr>
          <w:rStyle w:val="SoDtextChar"/>
          <w:rFonts w:ascii="Arial" w:hAnsi="Arial" w:cs="Arial"/>
        </w:rPr>
        <w:t xml:space="preserve">popř. </w:t>
      </w:r>
      <w:r w:rsidRPr="00E830F8">
        <w:rPr>
          <w:rStyle w:val="SoDtextChar"/>
          <w:rFonts w:ascii="Arial" w:hAnsi="Arial" w:cs="Arial"/>
        </w:rPr>
        <w:t xml:space="preserve">projektantem. Režim tohoto deníku se řídí předchozími ustanoveními o stavebním deníku. </w:t>
      </w:r>
    </w:p>
    <w:p w14:paraId="7F60E894" w14:textId="270A71FC" w:rsidR="00681E27" w:rsidRPr="00B56A25" w:rsidRDefault="00681E27" w:rsidP="007D585D">
      <w:pPr>
        <w:tabs>
          <w:tab w:val="left" w:pos="426"/>
        </w:tabs>
        <w:spacing w:before="100" w:after="100" w:line="276" w:lineRule="auto"/>
        <w:ind w:left="426" w:hanging="426"/>
        <w:jc w:val="both"/>
        <w:rPr>
          <w:rStyle w:val="SoDtextChar"/>
          <w:rFonts w:ascii="Arial" w:hAnsi="Arial" w:cs="Arial"/>
        </w:rPr>
      </w:pPr>
      <w:r>
        <w:rPr>
          <w:rStyle w:val="SoDtextChar"/>
          <w:rFonts w:ascii="Arial" w:hAnsi="Arial" w:cs="Arial"/>
        </w:rPr>
        <w:t xml:space="preserve">8.  </w:t>
      </w:r>
      <w:r w:rsidRPr="00B56A25">
        <w:rPr>
          <w:rStyle w:val="SoDtextChar"/>
          <w:rFonts w:ascii="Arial" w:hAnsi="Arial" w:cs="Arial"/>
        </w:rPr>
        <w:t>Zástupce zhotovitele se bude účastnit kontrolních dnů stavby</w:t>
      </w:r>
      <w:r w:rsidR="00A1699F">
        <w:rPr>
          <w:rStyle w:val="SoDtextChar"/>
          <w:rFonts w:ascii="Arial" w:hAnsi="Arial" w:cs="Arial"/>
        </w:rPr>
        <w:t xml:space="preserve"> a bude při nich poskytovat potřebnou součinnost.</w:t>
      </w:r>
      <w:r w:rsidRPr="00B56A25">
        <w:rPr>
          <w:rStyle w:val="SoDtextChar"/>
          <w:rFonts w:ascii="Arial" w:hAnsi="Arial" w:cs="Arial"/>
        </w:rPr>
        <w:t xml:space="preserve"> </w:t>
      </w:r>
      <w:r w:rsidR="00A1699F">
        <w:rPr>
          <w:rStyle w:val="SoDtextChar"/>
          <w:rFonts w:ascii="Arial" w:hAnsi="Arial" w:cs="Arial"/>
        </w:rPr>
        <w:t>Kontrolní dny budou</w:t>
      </w:r>
      <w:r w:rsidRPr="00B56A25">
        <w:rPr>
          <w:rStyle w:val="SoDtextChar"/>
          <w:rFonts w:ascii="Arial" w:hAnsi="Arial" w:cs="Arial"/>
        </w:rPr>
        <w:t xml:space="preserve"> probíhat </w:t>
      </w:r>
      <w:r w:rsidR="001556CC">
        <w:rPr>
          <w:rStyle w:val="SoDtextChar"/>
          <w:rFonts w:ascii="Arial" w:hAnsi="Arial" w:cs="Arial"/>
        </w:rPr>
        <w:t>alespoň</w:t>
      </w:r>
      <w:r w:rsidRPr="00B56A25">
        <w:rPr>
          <w:rStyle w:val="SoDtextChar"/>
          <w:rFonts w:ascii="Arial" w:hAnsi="Arial" w:cs="Arial"/>
        </w:rPr>
        <w:t xml:space="preserve"> 1x týdně</w:t>
      </w:r>
      <w:r w:rsidR="001556CC">
        <w:rPr>
          <w:rStyle w:val="SoDtextChar"/>
          <w:rFonts w:ascii="Arial" w:hAnsi="Arial" w:cs="Arial"/>
        </w:rPr>
        <w:t>.</w:t>
      </w:r>
      <w:r w:rsidRPr="00B56A25">
        <w:rPr>
          <w:rStyle w:val="SoDtextChar"/>
          <w:rFonts w:ascii="Arial" w:hAnsi="Arial" w:cs="Arial"/>
        </w:rPr>
        <w:t xml:space="preserve"> </w:t>
      </w:r>
      <w:r w:rsidR="00A1699F">
        <w:rPr>
          <w:rStyle w:val="SoDtextChar"/>
          <w:rFonts w:ascii="Arial" w:hAnsi="Arial" w:cs="Arial"/>
        </w:rPr>
        <w:t>K</w:t>
      </w:r>
      <w:r w:rsidRPr="00B56A25">
        <w:rPr>
          <w:rStyle w:val="SoDtextChar"/>
          <w:rFonts w:ascii="Arial" w:hAnsi="Arial" w:cs="Arial"/>
        </w:rPr>
        <w:t xml:space="preserve">ontrolní dny bude svolávat </w:t>
      </w:r>
      <w:r w:rsidR="00A16354">
        <w:rPr>
          <w:rStyle w:val="SoDtextChar"/>
          <w:rFonts w:ascii="Arial" w:hAnsi="Arial" w:cs="Arial"/>
        </w:rPr>
        <w:t xml:space="preserve">osoba pověřená k výkonu činnosti </w:t>
      </w:r>
      <w:r w:rsidR="00B85B9A">
        <w:rPr>
          <w:rStyle w:val="SoDtextChar"/>
          <w:rFonts w:ascii="Arial" w:hAnsi="Arial" w:cs="Arial"/>
        </w:rPr>
        <w:t>t</w:t>
      </w:r>
      <w:r w:rsidR="00B85B9A" w:rsidRPr="00B85B9A">
        <w:rPr>
          <w:rStyle w:val="SoDtextChar"/>
          <w:rFonts w:ascii="Arial" w:hAnsi="Arial" w:cs="Arial"/>
        </w:rPr>
        <w:t>echnick</w:t>
      </w:r>
      <w:r w:rsidR="00B85B9A">
        <w:rPr>
          <w:rStyle w:val="SoDtextChar"/>
          <w:rFonts w:ascii="Arial" w:hAnsi="Arial" w:cs="Arial"/>
        </w:rPr>
        <w:t>ého</w:t>
      </w:r>
      <w:r w:rsidR="00B85B9A" w:rsidRPr="00B85B9A">
        <w:rPr>
          <w:rStyle w:val="SoDtextChar"/>
          <w:rFonts w:ascii="Arial" w:hAnsi="Arial" w:cs="Arial"/>
        </w:rPr>
        <w:t xml:space="preserve"> dozor</w:t>
      </w:r>
      <w:r w:rsidR="00B85B9A">
        <w:rPr>
          <w:rStyle w:val="SoDtextChar"/>
          <w:rFonts w:ascii="Arial" w:hAnsi="Arial" w:cs="Arial"/>
        </w:rPr>
        <w:t>u</w:t>
      </w:r>
      <w:r w:rsidR="00B85B9A" w:rsidRPr="00B85B9A">
        <w:rPr>
          <w:rStyle w:val="SoDtextChar"/>
          <w:rFonts w:ascii="Arial" w:hAnsi="Arial" w:cs="Arial"/>
        </w:rPr>
        <w:t xml:space="preserve"> stavebníka</w:t>
      </w:r>
      <w:r w:rsidR="00B85B9A">
        <w:rPr>
          <w:rStyle w:val="SoDtextChar"/>
          <w:rFonts w:ascii="Arial" w:hAnsi="Arial" w:cs="Arial"/>
        </w:rPr>
        <w:t xml:space="preserve"> </w:t>
      </w:r>
      <w:r w:rsidR="00A11B56">
        <w:rPr>
          <w:rStyle w:val="SoDtextChar"/>
          <w:rFonts w:ascii="Arial" w:hAnsi="Arial" w:cs="Arial"/>
        </w:rPr>
        <w:t xml:space="preserve">ohledně </w:t>
      </w:r>
      <w:r w:rsidR="00B85B9A">
        <w:rPr>
          <w:rStyle w:val="SoDtextChar"/>
          <w:rFonts w:ascii="Arial" w:hAnsi="Arial" w:cs="Arial"/>
        </w:rPr>
        <w:t>díl</w:t>
      </w:r>
      <w:r w:rsidR="00A11B56">
        <w:rPr>
          <w:rStyle w:val="SoDtextChar"/>
          <w:rFonts w:ascii="Arial" w:hAnsi="Arial" w:cs="Arial"/>
        </w:rPr>
        <w:t>a</w:t>
      </w:r>
      <w:r w:rsidRPr="00B56A25">
        <w:rPr>
          <w:rStyle w:val="SoDtextChar"/>
          <w:rFonts w:ascii="Arial" w:hAnsi="Arial" w:cs="Arial"/>
        </w:rPr>
        <w:t>.</w:t>
      </w:r>
    </w:p>
    <w:p w14:paraId="61106DEE" w14:textId="77777777" w:rsidR="00E830F8" w:rsidRPr="00E830F8" w:rsidRDefault="00E830F8" w:rsidP="00442D7D">
      <w:pPr>
        <w:pStyle w:val="PodkapitolaSoD"/>
      </w:pPr>
      <w:r w:rsidRPr="00E830F8">
        <w:t>IX. Předání a převzetí díla</w:t>
      </w:r>
    </w:p>
    <w:p w14:paraId="5C29564A" w14:textId="77777777" w:rsidR="00887C9B" w:rsidRPr="00E830F8" w:rsidRDefault="00887C9B" w:rsidP="00887C9B">
      <w:pPr>
        <w:pStyle w:val="Zkladntext"/>
        <w:numPr>
          <w:ilvl w:val="0"/>
          <w:numId w:val="10"/>
        </w:numPr>
        <w:tabs>
          <w:tab w:val="clear" w:pos="355"/>
          <w:tab w:val="num" w:pos="426"/>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 xml:space="preserve">Po dobu provádění prací dle smlouvy je vlastníkem díla objednatel a zhotovitel nese nebezpečí škody na díle. </w:t>
      </w:r>
    </w:p>
    <w:p w14:paraId="5D85CCE7" w14:textId="56C9DC43" w:rsidR="00E830F8" w:rsidRDefault="00E830F8" w:rsidP="004222BF">
      <w:pPr>
        <w:pStyle w:val="Zkladntext"/>
        <w:numPr>
          <w:ilvl w:val="0"/>
          <w:numId w:val="10"/>
        </w:numPr>
        <w:tabs>
          <w:tab w:val="clear" w:pos="355"/>
          <w:tab w:val="num" w:pos="426"/>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 xml:space="preserve">Objednatel předá zhotoviteli staveniště prosté právních vad a nároků třetích osob formou zápisu do stavebního deníku. Nejpozději při předání staveniště budou zhotoviteli předány </w:t>
      </w:r>
      <w:r w:rsidR="00247F09">
        <w:rPr>
          <w:rFonts w:ascii="Arial" w:hAnsi="Arial" w:cs="Arial"/>
          <w:sz w:val="22"/>
          <w:szCs w:val="22"/>
        </w:rPr>
        <w:t xml:space="preserve">kopie </w:t>
      </w:r>
      <w:r w:rsidRPr="00E830F8">
        <w:rPr>
          <w:rFonts w:ascii="Arial" w:hAnsi="Arial" w:cs="Arial"/>
          <w:sz w:val="22"/>
          <w:szCs w:val="22"/>
        </w:rPr>
        <w:t>vešker</w:t>
      </w:r>
      <w:r w:rsidR="00247F09">
        <w:rPr>
          <w:rFonts w:ascii="Arial" w:hAnsi="Arial" w:cs="Arial"/>
          <w:sz w:val="22"/>
          <w:szCs w:val="22"/>
        </w:rPr>
        <w:t>ých</w:t>
      </w:r>
      <w:r w:rsidRPr="00E830F8">
        <w:rPr>
          <w:rFonts w:ascii="Arial" w:hAnsi="Arial" w:cs="Arial"/>
          <w:sz w:val="22"/>
          <w:szCs w:val="22"/>
        </w:rPr>
        <w:t xml:space="preserve"> </w:t>
      </w:r>
      <w:r w:rsidR="00247F09">
        <w:rPr>
          <w:rFonts w:ascii="Arial" w:hAnsi="Arial" w:cs="Arial"/>
          <w:sz w:val="22"/>
          <w:szCs w:val="22"/>
        </w:rPr>
        <w:t>veřejnoprávních oprávnění k</w:t>
      </w:r>
      <w:r w:rsidRPr="00E830F8">
        <w:rPr>
          <w:rFonts w:ascii="Arial" w:hAnsi="Arial" w:cs="Arial"/>
          <w:sz w:val="22"/>
          <w:szCs w:val="22"/>
        </w:rPr>
        <w:t xml:space="preserve"> zaháj</w:t>
      </w:r>
      <w:r w:rsidR="00247F09">
        <w:rPr>
          <w:rFonts w:ascii="Arial" w:hAnsi="Arial" w:cs="Arial"/>
          <w:sz w:val="22"/>
          <w:szCs w:val="22"/>
        </w:rPr>
        <w:t>ení</w:t>
      </w:r>
      <w:r w:rsidRPr="00E830F8">
        <w:rPr>
          <w:rFonts w:ascii="Arial" w:hAnsi="Arial" w:cs="Arial"/>
          <w:sz w:val="22"/>
          <w:szCs w:val="22"/>
        </w:rPr>
        <w:t xml:space="preserve"> plnění díla, jako příslušná povolení</w:t>
      </w:r>
      <w:r w:rsidR="00F33E2A">
        <w:rPr>
          <w:rFonts w:ascii="Arial" w:hAnsi="Arial" w:cs="Arial"/>
          <w:sz w:val="22"/>
          <w:szCs w:val="22"/>
        </w:rPr>
        <w:t xml:space="preserve"> stavebního úřadu</w:t>
      </w:r>
      <w:r w:rsidRPr="00E830F8">
        <w:rPr>
          <w:rFonts w:ascii="Arial" w:hAnsi="Arial" w:cs="Arial"/>
          <w:sz w:val="22"/>
          <w:szCs w:val="22"/>
        </w:rPr>
        <w:t xml:space="preserve">, požadavky </w:t>
      </w:r>
      <w:r w:rsidR="00247F09">
        <w:rPr>
          <w:rFonts w:ascii="Arial" w:hAnsi="Arial" w:cs="Arial"/>
          <w:sz w:val="22"/>
          <w:szCs w:val="22"/>
        </w:rPr>
        <w:t xml:space="preserve">a podmínky </w:t>
      </w:r>
      <w:r w:rsidRPr="00E830F8">
        <w:rPr>
          <w:rFonts w:ascii="Arial" w:hAnsi="Arial" w:cs="Arial"/>
          <w:sz w:val="22"/>
          <w:szCs w:val="22"/>
        </w:rPr>
        <w:t>vyplývající z rozhodnutí či stanovisek dotčených orgánů, projektovou dokumentaci apod.</w:t>
      </w:r>
    </w:p>
    <w:p w14:paraId="74B1FD7E" w14:textId="7D6EE023" w:rsidR="00E830F8" w:rsidRPr="00A83845" w:rsidRDefault="00E830F8" w:rsidP="00B9339C">
      <w:pPr>
        <w:pStyle w:val="Zkladntext"/>
        <w:numPr>
          <w:ilvl w:val="0"/>
          <w:numId w:val="10"/>
        </w:numPr>
        <w:tabs>
          <w:tab w:val="clear" w:pos="355"/>
          <w:tab w:val="num" w:pos="426"/>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O průběhu předání díla</w:t>
      </w:r>
      <w:r w:rsidR="000144DF">
        <w:rPr>
          <w:rFonts w:ascii="Arial" w:hAnsi="Arial" w:cs="Arial"/>
          <w:sz w:val="22"/>
          <w:szCs w:val="22"/>
        </w:rPr>
        <w:t xml:space="preserve"> objednateli po jeho dokončení</w:t>
      </w:r>
      <w:r w:rsidRPr="00E830F8">
        <w:rPr>
          <w:rFonts w:ascii="Arial" w:hAnsi="Arial" w:cs="Arial"/>
          <w:sz w:val="22"/>
          <w:szCs w:val="22"/>
        </w:rPr>
        <w:t xml:space="preserve"> </w:t>
      </w:r>
      <w:r w:rsidR="00D11DFD">
        <w:rPr>
          <w:rFonts w:ascii="Arial" w:hAnsi="Arial" w:cs="Arial"/>
          <w:sz w:val="22"/>
          <w:szCs w:val="22"/>
        </w:rPr>
        <w:t>bude pořízen</w:t>
      </w:r>
      <w:r w:rsidRPr="00E830F8">
        <w:rPr>
          <w:rFonts w:ascii="Arial" w:hAnsi="Arial" w:cs="Arial"/>
          <w:sz w:val="22"/>
          <w:szCs w:val="22"/>
        </w:rPr>
        <w:t xml:space="preserve"> </w:t>
      </w:r>
      <w:r w:rsidR="00A46AE1">
        <w:rPr>
          <w:rFonts w:ascii="Arial" w:hAnsi="Arial" w:cs="Arial"/>
          <w:sz w:val="22"/>
          <w:szCs w:val="22"/>
        </w:rPr>
        <w:t>protokol</w:t>
      </w:r>
      <w:r w:rsidR="00FA2D3A">
        <w:rPr>
          <w:rFonts w:ascii="Arial" w:hAnsi="Arial" w:cs="Arial"/>
          <w:sz w:val="22"/>
          <w:szCs w:val="22"/>
        </w:rPr>
        <w:t xml:space="preserve"> </w:t>
      </w:r>
      <w:r w:rsidR="00F92403">
        <w:rPr>
          <w:rFonts w:ascii="Arial" w:hAnsi="Arial" w:cs="Arial"/>
          <w:sz w:val="22"/>
          <w:szCs w:val="22"/>
        </w:rPr>
        <w:t xml:space="preserve">o předání a převzetí díla </w:t>
      </w:r>
      <w:r w:rsidR="00FA2D3A">
        <w:rPr>
          <w:rFonts w:ascii="Arial" w:hAnsi="Arial" w:cs="Arial"/>
          <w:sz w:val="22"/>
          <w:szCs w:val="22"/>
        </w:rPr>
        <w:t>podepsaný oběma smluvními stranami</w:t>
      </w:r>
      <w:r w:rsidRPr="00E830F8">
        <w:rPr>
          <w:rFonts w:ascii="Arial" w:hAnsi="Arial" w:cs="Arial"/>
          <w:sz w:val="22"/>
          <w:szCs w:val="22"/>
        </w:rPr>
        <w:t xml:space="preserve">, ve kterém </w:t>
      </w:r>
      <w:r w:rsidR="00D11DFD">
        <w:rPr>
          <w:rFonts w:ascii="Arial" w:hAnsi="Arial" w:cs="Arial"/>
          <w:sz w:val="22"/>
          <w:szCs w:val="22"/>
        </w:rPr>
        <w:t>bude</w:t>
      </w:r>
      <w:r w:rsidR="00D11DFD" w:rsidRPr="00E830F8">
        <w:rPr>
          <w:rFonts w:ascii="Arial" w:hAnsi="Arial" w:cs="Arial"/>
          <w:sz w:val="22"/>
          <w:szCs w:val="22"/>
        </w:rPr>
        <w:t xml:space="preserve"> </w:t>
      </w:r>
      <w:r w:rsidRPr="00E830F8">
        <w:rPr>
          <w:rFonts w:ascii="Arial" w:hAnsi="Arial" w:cs="Arial"/>
          <w:sz w:val="22"/>
          <w:szCs w:val="22"/>
        </w:rPr>
        <w:t>uvede</w:t>
      </w:r>
      <w:r w:rsidR="00D11DFD">
        <w:rPr>
          <w:rFonts w:ascii="Arial" w:hAnsi="Arial" w:cs="Arial"/>
          <w:sz w:val="22"/>
          <w:szCs w:val="22"/>
        </w:rPr>
        <w:t>n</w:t>
      </w:r>
      <w:r w:rsidRPr="00E830F8">
        <w:rPr>
          <w:rFonts w:ascii="Arial" w:hAnsi="Arial" w:cs="Arial"/>
          <w:sz w:val="22"/>
          <w:szCs w:val="22"/>
        </w:rPr>
        <w:t xml:space="preserve"> </w:t>
      </w:r>
      <w:r w:rsidR="0028665B">
        <w:rPr>
          <w:rFonts w:ascii="Arial" w:hAnsi="Arial" w:cs="Arial"/>
          <w:sz w:val="22"/>
          <w:szCs w:val="22"/>
        </w:rPr>
        <w:t>také</w:t>
      </w:r>
      <w:r w:rsidRPr="00E830F8">
        <w:rPr>
          <w:rFonts w:ascii="Arial" w:hAnsi="Arial" w:cs="Arial"/>
          <w:sz w:val="22"/>
          <w:szCs w:val="22"/>
        </w:rPr>
        <w:t xml:space="preserve"> soupis vad a nedodělků, pokud je dílo nebo jeho části obsahují, </w:t>
      </w:r>
      <w:r w:rsidR="00D11DFD">
        <w:rPr>
          <w:rFonts w:ascii="Arial" w:hAnsi="Arial" w:cs="Arial"/>
          <w:sz w:val="22"/>
          <w:szCs w:val="22"/>
        </w:rPr>
        <w:t>včetně</w:t>
      </w:r>
      <w:r w:rsidR="00D11DFD" w:rsidRPr="00E830F8">
        <w:rPr>
          <w:rFonts w:ascii="Arial" w:hAnsi="Arial" w:cs="Arial"/>
          <w:sz w:val="22"/>
          <w:szCs w:val="22"/>
        </w:rPr>
        <w:t xml:space="preserve"> </w:t>
      </w:r>
      <w:r w:rsidR="00961569" w:rsidRPr="00E830F8">
        <w:rPr>
          <w:rFonts w:ascii="Arial" w:hAnsi="Arial" w:cs="Arial"/>
          <w:sz w:val="22"/>
          <w:szCs w:val="22"/>
        </w:rPr>
        <w:t>termí</w:t>
      </w:r>
      <w:r w:rsidR="00961569">
        <w:rPr>
          <w:rFonts w:ascii="Arial" w:hAnsi="Arial" w:cs="Arial"/>
          <w:sz w:val="22"/>
          <w:szCs w:val="22"/>
        </w:rPr>
        <w:t xml:space="preserve">nů </w:t>
      </w:r>
      <w:r w:rsidR="007A7D77">
        <w:rPr>
          <w:rFonts w:ascii="Arial" w:hAnsi="Arial" w:cs="Arial"/>
          <w:sz w:val="22"/>
          <w:szCs w:val="22"/>
        </w:rPr>
        <w:t>pro</w:t>
      </w:r>
      <w:r w:rsidRPr="00E830F8">
        <w:rPr>
          <w:rFonts w:ascii="Arial" w:hAnsi="Arial" w:cs="Arial"/>
          <w:sz w:val="22"/>
          <w:szCs w:val="22"/>
        </w:rPr>
        <w:t xml:space="preserve"> jejich odstranění. Pokud objednatel odmít</w:t>
      </w:r>
      <w:r w:rsidR="007A7D77">
        <w:rPr>
          <w:rFonts w:ascii="Arial" w:hAnsi="Arial" w:cs="Arial"/>
          <w:sz w:val="22"/>
          <w:szCs w:val="22"/>
        </w:rPr>
        <w:t>ne</w:t>
      </w:r>
      <w:r w:rsidRPr="00E830F8">
        <w:rPr>
          <w:rFonts w:ascii="Arial" w:hAnsi="Arial" w:cs="Arial"/>
          <w:sz w:val="22"/>
          <w:szCs w:val="22"/>
        </w:rPr>
        <w:t xml:space="preserve"> dílo převzít, </w:t>
      </w:r>
      <w:r w:rsidR="00961569" w:rsidRPr="00E830F8">
        <w:rPr>
          <w:rFonts w:ascii="Arial" w:hAnsi="Arial" w:cs="Arial"/>
          <w:sz w:val="22"/>
          <w:szCs w:val="22"/>
        </w:rPr>
        <w:t>uv</w:t>
      </w:r>
      <w:r w:rsidR="00961569">
        <w:rPr>
          <w:rFonts w:ascii="Arial" w:hAnsi="Arial" w:cs="Arial"/>
          <w:sz w:val="22"/>
          <w:szCs w:val="22"/>
        </w:rPr>
        <w:t>ede</w:t>
      </w:r>
      <w:r w:rsidR="00961569" w:rsidRPr="00E830F8">
        <w:rPr>
          <w:rFonts w:ascii="Arial" w:hAnsi="Arial" w:cs="Arial"/>
          <w:sz w:val="22"/>
          <w:szCs w:val="22"/>
        </w:rPr>
        <w:t xml:space="preserve"> </w:t>
      </w:r>
      <w:r w:rsidRPr="00E830F8">
        <w:rPr>
          <w:rFonts w:ascii="Arial" w:hAnsi="Arial" w:cs="Arial"/>
          <w:sz w:val="22"/>
          <w:szCs w:val="22"/>
        </w:rPr>
        <w:t xml:space="preserve">do </w:t>
      </w:r>
      <w:r w:rsidR="007A7D77">
        <w:rPr>
          <w:rFonts w:ascii="Arial" w:hAnsi="Arial" w:cs="Arial"/>
          <w:sz w:val="22"/>
          <w:szCs w:val="22"/>
        </w:rPr>
        <w:t>protokolu</w:t>
      </w:r>
      <w:r w:rsidR="007A7D77" w:rsidRPr="00E830F8">
        <w:rPr>
          <w:rFonts w:ascii="Arial" w:hAnsi="Arial" w:cs="Arial"/>
          <w:sz w:val="22"/>
          <w:szCs w:val="22"/>
        </w:rPr>
        <w:t xml:space="preserve"> </w:t>
      </w:r>
      <w:r w:rsidRPr="00E830F8">
        <w:rPr>
          <w:rFonts w:ascii="Arial" w:hAnsi="Arial" w:cs="Arial"/>
          <w:sz w:val="22"/>
          <w:szCs w:val="22"/>
        </w:rPr>
        <w:t>důvod.</w:t>
      </w:r>
      <w:r w:rsidR="004556D6">
        <w:rPr>
          <w:rFonts w:ascii="Arial" w:hAnsi="Arial" w:cs="Arial"/>
          <w:sz w:val="22"/>
          <w:szCs w:val="22"/>
        </w:rPr>
        <w:t xml:space="preserve"> </w:t>
      </w:r>
    </w:p>
    <w:p w14:paraId="6B56CDAC" w14:textId="69DD7B99" w:rsidR="00E830F8" w:rsidRPr="00E830F8" w:rsidRDefault="00E830F8" w:rsidP="004222BF">
      <w:pPr>
        <w:pStyle w:val="Zkladntext"/>
        <w:numPr>
          <w:ilvl w:val="0"/>
          <w:numId w:val="10"/>
        </w:numPr>
        <w:tabs>
          <w:tab w:val="clear" w:pos="355"/>
          <w:tab w:val="num" w:pos="426"/>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 xml:space="preserve">Zhotovitel </w:t>
      </w:r>
      <w:r w:rsidR="002A17CE">
        <w:rPr>
          <w:rFonts w:ascii="Arial" w:hAnsi="Arial" w:cs="Arial"/>
          <w:sz w:val="22"/>
          <w:szCs w:val="22"/>
        </w:rPr>
        <w:t xml:space="preserve">řádně </w:t>
      </w:r>
      <w:r w:rsidRPr="00E830F8">
        <w:rPr>
          <w:rFonts w:ascii="Arial" w:hAnsi="Arial" w:cs="Arial"/>
          <w:sz w:val="22"/>
          <w:szCs w:val="22"/>
        </w:rPr>
        <w:t>splní svou povinnost provést dílo jeho řádným dokončením a předáním objednateli ve sjednané</w:t>
      </w:r>
      <w:r w:rsidR="00D05DCB">
        <w:rPr>
          <w:rFonts w:ascii="Arial" w:hAnsi="Arial" w:cs="Arial"/>
          <w:sz w:val="22"/>
          <w:szCs w:val="22"/>
        </w:rPr>
        <w:t>m</w:t>
      </w:r>
      <w:r w:rsidRPr="00E830F8">
        <w:rPr>
          <w:rFonts w:ascii="Arial" w:hAnsi="Arial" w:cs="Arial"/>
          <w:sz w:val="22"/>
          <w:szCs w:val="22"/>
        </w:rPr>
        <w:t xml:space="preserve"> </w:t>
      </w:r>
      <w:r w:rsidR="00D05DCB">
        <w:rPr>
          <w:rFonts w:ascii="Arial" w:hAnsi="Arial" w:cs="Arial"/>
          <w:sz w:val="22"/>
          <w:szCs w:val="22"/>
        </w:rPr>
        <w:t>termínu</w:t>
      </w:r>
      <w:r w:rsidR="00D05DCB" w:rsidRPr="00E830F8">
        <w:rPr>
          <w:rFonts w:ascii="Arial" w:hAnsi="Arial" w:cs="Arial"/>
          <w:sz w:val="22"/>
          <w:szCs w:val="22"/>
        </w:rPr>
        <w:t xml:space="preserve"> </w:t>
      </w:r>
      <w:r w:rsidRPr="00E830F8">
        <w:rPr>
          <w:rFonts w:ascii="Arial" w:hAnsi="Arial" w:cs="Arial"/>
          <w:sz w:val="22"/>
          <w:szCs w:val="22"/>
        </w:rPr>
        <w:t xml:space="preserve">a </w:t>
      </w:r>
      <w:r w:rsidR="0028665B">
        <w:rPr>
          <w:rFonts w:ascii="Arial" w:hAnsi="Arial" w:cs="Arial"/>
          <w:sz w:val="22"/>
          <w:szCs w:val="22"/>
        </w:rPr>
        <w:t>v </w:t>
      </w:r>
      <w:r w:rsidRPr="00E830F8">
        <w:rPr>
          <w:rFonts w:ascii="Arial" w:hAnsi="Arial" w:cs="Arial"/>
          <w:sz w:val="22"/>
          <w:szCs w:val="22"/>
        </w:rPr>
        <w:t>místě</w:t>
      </w:r>
      <w:r w:rsidR="0028665B">
        <w:rPr>
          <w:rFonts w:ascii="Arial" w:hAnsi="Arial" w:cs="Arial"/>
          <w:sz w:val="22"/>
          <w:szCs w:val="22"/>
        </w:rPr>
        <w:t xml:space="preserve"> plnění</w:t>
      </w:r>
      <w:r w:rsidRPr="00E830F8">
        <w:rPr>
          <w:rFonts w:ascii="Arial" w:hAnsi="Arial" w:cs="Arial"/>
          <w:sz w:val="22"/>
          <w:szCs w:val="22"/>
        </w:rPr>
        <w:t xml:space="preserve">. Dílo je považováno za </w:t>
      </w:r>
      <w:r w:rsidR="005740C5">
        <w:rPr>
          <w:rFonts w:ascii="Arial" w:hAnsi="Arial" w:cs="Arial"/>
          <w:sz w:val="22"/>
          <w:szCs w:val="22"/>
        </w:rPr>
        <w:t xml:space="preserve">řádně </w:t>
      </w:r>
      <w:r w:rsidR="008A28E4">
        <w:rPr>
          <w:rFonts w:ascii="Arial" w:hAnsi="Arial" w:cs="Arial"/>
          <w:sz w:val="22"/>
          <w:szCs w:val="22"/>
        </w:rPr>
        <w:t>do</w:t>
      </w:r>
      <w:r w:rsidR="008A28E4" w:rsidRPr="00E830F8">
        <w:rPr>
          <w:rFonts w:ascii="Arial" w:hAnsi="Arial" w:cs="Arial"/>
          <w:sz w:val="22"/>
          <w:szCs w:val="22"/>
        </w:rPr>
        <w:t xml:space="preserve">končené </w:t>
      </w:r>
      <w:r w:rsidRPr="00E830F8">
        <w:rPr>
          <w:rFonts w:ascii="Arial" w:hAnsi="Arial" w:cs="Arial"/>
          <w:sz w:val="22"/>
          <w:szCs w:val="22"/>
        </w:rPr>
        <w:t>po ukončení všech prací</w:t>
      </w:r>
      <w:r w:rsidR="001B4A5F">
        <w:rPr>
          <w:rFonts w:ascii="Arial" w:hAnsi="Arial" w:cs="Arial"/>
          <w:sz w:val="22"/>
          <w:szCs w:val="22"/>
        </w:rPr>
        <w:t xml:space="preserve"> </w:t>
      </w:r>
      <w:r w:rsidRPr="00E830F8">
        <w:rPr>
          <w:rFonts w:ascii="Arial" w:hAnsi="Arial" w:cs="Arial"/>
          <w:sz w:val="22"/>
          <w:szCs w:val="22"/>
        </w:rPr>
        <w:t xml:space="preserve">v celém </w:t>
      </w:r>
      <w:r w:rsidR="001B4A5F">
        <w:rPr>
          <w:rFonts w:ascii="Arial" w:hAnsi="Arial" w:cs="Arial"/>
          <w:sz w:val="22"/>
          <w:szCs w:val="22"/>
        </w:rPr>
        <w:t xml:space="preserve">jejich </w:t>
      </w:r>
      <w:r w:rsidRPr="00E830F8">
        <w:rPr>
          <w:rFonts w:ascii="Arial" w:hAnsi="Arial" w:cs="Arial"/>
          <w:sz w:val="22"/>
          <w:szCs w:val="22"/>
        </w:rPr>
        <w:t>rozsahu (tj. bez vad a nedodělků) a </w:t>
      </w:r>
      <w:r w:rsidR="001B4A5F">
        <w:rPr>
          <w:rFonts w:ascii="Arial" w:hAnsi="Arial" w:cs="Arial"/>
          <w:sz w:val="22"/>
          <w:szCs w:val="22"/>
        </w:rPr>
        <w:t xml:space="preserve">pokud </w:t>
      </w:r>
      <w:r w:rsidRPr="00E830F8">
        <w:rPr>
          <w:rFonts w:ascii="Arial" w:hAnsi="Arial" w:cs="Arial"/>
          <w:sz w:val="22"/>
          <w:szCs w:val="22"/>
        </w:rPr>
        <w:t xml:space="preserve">zhotovitel předal objednateli veškeré požadované doklady (příslušné atesty, záruční listy, prohlášení o shodě, doklady o likvidaci odpadů, stavební deník). Pokud je ve smlouvě použit termín předání díla, rozumí se tím den, ve kterém dojde k podpisu </w:t>
      </w:r>
      <w:r w:rsidR="00FA2D3A">
        <w:rPr>
          <w:rFonts w:ascii="Arial" w:hAnsi="Arial" w:cs="Arial"/>
          <w:sz w:val="22"/>
          <w:szCs w:val="22"/>
        </w:rPr>
        <w:t>protokolu</w:t>
      </w:r>
      <w:r w:rsidR="00FA2D3A" w:rsidRPr="00E830F8">
        <w:rPr>
          <w:rFonts w:ascii="Arial" w:hAnsi="Arial" w:cs="Arial"/>
          <w:sz w:val="22"/>
          <w:szCs w:val="22"/>
        </w:rPr>
        <w:t xml:space="preserve"> </w:t>
      </w:r>
      <w:r w:rsidRPr="00E830F8">
        <w:rPr>
          <w:rFonts w:ascii="Arial" w:hAnsi="Arial" w:cs="Arial"/>
          <w:sz w:val="22"/>
          <w:szCs w:val="22"/>
        </w:rPr>
        <w:t>o předání a převzetí díla</w:t>
      </w:r>
      <w:r w:rsidR="00FA2D3A">
        <w:rPr>
          <w:rFonts w:ascii="Arial" w:hAnsi="Arial" w:cs="Arial"/>
          <w:sz w:val="22"/>
          <w:szCs w:val="22"/>
        </w:rPr>
        <w:t xml:space="preserve"> oběma smluvními stranami</w:t>
      </w:r>
      <w:r w:rsidRPr="00E830F8">
        <w:rPr>
          <w:rFonts w:ascii="Arial" w:hAnsi="Arial" w:cs="Arial"/>
          <w:sz w:val="22"/>
          <w:szCs w:val="22"/>
        </w:rPr>
        <w:t xml:space="preserve">. Pokud má provedené dílo vady či nedodělky, není řádně </w:t>
      </w:r>
      <w:r w:rsidR="001B4A5F">
        <w:rPr>
          <w:rFonts w:ascii="Arial" w:hAnsi="Arial" w:cs="Arial"/>
          <w:sz w:val="22"/>
          <w:szCs w:val="22"/>
        </w:rPr>
        <w:t>do</w:t>
      </w:r>
      <w:r w:rsidR="001B4A5F" w:rsidRPr="00E830F8">
        <w:rPr>
          <w:rFonts w:ascii="Arial" w:hAnsi="Arial" w:cs="Arial"/>
          <w:sz w:val="22"/>
          <w:szCs w:val="22"/>
        </w:rPr>
        <w:t>končeno</w:t>
      </w:r>
      <w:r w:rsidR="00F96FC1">
        <w:rPr>
          <w:rFonts w:ascii="Arial" w:hAnsi="Arial" w:cs="Arial"/>
          <w:sz w:val="22"/>
          <w:szCs w:val="22"/>
        </w:rPr>
        <w:t>, a to i pokud jej objednatel převzal</w:t>
      </w:r>
      <w:r w:rsidRPr="00E830F8">
        <w:rPr>
          <w:rFonts w:ascii="Arial" w:hAnsi="Arial" w:cs="Arial"/>
          <w:sz w:val="22"/>
          <w:szCs w:val="22"/>
        </w:rPr>
        <w:t xml:space="preserve">. Objednatel nemá právo odmítnout převzetí </w:t>
      </w:r>
      <w:r w:rsidR="00A81D35">
        <w:rPr>
          <w:rFonts w:ascii="Arial" w:hAnsi="Arial" w:cs="Arial"/>
          <w:sz w:val="22"/>
          <w:szCs w:val="22"/>
        </w:rPr>
        <w:t>díla</w:t>
      </w:r>
      <w:r w:rsidR="00A81D35" w:rsidRPr="00E830F8">
        <w:rPr>
          <w:rFonts w:ascii="Arial" w:hAnsi="Arial" w:cs="Arial"/>
          <w:sz w:val="22"/>
          <w:szCs w:val="22"/>
        </w:rPr>
        <w:t xml:space="preserve"> </w:t>
      </w:r>
      <w:r w:rsidRPr="00E830F8">
        <w:rPr>
          <w:rFonts w:ascii="Arial" w:hAnsi="Arial" w:cs="Arial"/>
          <w:sz w:val="22"/>
          <w:szCs w:val="22"/>
        </w:rPr>
        <w:t>pro ojedinělé drobné vady, které samy o sobě ani ve spojení s</w:t>
      </w:r>
      <w:r w:rsidR="00673ADA">
        <w:rPr>
          <w:rFonts w:ascii="Arial" w:hAnsi="Arial" w:cs="Arial"/>
          <w:sz w:val="22"/>
          <w:szCs w:val="22"/>
        </w:rPr>
        <w:t> </w:t>
      </w:r>
      <w:r w:rsidRPr="00E830F8">
        <w:rPr>
          <w:rFonts w:ascii="Arial" w:hAnsi="Arial" w:cs="Arial"/>
          <w:sz w:val="22"/>
          <w:szCs w:val="22"/>
        </w:rPr>
        <w:t xml:space="preserve">jinými nebrání </w:t>
      </w:r>
      <w:r w:rsidR="00D36631">
        <w:rPr>
          <w:rFonts w:ascii="Arial" w:hAnsi="Arial" w:cs="Arial"/>
          <w:sz w:val="22"/>
          <w:szCs w:val="22"/>
        </w:rPr>
        <w:t>řádnému</w:t>
      </w:r>
      <w:r w:rsidRPr="00E830F8">
        <w:rPr>
          <w:rFonts w:ascii="Arial" w:hAnsi="Arial" w:cs="Arial"/>
          <w:sz w:val="22"/>
          <w:szCs w:val="22"/>
        </w:rPr>
        <w:t xml:space="preserve"> </w:t>
      </w:r>
      <w:r w:rsidR="000726B3" w:rsidRPr="00E830F8">
        <w:rPr>
          <w:rFonts w:ascii="Arial" w:hAnsi="Arial" w:cs="Arial"/>
          <w:sz w:val="22"/>
          <w:szCs w:val="22"/>
        </w:rPr>
        <w:t xml:space="preserve">užívání </w:t>
      </w:r>
      <w:r w:rsidR="00A81D35">
        <w:rPr>
          <w:rFonts w:ascii="Arial" w:hAnsi="Arial" w:cs="Arial"/>
          <w:sz w:val="22"/>
          <w:szCs w:val="22"/>
        </w:rPr>
        <w:t>díla</w:t>
      </w:r>
      <w:r w:rsidRPr="00E830F8">
        <w:rPr>
          <w:rFonts w:ascii="Arial" w:hAnsi="Arial" w:cs="Arial"/>
          <w:sz w:val="22"/>
          <w:szCs w:val="22"/>
        </w:rPr>
        <w:t xml:space="preserve"> </w:t>
      </w:r>
      <w:r w:rsidR="00A81D35" w:rsidRPr="00A81D35">
        <w:rPr>
          <w:rFonts w:ascii="Arial" w:hAnsi="Arial" w:cs="Arial"/>
          <w:sz w:val="22"/>
          <w:szCs w:val="22"/>
        </w:rPr>
        <w:t xml:space="preserve">funkčně nebo esteticky </w:t>
      </w:r>
      <w:r w:rsidRPr="00E830F8">
        <w:rPr>
          <w:rFonts w:ascii="Arial" w:hAnsi="Arial" w:cs="Arial"/>
          <w:sz w:val="22"/>
          <w:szCs w:val="22"/>
        </w:rPr>
        <w:t xml:space="preserve">ani </w:t>
      </w:r>
      <w:r w:rsidR="00A81D35" w:rsidRPr="00E830F8">
        <w:rPr>
          <w:rFonts w:ascii="Arial" w:hAnsi="Arial" w:cs="Arial"/>
          <w:sz w:val="22"/>
          <w:szCs w:val="22"/>
        </w:rPr>
        <w:t>je</w:t>
      </w:r>
      <w:r w:rsidR="00A81D35">
        <w:rPr>
          <w:rFonts w:ascii="Arial" w:hAnsi="Arial" w:cs="Arial"/>
          <w:sz w:val="22"/>
          <w:szCs w:val="22"/>
        </w:rPr>
        <w:t xml:space="preserve">ho </w:t>
      </w:r>
      <w:r w:rsidR="000726B3">
        <w:rPr>
          <w:rFonts w:ascii="Arial" w:hAnsi="Arial" w:cs="Arial"/>
          <w:sz w:val="22"/>
          <w:szCs w:val="22"/>
        </w:rPr>
        <w:t>užívání</w:t>
      </w:r>
      <w:r w:rsidRPr="00E830F8">
        <w:rPr>
          <w:rFonts w:ascii="Arial" w:hAnsi="Arial" w:cs="Arial"/>
          <w:sz w:val="22"/>
          <w:szCs w:val="22"/>
        </w:rPr>
        <w:t xml:space="preserve"> podstatným způsobem neomezují.</w:t>
      </w:r>
    </w:p>
    <w:p w14:paraId="1ADA3A45" w14:textId="1913D7AD" w:rsidR="00603E07" w:rsidRPr="00603E07" w:rsidRDefault="00E830F8" w:rsidP="000E5BCC">
      <w:pPr>
        <w:pStyle w:val="Zkladntext"/>
        <w:numPr>
          <w:ilvl w:val="0"/>
          <w:numId w:val="10"/>
        </w:numPr>
        <w:tabs>
          <w:tab w:val="clear" w:pos="355"/>
          <w:tab w:val="num" w:pos="426"/>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Objednatel může převzít dílo, které vykazuje drobné vady a nedodělky, jež nebrání užívání díla, tj. s výhradou. V tomto případě je zhotovitel povinen odstranit tyto vady a nedodělky v termínu uvedeném v</w:t>
      </w:r>
      <w:r w:rsidR="00B22CC8">
        <w:rPr>
          <w:rFonts w:ascii="Arial" w:hAnsi="Arial" w:cs="Arial"/>
          <w:sz w:val="22"/>
          <w:szCs w:val="22"/>
        </w:rPr>
        <w:t> protokolu</w:t>
      </w:r>
      <w:r w:rsidR="00B22CC8" w:rsidRPr="00E830F8">
        <w:rPr>
          <w:rFonts w:ascii="Arial" w:hAnsi="Arial" w:cs="Arial"/>
          <w:sz w:val="22"/>
          <w:szCs w:val="22"/>
        </w:rPr>
        <w:t xml:space="preserve"> </w:t>
      </w:r>
      <w:r w:rsidRPr="00E830F8">
        <w:rPr>
          <w:rFonts w:ascii="Arial" w:hAnsi="Arial" w:cs="Arial"/>
          <w:sz w:val="22"/>
          <w:szCs w:val="22"/>
        </w:rPr>
        <w:t>o předání a převzetí díla.</w:t>
      </w:r>
    </w:p>
    <w:p w14:paraId="2685139F" w14:textId="77777777" w:rsidR="00E830F8" w:rsidRPr="00E830F8" w:rsidRDefault="00E830F8" w:rsidP="00442D7D">
      <w:pPr>
        <w:pStyle w:val="PodkapitolaSoD"/>
      </w:pPr>
      <w:r w:rsidRPr="00E830F8">
        <w:lastRenderedPageBreak/>
        <w:t>X. Platební podmínky</w:t>
      </w:r>
    </w:p>
    <w:p w14:paraId="5CFFB734" w14:textId="48DDD16D" w:rsidR="007C4257" w:rsidRPr="00E60A41" w:rsidRDefault="007C4257" w:rsidP="007C4257">
      <w:pPr>
        <w:numPr>
          <w:ilvl w:val="0"/>
          <w:numId w:val="15"/>
        </w:numPr>
        <w:tabs>
          <w:tab w:val="left" w:pos="284"/>
        </w:tabs>
        <w:overflowPunct/>
        <w:autoSpaceDE/>
        <w:autoSpaceDN/>
        <w:adjustRightInd/>
        <w:spacing w:before="100" w:after="100" w:line="276" w:lineRule="auto"/>
        <w:ind w:left="284" w:hanging="284"/>
        <w:jc w:val="both"/>
        <w:textAlignment w:val="auto"/>
        <w:rPr>
          <w:rFonts w:ascii="Arial" w:hAnsi="Arial" w:cs="Arial"/>
          <w:sz w:val="22"/>
          <w:szCs w:val="22"/>
        </w:rPr>
      </w:pPr>
      <w:r w:rsidRPr="00E60A41">
        <w:rPr>
          <w:rFonts w:ascii="Arial" w:hAnsi="Arial" w:cs="Arial"/>
          <w:sz w:val="22"/>
          <w:szCs w:val="22"/>
        </w:rPr>
        <w:t>Zálohy nejsou sjednány</w:t>
      </w:r>
      <w:r w:rsidR="00D95666">
        <w:rPr>
          <w:rFonts w:ascii="Arial" w:hAnsi="Arial" w:cs="Arial"/>
          <w:sz w:val="22"/>
          <w:szCs w:val="22"/>
        </w:rPr>
        <w:t xml:space="preserve"> a nebudou zhotoviteli v průběhu plnění díla vypláceny</w:t>
      </w:r>
      <w:r w:rsidRPr="00E60A41">
        <w:rPr>
          <w:rFonts w:ascii="Arial" w:hAnsi="Arial" w:cs="Arial"/>
          <w:sz w:val="22"/>
          <w:szCs w:val="22"/>
        </w:rPr>
        <w:t xml:space="preserve">. </w:t>
      </w:r>
    </w:p>
    <w:p w14:paraId="7D685C6E" w14:textId="70DB8794" w:rsidR="00E830F8" w:rsidRPr="00E60A41" w:rsidRDefault="00E830F8" w:rsidP="004222BF">
      <w:pPr>
        <w:numPr>
          <w:ilvl w:val="0"/>
          <w:numId w:val="15"/>
        </w:numPr>
        <w:tabs>
          <w:tab w:val="left" w:pos="284"/>
        </w:tabs>
        <w:overflowPunct/>
        <w:autoSpaceDE/>
        <w:autoSpaceDN/>
        <w:adjustRightInd/>
        <w:spacing w:before="100" w:after="100" w:line="276" w:lineRule="auto"/>
        <w:ind w:left="284" w:hanging="284"/>
        <w:jc w:val="both"/>
        <w:textAlignment w:val="auto"/>
        <w:rPr>
          <w:rFonts w:ascii="Arial" w:hAnsi="Arial" w:cs="Arial"/>
          <w:sz w:val="22"/>
          <w:szCs w:val="22"/>
        </w:rPr>
      </w:pPr>
      <w:r w:rsidRPr="00E60A41">
        <w:rPr>
          <w:rFonts w:ascii="Arial" w:hAnsi="Arial" w:cs="Arial"/>
          <w:sz w:val="22"/>
          <w:szCs w:val="22"/>
        </w:rPr>
        <w:t xml:space="preserve">Podkladem pro úhradu smluvní ceny díla je </w:t>
      </w:r>
      <w:r w:rsidR="002845EC">
        <w:rPr>
          <w:rFonts w:ascii="Arial" w:hAnsi="Arial" w:cs="Arial"/>
          <w:sz w:val="22"/>
          <w:szCs w:val="22"/>
        </w:rPr>
        <w:t xml:space="preserve">písemné </w:t>
      </w:r>
      <w:r w:rsidRPr="00E60A41">
        <w:rPr>
          <w:rFonts w:ascii="Arial" w:hAnsi="Arial" w:cs="Arial"/>
          <w:sz w:val="22"/>
          <w:szCs w:val="22"/>
        </w:rPr>
        <w:t xml:space="preserve">vyúčtování nazvané faktura (dále jen „faktura“), která bude mít </w:t>
      </w:r>
      <w:r w:rsidR="009A347A">
        <w:rPr>
          <w:rFonts w:ascii="Arial" w:hAnsi="Arial" w:cs="Arial"/>
          <w:sz w:val="22"/>
          <w:szCs w:val="22"/>
        </w:rPr>
        <w:t xml:space="preserve">veškeré povinné </w:t>
      </w:r>
      <w:r w:rsidRPr="00E60A41">
        <w:rPr>
          <w:rFonts w:ascii="Arial" w:hAnsi="Arial" w:cs="Arial"/>
          <w:sz w:val="22"/>
          <w:szCs w:val="22"/>
        </w:rPr>
        <w:t>náležitosti daňového dokladu dle zákona č.</w:t>
      </w:r>
      <w:r w:rsidR="00F51070">
        <w:rPr>
          <w:rFonts w:ascii="Arial" w:hAnsi="Arial" w:cs="Arial"/>
          <w:sz w:val="22"/>
          <w:szCs w:val="22"/>
        </w:rPr>
        <w:t> </w:t>
      </w:r>
      <w:r w:rsidRPr="00E60A41">
        <w:rPr>
          <w:rFonts w:ascii="Arial" w:hAnsi="Arial" w:cs="Arial"/>
          <w:sz w:val="22"/>
          <w:szCs w:val="22"/>
        </w:rPr>
        <w:t xml:space="preserve">235/2004 Sb., o </w:t>
      </w:r>
      <w:r w:rsidR="00F11623">
        <w:rPr>
          <w:rFonts w:ascii="Arial" w:hAnsi="Arial" w:cs="Arial"/>
          <w:sz w:val="22"/>
          <w:szCs w:val="22"/>
        </w:rPr>
        <w:t>dani z přidané hodnoty</w:t>
      </w:r>
      <w:r w:rsidRPr="00E60A41">
        <w:rPr>
          <w:rFonts w:ascii="Arial" w:hAnsi="Arial" w:cs="Arial"/>
          <w:sz w:val="22"/>
          <w:szCs w:val="22"/>
        </w:rPr>
        <w:t xml:space="preserve">, ve znění pozdějších předpisů. </w:t>
      </w:r>
    </w:p>
    <w:p w14:paraId="27AED49C" w14:textId="30ED214B" w:rsidR="00E830F8" w:rsidRPr="00E60A41" w:rsidRDefault="00E830F8" w:rsidP="004222BF">
      <w:pPr>
        <w:numPr>
          <w:ilvl w:val="0"/>
          <w:numId w:val="12"/>
        </w:numPr>
        <w:tabs>
          <w:tab w:val="left" w:pos="284"/>
          <w:tab w:val="left" w:pos="567"/>
        </w:tabs>
        <w:overflowPunct/>
        <w:autoSpaceDE/>
        <w:autoSpaceDN/>
        <w:adjustRightInd/>
        <w:spacing w:before="100" w:after="100" w:line="276" w:lineRule="auto"/>
        <w:ind w:left="284" w:hanging="284"/>
        <w:jc w:val="both"/>
        <w:textAlignment w:val="auto"/>
        <w:rPr>
          <w:rFonts w:ascii="Arial" w:hAnsi="Arial" w:cs="Arial"/>
          <w:sz w:val="22"/>
          <w:szCs w:val="22"/>
        </w:rPr>
      </w:pPr>
      <w:r w:rsidRPr="00E60A41">
        <w:rPr>
          <w:rFonts w:ascii="Arial" w:hAnsi="Arial" w:cs="Arial"/>
          <w:sz w:val="22"/>
          <w:szCs w:val="22"/>
        </w:rPr>
        <w:t xml:space="preserve">Faktura </w:t>
      </w:r>
      <w:r w:rsidR="00CA1BAD">
        <w:rPr>
          <w:rFonts w:ascii="Arial" w:hAnsi="Arial" w:cs="Arial"/>
          <w:sz w:val="22"/>
          <w:szCs w:val="22"/>
        </w:rPr>
        <w:t xml:space="preserve">bude vystavena po </w:t>
      </w:r>
      <w:r w:rsidR="00CA1BAD" w:rsidRPr="00E60A41">
        <w:rPr>
          <w:rFonts w:ascii="Arial" w:hAnsi="Arial" w:cs="Arial"/>
          <w:sz w:val="22"/>
          <w:szCs w:val="22"/>
        </w:rPr>
        <w:t xml:space="preserve">předání </w:t>
      </w:r>
      <w:r w:rsidR="00CA1BAD">
        <w:rPr>
          <w:rFonts w:ascii="Arial" w:hAnsi="Arial" w:cs="Arial"/>
          <w:sz w:val="22"/>
          <w:szCs w:val="22"/>
        </w:rPr>
        <w:t xml:space="preserve">řádně dokončeného </w:t>
      </w:r>
      <w:r w:rsidR="00CA1BAD" w:rsidRPr="00E60A41">
        <w:rPr>
          <w:rFonts w:ascii="Arial" w:hAnsi="Arial" w:cs="Arial"/>
          <w:sz w:val="22"/>
          <w:szCs w:val="22"/>
        </w:rPr>
        <w:t xml:space="preserve">díla </w:t>
      </w:r>
      <w:r w:rsidR="00CA1BAD">
        <w:rPr>
          <w:rFonts w:ascii="Arial" w:hAnsi="Arial" w:cs="Arial"/>
          <w:sz w:val="22"/>
          <w:szCs w:val="22"/>
        </w:rPr>
        <w:t>objednateli</w:t>
      </w:r>
      <w:r w:rsidR="00CA1BAD" w:rsidRPr="00E60A41">
        <w:rPr>
          <w:rFonts w:ascii="Arial" w:hAnsi="Arial" w:cs="Arial"/>
          <w:sz w:val="22"/>
          <w:szCs w:val="22"/>
        </w:rPr>
        <w:t xml:space="preserve"> </w:t>
      </w:r>
      <w:r w:rsidR="00971D4D">
        <w:rPr>
          <w:rFonts w:ascii="Arial" w:hAnsi="Arial" w:cs="Arial"/>
          <w:sz w:val="22"/>
          <w:szCs w:val="22"/>
        </w:rPr>
        <w:t xml:space="preserve">a </w:t>
      </w:r>
      <w:r w:rsidRPr="00E60A41">
        <w:rPr>
          <w:rFonts w:ascii="Arial" w:hAnsi="Arial" w:cs="Arial"/>
          <w:sz w:val="22"/>
          <w:szCs w:val="22"/>
        </w:rPr>
        <w:t xml:space="preserve">musí kromě </w:t>
      </w:r>
      <w:r w:rsidR="00F11623">
        <w:rPr>
          <w:rFonts w:ascii="Arial" w:hAnsi="Arial" w:cs="Arial"/>
          <w:sz w:val="22"/>
          <w:szCs w:val="22"/>
        </w:rPr>
        <w:t xml:space="preserve">nezbytných </w:t>
      </w:r>
      <w:r w:rsidRPr="00E60A41">
        <w:rPr>
          <w:rFonts w:ascii="Arial" w:hAnsi="Arial" w:cs="Arial"/>
          <w:sz w:val="22"/>
          <w:szCs w:val="22"/>
        </w:rPr>
        <w:t xml:space="preserve">náležitostí stanovených platnými právními předpisy pro daňový doklad dle § 29 zákona </w:t>
      </w:r>
      <w:r w:rsidR="00F11623">
        <w:rPr>
          <w:rFonts w:ascii="Arial" w:hAnsi="Arial" w:cs="Arial"/>
          <w:sz w:val="22"/>
          <w:szCs w:val="22"/>
        </w:rPr>
        <w:t xml:space="preserve">o dani z přidané hodnoty </w:t>
      </w:r>
      <w:r w:rsidR="0090655E">
        <w:rPr>
          <w:rFonts w:ascii="Arial" w:hAnsi="Arial" w:cs="Arial"/>
          <w:sz w:val="22"/>
          <w:szCs w:val="22"/>
        </w:rPr>
        <w:t xml:space="preserve">dále </w:t>
      </w:r>
      <w:r w:rsidRPr="00E60A41">
        <w:rPr>
          <w:rFonts w:ascii="Arial" w:hAnsi="Arial" w:cs="Arial"/>
          <w:sz w:val="22"/>
          <w:szCs w:val="22"/>
        </w:rPr>
        <w:t xml:space="preserve">obsahovat i tyto údaje: </w:t>
      </w:r>
    </w:p>
    <w:p w14:paraId="791F26D5" w14:textId="77777777"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 xml:space="preserve">číslo smlouvy a datum jejího uzavření, </w:t>
      </w:r>
    </w:p>
    <w:p w14:paraId="042A3B7A" w14:textId="1BE8CC30" w:rsidR="00AE2FDF" w:rsidRPr="00AE2FDF" w:rsidRDefault="00E830F8" w:rsidP="007D2758">
      <w:pPr>
        <w:widowControl w:val="0"/>
        <w:numPr>
          <w:ilvl w:val="0"/>
          <w:numId w:val="14"/>
        </w:numPr>
        <w:tabs>
          <w:tab w:val="left" w:pos="284"/>
        </w:tabs>
        <w:overflowPunct/>
        <w:autoSpaceDE/>
        <w:autoSpaceDN/>
        <w:adjustRightInd/>
        <w:spacing w:before="120" w:after="120" w:line="276" w:lineRule="auto"/>
        <w:jc w:val="both"/>
        <w:textAlignment w:val="auto"/>
        <w:rPr>
          <w:rFonts w:ascii="Arial" w:hAnsi="Arial" w:cs="Arial"/>
          <w:sz w:val="22"/>
          <w:szCs w:val="22"/>
        </w:rPr>
      </w:pPr>
      <w:r w:rsidRPr="00AE2FDF">
        <w:rPr>
          <w:rFonts w:ascii="Arial" w:hAnsi="Arial" w:cs="Arial"/>
          <w:sz w:val="22"/>
          <w:szCs w:val="22"/>
        </w:rPr>
        <w:t>předmět smlouvy, jeho přesnou specifikaci ve slovním vyjádření (nestačí odkaz na číslo smlouvy)</w:t>
      </w:r>
      <w:r w:rsidR="00AE2FDF" w:rsidRPr="00AE2FDF">
        <w:rPr>
          <w:rFonts w:ascii="Arial" w:hAnsi="Arial" w:cs="Arial"/>
          <w:sz w:val="22"/>
          <w:szCs w:val="22"/>
        </w:rPr>
        <w:t xml:space="preserve">, to znamená, že každá faktura musí být označena názvem </w:t>
      </w:r>
      <w:r w:rsidR="00C21A69">
        <w:rPr>
          <w:rFonts w:ascii="Arial" w:hAnsi="Arial" w:cs="Arial"/>
          <w:sz w:val="22"/>
          <w:szCs w:val="22"/>
        </w:rPr>
        <w:t>Zakázky</w:t>
      </w:r>
      <w:r w:rsidR="00AE2FDF" w:rsidRPr="00AE2FDF">
        <w:rPr>
          <w:rFonts w:ascii="Arial" w:hAnsi="Arial" w:cs="Arial"/>
          <w:sz w:val="22"/>
          <w:szCs w:val="22"/>
        </w:rPr>
        <w:t xml:space="preserve">: </w:t>
      </w:r>
      <w:r w:rsidR="00603E07" w:rsidRPr="00603E07">
        <w:rPr>
          <w:rFonts w:ascii="Arial" w:eastAsia="Arial Unicode MS" w:hAnsi="Arial" w:cs="Arial"/>
          <w:b/>
          <w:bCs/>
          <w:sz w:val="22"/>
          <w:szCs w:val="22"/>
        </w:rPr>
        <w:t>„</w:t>
      </w:r>
      <w:r w:rsidR="00603E07" w:rsidRPr="00603E07">
        <w:rPr>
          <w:rFonts w:ascii="Arial" w:hAnsi="Arial" w:cs="Arial"/>
          <w:b/>
          <w:bCs/>
          <w:sz w:val="22"/>
          <w:szCs w:val="22"/>
        </w:rPr>
        <w:t>Výměna zařízení na dopínání trolejového vedení – 1. výměnné pole Masarykova v Liberci“</w:t>
      </w:r>
      <w:r w:rsidR="00603E07" w:rsidDel="00BC1620">
        <w:rPr>
          <w:rFonts w:ascii="Arial" w:hAnsi="Arial" w:cs="Arial"/>
          <w:sz w:val="22"/>
          <w:szCs w:val="22"/>
        </w:rPr>
        <w:t xml:space="preserve"> </w:t>
      </w:r>
    </w:p>
    <w:p w14:paraId="1455A36F" w14:textId="0C93066D"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obchodní firmu nebo název, sídlo nebo místo podnikání, IČ</w:t>
      </w:r>
      <w:r w:rsidR="00912C59" w:rsidRPr="00E60A41">
        <w:rPr>
          <w:rFonts w:ascii="Arial" w:hAnsi="Arial" w:cs="Arial"/>
          <w:sz w:val="22"/>
          <w:szCs w:val="22"/>
        </w:rPr>
        <w:t>O</w:t>
      </w:r>
      <w:r w:rsidRPr="00E60A41">
        <w:rPr>
          <w:rFonts w:ascii="Arial" w:hAnsi="Arial" w:cs="Arial"/>
          <w:sz w:val="22"/>
          <w:szCs w:val="22"/>
        </w:rPr>
        <w:t xml:space="preserve"> a DIČ zhotovitele; </w:t>
      </w:r>
    </w:p>
    <w:p w14:paraId="346B8BD4" w14:textId="7FA1582B"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název, sídlo, IČ</w:t>
      </w:r>
      <w:r w:rsidR="00912C59" w:rsidRPr="00E60A41">
        <w:rPr>
          <w:rFonts w:ascii="Arial" w:hAnsi="Arial" w:cs="Arial"/>
          <w:sz w:val="22"/>
          <w:szCs w:val="22"/>
        </w:rPr>
        <w:t>O</w:t>
      </w:r>
      <w:r w:rsidRPr="00E60A41">
        <w:rPr>
          <w:rFonts w:ascii="Arial" w:hAnsi="Arial" w:cs="Arial"/>
          <w:sz w:val="22"/>
          <w:szCs w:val="22"/>
        </w:rPr>
        <w:t xml:space="preserve"> a DIČ objednatele, označení útvaru objednatele, který akci likviduje;</w:t>
      </w:r>
    </w:p>
    <w:p w14:paraId="1CE007D4" w14:textId="77777777"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číslo a datum vystavení faktury;</w:t>
      </w:r>
    </w:p>
    <w:p w14:paraId="59991240" w14:textId="77777777"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lhůtu splatnosti faktury;</w:t>
      </w:r>
    </w:p>
    <w:p w14:paraId="605E10F7" w14:textId="77777777"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soupis provedených prací, vč. zjišťovacího protokolu;</w:t>
      </w:r>
    </w:p>
    <w:p w14:paraId="13BDCD44" w14:textId="77777777"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označení banky a číslo účtu, na který musí být zaplaceno;</w:t>
      </w:r>
    </w:p>
    <w:p w14:paraId="73787501" w14:textId="77777777" w:rsidR="00E830F8" w:rsidRPr="00E60A41" w:rsidRDefault="00E830F8" w:rsidP="004222BF">
      <w:pPr>
        <w:numPr>
          <w:ilvl w:val="0"/>
          <w:numId w:val="14"/>
        </w:numPr>
        <w:tabs>
          <w:tab w:val="left" w:pos="284"/>
        </w:tabs>
        <w:overflowPunct/>
        <w:autoSpaceDE/>
        <w:autoSpaceDN/>
        <w:adjustRightInd/>
        <w:spacing w:before="100" w:after="100" w:line="276" w:lineRule="auto"/>
        <w:jc w:val="both"/>
        <w:textAlignment w:val="auto"/>
        <w:rPr>
          <w:rFonts w:ascii="Arial" w:hAnsi="Arial" w:cs="Arial"/>
          <w:sz w:val="22"/>
          <w:szCs w:val="22"/>
        </w:rPr>
      </w:pPr>
      <w:r w:rsidRPr="00E60A41">
        <w:rPr>
          <w:rFonts w:ascii="Arial" w:hAnsi="Arial" w:cs="Arial"/>
          <w:sz w:val="22"/>
          <w:szCs w:val="22"/>
        </w:rPr>
        <w:t>označení osoby, která fakturu vyhotovila, včetně jejího podpisu a kontaktního telefonu;</w:t>
      </w:r>
    </w:p>
    <w:p w14:paraId="6F2D9641" w14:textId="3D4D34DE" w:rsidR="00E830F8" w:rsidRDefault="00E830F8" w:rsidP="004222BF">
      <w:pPr>
        <w:numPr>
          <w:ilvl w:val="0"/>
          <w:numId w:val="14"/>
        </w:numPr>
        <w:overflowPunct/>
        <w:autoSpaceDE/>
        <w:autoSpaceDN/>
        <w:adjustRightInd/>
        <w:spacing w:before="100" w:after="100" w:line="276" w:lineRule="auto"/>
        <w:textAlignment w:val="auto"/>
        <w:rPr>
          <w:rFonts w:ascii="Arial" w:hAnsi="Arial" w:cs="Arial"/>
          <w:sz w:val="22"/>
          <w:szCs w:val="22"/>
        </w:rPr>
      </w:pPr>
      <w:r w:rsidRPr="00E60A41">
        <w:rPr>
          <w:rFonts w:ascii="Arial" w:hAnsi="Arial" w:cs="Arial"/>
          <w:sz w:val="22"/>
          <w:szCs w:val="22"/>
        </w:rPr>
        <w:t>na fakturu uveďte text „Daň odvede zákazník“.</w:t>
      </w:r>
    </w:p>
    <w:p w14:paraId="55F20CFA" w14:textId="4CEDFF7D" w:rsidR="0069501D" w:rsidRPr="00E60A41" w:rsidRDefault="0069501D" w:rsidP="004222BF">
      <w:pPr>
        <w:numPr>
          <w:ilvl w:val="0"/>
          <w:numId w:val="14"/>
        </w:numPr>
        <w:overflowPunct/>
        <w:autoSpaceDE/>
        <w:autoSpaceDN/>
        <w:adjustRightInd/>
        <w:spacing w:before="100" w:after="100" w:line="276" w:lineRule="auto"/>
        <w:textAlignment w:val="auto"/>
        <w:rPr>
          <w:rFonts w:ascii="Arial" w:hAnsi="Arial" w:cs="Arial"/>
          <w:sz w:val="22"/>
          <w:szCs w:val="22"/>
        </w:rPr>
      </w:pPr>
      <w:r>
        <w:rPr>
          <w:rFonts w:ascii="Arial" w:hAnsi="Arial" w:cs="Arial"/>
          <w:sz w:val="22"/>
          <w:szCs w:val="22"/>
        </w:rPr>
        <w:t>k faktu</w:t>
      </w:r>
      <w:r w:rsidR="00971D4D">
        <w:rPr>
          <w:rFonts w:ascii="Arial" w:hAnsi="Arial" w:cs="Arial"/>
          <w:sz w:val="22"/>
          <w:szCs w:val="22"/>
        </w:rPr>
        <w:t>ře</w:t>
      </w:r>
      <w:r>
        <w:rPr>
          <w:rFonts w:ascii="Arial" w:hAnsi="Arial" w:cs="Arial"/>
          <w:sz w:val="22"/>
          <w:szCs w:val="22"/>
        </w:rPr>
        <w:t xml:space="preserve"> budou přiloženy </w:t>
      </w:r>
      <w:r w:rsidR="00C029F4">
        <w:rPr>
          <w:rFonts w:ascii="Arial" w:hAnsi="Arial" w:cs="Arial"/>
          <w:sz w:val="22"/>
          <w:szCs w:val="22"/>
        </w:rPr>
        <w:t>výkazy</w:t>
      </w:r>
      <w:r>
        <w:rPr>
          <w:rFonts w:ascii="Arial" w:hAnsi="Arial" w:cs="Arial"/>
          <w:sz w:val="22"/>
          <w:szCs w:val="22"/>
        </w:rPr>
        <w:t xml:space="preserve"> účtovaných prací a činností </w:t>
      </w:r>
      <w:r w:rsidR="00C029F4">
        <w:rPr>
          <w:rFonts w:ascii="Arial" w:hAnsi="Arial" w:cs="Arial"/>
          <w:sz w:val="22"/>
          <w:szCs w:val="22"/>
        </w:rPr>
        <w:t>při</w:t>
      </w:r>
      <w:r>
        <w:rPr>
          <w:rFonts w:ascii="Arial" w:hAnsi="Arial" w:cs="Arial"/>
          <w:sz w:val="22"/>
          <w:szCs w:val="22"/>
        </w:rPr>
        <w:t xml:space="preserve"> realizac</w:t>
      </w:r>
      <w:r w:rsidR="00C029F4">
        <w:rPr>
          <w:rFonts w:ascii="Arial" w:hAnsi="Arial" w:cs="Arial"/>
          <w:sz w:val="22"/>
          <w:szCs w:val="22"/>
        </w:rPr>
        <w:t>i</w:t>
      </w:r>
      <w:r>
        <w:rPr>
          <w:rFonts w:ascii="Arial" w:hAnsi="Arial" w:cs="Arial"/>
          <w:sz w:val="22"/>
          <w:szCs w:val="22"/>
        </w:rPr>
        <w:t xml:space="preserve"> díla.</w:t>
      </w:r>
    </w:p>
    <w:p w14:paraId="1BA44A77" w14:textId="464BCE2E" w:rsidR="00E830F8" w:rsidRPr="00E60A41" w:rsidRDefault="00E830F8" w:rsidP="004222BF">
      <w:pPr>
        <w:numPr>
          <w:ilvl w:val="0"/>
          <w:numId w:val="12"/>
        </w:numPr>
        <w:tabs>
          <w:tab w:val="left" w:pos="284"/>
        </w:tabs>
        <w:overflowPunct/>
        <w:autoSpaceDE/>
        <w:autoSpaceDN/>
        <w:adjustRightInd/>
        <w:spacing w:before="100" w:after="100" w:line="276" w:lineRule="auto"/>
        <w:ind w:left="284" w:hanging="284"/>
        <w:jc w:val="both"/>
        <w:textAlignment w:val="auto"/>
        <w:rPr>
          <w:rFonts w:ascii="Arial" w:hAnsi="Arial" w:cs="Arial"/>
          <w:sz w:val="22"/>
          <w:szCs w:val="22"/>
        </w:rPr>
      </w:pPr>
      <w:r w:rsidRPr="00E60A41">
        <w:rPr>
          <w:rFonts w:ascii="Arial" w:hAnsi="Arial" w:cs="Arial"/>
          <w:sz w:val="22"/>
          <w:szCs w:val="22"/>
        </w:rPr>
        <w:t xml:space="preserve">Datum </w:t>
      </w:r>
      <w:r w:rsidR="00F11623">
        <w:rPr>
          <w:rFonts w:ascii="Arial" w:hAnsi="Arial" w:cs="Arial"/>
          <w:sz w:val="22"/>
          <w:szCs w:val="22"/>
        </w:rPr>
        <w:t xml:space="preserve">uskutečnění </w:t>
      </w:r>
      <w:r w:rsidRPr="00E60A41">
        <w:rPr>
          <w:rFonts w:ascii="Arial" w:hAnsi="Arial" w:cs="Arial"/>
          <w:sz w:val="22"/>
          <w:szCs w:val="22"/>
        </w:rPr>
        <w:t xml:space="preserve">zdanitelného plnění </w:t>
      </w:r>
      <w:r w:rsidR="00F11623">
        <w:rPr>
          <w:rFonts w:ascii="Arial" w:hAnsi="Arial" w:cs="Arial"/>
          <w:sz w:val="22"/>
          <w:szCs w:val="22"/>
        </w:rPr>
        <w:t xml:space="preserve">dle </w:t>
      </w:r>
      <w:r w:rsidRPr="00E60A41">
        <w:rPr>
          <w:rFonts w:ascii="Arial" w:hAnsi="Arial" w:cs="Arial"/>
          <w:sz w:val="22"/>
          <w:szCs w:val="22"/>
        </w:rPr>
        <w:t xml:space="preserve">faktury je datum předání </w:t>
      </w:r>
      <w:r w:rsidR="000240EF">
        <w:rPr>
          <w:rFonts w:ascii="Arial" w:hAnsi="Arial" w:cs="Arial"/>
          <w:sz w:val="22"/>
          <w:szCs w:val="22"/>
        </w:rPr>
        <w:t xml:space="preserve">řádně dokončeného </w:t>
      </w:r>
      <w:r w:rsidRPr="00E60A41">
        <w:rPr>
          <w:rFonts w:ascii="Arial" w:hAnsi="Arial" w:cs="Arial"/>
          <w:sz w:val="22"/>
          <w:szCs w:val="22"/>
        </w:rPr>
        <w:t xml:space="preserve">díla </w:t>
      </w:r>
      <w:r w:rsidR="000240EF">
        <w:rPr>
          <w:rFonts w:ascii="Arial" w:hAnsi="Arial" w:cs="Arial"/>
          <w:sz w:val="22"/>
          <w:szCs w:val="22"/>
        </w:rPr>
        <w:t>objednate</w:t>
      </w:r>
      <w:r w:rsidR="00613E8A">
        <w:rPr>
          <w:rFonts w:ascii="Arial" w:hAnsi="Arial" w:cs="Arial"/>
          <w:sz w:val="22"/>
          <w:szCs w:val="22"/>
        </w:rPr>
        <w:t>l</w:t>
      </w:r>
      <w:r w:rsidR="000240EF">
        <w:rPr>
          <w:rFonts w:ascii="Arial" w:hAnsi="Arial" w:cs="Arial"/>
          <w:sz w:val="22"/>
          <w:szCs w:val="22"/>
        </w:rPr>
        <w:t>i</w:t>
      </w:r>
      <w:r w:rsidRPr="00E60A41">
        <w:rPr>
          <w:rFonts w:ascii="Arial" w:hAnsi="Arial" w:cs="Arial"/>
          <w:sz w:val="22"/>
          <w:szCs w:val="22"/>
        </w:rPr>
        <w:t>.</w:t>
      </w:r>
    </w:p>
    <w:p w14:paraId="08C986BC" w14:textId="4C3E9599" w:rsidR="00E830F8" w:rsidRPr="00E60A41" w:rsidRDefault="00613E8A" w:rsidP="004222BF">
      <w:pPr>
        <w:numPr>
          <w:ilvl w:val="0"/>
          <w:numId w:val="12"/>
        </w:numPr>
        <w:tabs>
          <w:tab w:val="left" w:pos="284"/>
        </w:tabs>
        <w:overflowPunct/>
        <w:autoSpaceDE/>
        <w:autoSpaceDN/>
        <w:adjustRightInd/>
        <w:spacing w:before="100" w:after="100" w:line="276" w:lineRule="auto"/>
        <w:ind w:left="284" w:hanging="284"/>
        <w:jc w:val="both"/>
        <w:textAlignment w:val="auto"/>
        <w:rPr>
          <w:rFonts w:ascii="Arial" w:hAnsi="Arial" w:cs="Arial"/>
          <w:sz w:val="22"/>
          <w:szCs w:val="22"/>
        </w:rPr>
      </w:pPr>
      <w:r>
        <w:rPr>
          <w:rFonts w:ascii="Arial" w:hAnsi="Arial" w:cs="Arial"/>
          <w:sz w:val="22"/>
          <w:szCs w:val="22"/>
        </w:rPr>
        <w:t>Veškeré p</w:t>
      </w:r>
      <w:r w:rsidR="00E830F8" w:rsidRPr="00E60A41">
        <w:rPr>
          <w:rFonts w:ascii="Arial" w:hAnsi="Arial" w:cs="Arial"/>
          <w:sz w:val="22"/>
          <w:szCs w:val="22"/>
        </w:rPr>
        <w:t xml:space="preserve">latby </w:t>
      </w:r>
      <w:r>
        <w:rPr>
          <w:rFonts w:ascii="Arial" w:hAnsi="Arial" w:cs="Arial"/>
          <w:sz w:val="22"/>
          <w:szCs w:val="22"/>
        </w:rPr>
        <w:t xml:space="preserve">dle této smlouvy </w:t>
      </w:r>
      <w:r w:rsidR="00E830F8" w:rsidRPr="00E60A41">
        <w:rPr>
          <w:rFonts w:ascii="Arial" w:hAnsi="Arial" w:cs="Arial"/>
          <w:sz w:val="22"/>
          <w:szCs w:val="22"/>
        </w:rPr>
        <w:t>budou prov</w:t>
      </w:r>
      <w:r>
        <w:rPr>
          <w:rFonts w:ascii="Arial" w:hAnsi="Arial" w:cs="Arial"/>
          <w:sz w:val="22"/>
          <w:szCs w:val="22"/>
        </w:rPr>
        <w:t>á</w:t>
      </w:r>
      <w:r w:rsidR="00E830F8" w:rsidRPr="00E60A41">
        <w:rPr>
          <w:rFonts w:ascii="Arial" w:hAnsi="Arial" w:cs="Arial"/>
          <w:sz w:val="22"/>
          <w:szCs w:val="22"/>
        </w:rPr>
        <w:t>d</w:t>
      </w:r>
      <w:r>
        <w:rPr>
          <w:rFonts w:ascii="Arial" w:hAnsi="Arial" w:cs="Arial"/>
          <w:sz w:val="22"/>
          <w:szCs w:val="22"/>
        </w:rPr>
        <w:t>ě</w:t>
      </w:r>
      <w:r w:rsidR="00E830F8" w:rsidRPr="00E60A41">
        <w:rPr>
          <w:rFonts w:ascii="Arial" w:hAnsi="Arial" w:cs="Arial"/>
          <w:sz w:val="22"/>
          <w:szCs w:val="22"/>
        </w:rPr>
        <w:t>ny bezhotovostně.</w:t>
      </w:r>
    </w:p>
    <w:p w14:paraId="51F9BF97" w14:textId="5CA792BA" w:rsidR="0065195E" w:rsidRPr="00DB37C9" w:rsidRDefault="00DB37C9" w:rsidP="00DB37C9">
      <w:pPr>
        <w:pStyle w:val="Odstavecseseznamem"/>
        <w:numPr>
          <w:ilvl w:val="0"/>
          <w:numId w:val="12"/>
        </w:numPr>
        <w:rPr>
          <w:rFonts w:ascii="Arial" w:hAnsi="Arial" w:cs="Arial"/>
          <w:sz w:val="22"/>
          <w:szCs w:val="22"/>
        </w:rPr>
      </w:pPr>
      <w:r w:rsidRPr="00DB37C9">
        <w:rPr>
          <w:rFonts w:ascii="Arial" w:hAnsi="Arial" w:cs="Arial"/>
          <w:sz w:val="22"/>
          <w:szCs w:val="22"/>
        </w:rPr>
        <w:t xml:space="preserve">Vystavenou fakturu zašle zhotovitel objednateli bezprostředně po jejím vystavení, a to v elektronické podobě na e-mail: </w:t>
      </w:r>
      <w:hyperlink r:id="rId7" w:history="1">
        <w:r w:rsidRPr="00DB37C9">
          <w:rPr>
            <w:rStyle w:val="Hypertextovodkaz"/>
            <w:rFonts w:ascii="Arial" w:hAnsi="Arial" w:cs="Arial"/>
            <w:sz w:val="22"/>
            <w:szCs w:val="22"/>
          </w:rPr>
          <w:t>uctarna@dpmlj.cz</w:t>
        </w:r>
      </w:hyperlink>
    </w:p>
    <w:p w14:paraId="30AAA919" w14:textId="77777777" w:rsidR="00E830F8" w:rsidRPr="00E60A41" w:rsidRDefault="00E830F8" w:rsidP="004222BF">
      <w:pPr>
        <w:numPr>
          <w:ilvl w:val="0"/>
          <w:numId w:val="12"/>
        </w:numPr>
        <w:tabs>
          <w:tab w:val="left" w:pos="284"/>
        </w:tabs>
        <w:overflowPunct/>
        <w:autoSpaceDE/>
        <w:autoSpaceDN/>
        <w:adjustRightInd/>
        <w:spacing w:before="100" w:after="100" w:line="276" w:lineRule="auto"/>
        <w:ind w:left="284" w:hanging="284"/>
        <w:jc w:val="both"/>
        <w:textAlignment w:val="auto"/>
        <w:rPr>
          <w:rFonts w:ascii="Arial" w:hAnsi="Arial" w:cs="Arial"/>
          <w:sz w:val="22"/>
          <w:szCs w:val="22"/>
        </w:rPr>
      </w:pPr>
      <w:r w:rsidRPr="00E60A41">
        <w:rPr>
          <w:rFonts w:ascii="Arial" w:hAnsi="Arial" w:cs="Arial"/>
          <w:sz w:val="22"/>
          <w:szCs w:val="22"/>
        </w:rPr>
        <w:t>Objednatel je oprávněn před uplynutím lhůty splatnosti vrátit bez zaplacení fakturu, která neobsahuje potřebné náležitosti nebo má jiné závady v obsahu. Ve vrácené faktuře musí vyznačit důvod vrácení. Oprávněným vrácením faktury přestává běžet původní lhůta splatnosti. Celá lhůta běží znovu ode dne doručení opravené nebo nově vyhotovené faktury.</w:t>
      </w:r>
    </w:p>
    <w:p w14:paraId="1E25E4F9" w14:textId="23B4C895" w:rsidR="00E830F8" w:rsidRDefault="00E830F8" w:rsidP="004222BF">
      <w:pPr>
        <w:pStyle w:val="Odstavecseseznamem"/>
        <w:numPr>
          <w:ilvl w:val="0"/>
          <w:numId w:val="12"/>
        </w:numPr>
        <w:tabs>
          <w:tab w:val="left" w:pos="284"/>
        </w:tabs>
        <w:overflowPunct/>
        <w:autoSpaceDE/>
        <w:autoSpaceDN/>
        <w:adjustRightInd/>
        <w:spacing w:before="100" w:after="100" w:line="276" w:lineRule="auto"/>
        <w:ind w:left="357" w:hanging="357"/>
        <w:jc w:val="both"/>
        <w:textAlignment w:val="auto"/>
        <w:rPr>
          <w:rFonts w:ascii="Arial" w:hAnsi="Arial" w:cs="Arial"/>
          <w:sz w:val="22"/>
          <w:szCs w:val="22"/>
        </w:rPr>
      </w:pPr>
      <w:r w:rsidRPr="009F3C04">
        <w:rPr>
          <w:rFonts w:ascii="Arial" w:hAnsi="Arial" w:cs="Arial"/>
          <w:sz w:val="22"/>
          <w:szCs w:val="22"/>
        </w:rPr>
        <w:t>Lhůta splatnosti faktur</w:t>
      </w:r>
      <w:r w:rsidR="00B351FF">
        <w:rPr>
          <w:rFonts w:ascii="Arial" w:hAnsi="Arial" w:cs="Arial"/>
          <w:sz w:val="22"/>
          <w:szCs w:val="22"/>
        </w:rPr>
        <w:t>y</w:t>
      </w:r>
      <w:r w:rsidRPr="009F3C04">
        <w:rPr>
          <w:rFonts w:ascii="Arial" w:hAnsi="Arial" w:cs="Arial"/>
          <w:sz w:val="22"/>
          <w:szCs w:val="22"/>
        </w:rPr>
        <w:t xml:space="preserve"> je 30 dnů od jej</w:t>
      </w:r>
      <w:r w:rsidR="001735AE">
        <w:rPr>
          <w:rFonts w:ascii="Arial" w:hAnsi="Arial" w:cs="Arial"/>
          <w:sz w:val="22"/>
          <w:szCs w:val="22"/>
        </w:rPr>
        <w:t>ího</w:t>
      </w:r>
      <w:r w:rsidRPr="009F3C04">
        <w:rPr>
          <w:rFonts w:ascii="Arial" w:hAnsi="Arial" w:cs="Arial"/>
          <w:sz w:val="22"/>
          <w:szCs w:val="22"/>
        </w:rPr>
        <w:t xml:space="preserve"> doručení objednateli. Povinnost </w:t>
      </w:r>
      <w:r w:rsidR="002A144A">
        <w:rPr>
          <w:rFonts w:ascii="Arial" w:hAnsi="Arial" w:cs="Arial"/>
          <w:sz w:val="22"/>
          <w:szCs w:val="22"/>
        </w:rPr>
        <w:t>objednatele řádně vystaven</w:t>
      </w:r>
      <w:r w:rsidR="00B351FF">
        <w:rPr>
          <w:rFonts w:ascii="Arial" w:hAnsi="Arial" w:cs="Arial"/>
          <w:sz w:val="22"/>
          <w:szCs w:val="22"/>
        </w:rPr>
        <w:t>ou</w:t>
      </w:r>
      <w:r w:rsidR="002A144A">
        <w:rPr>
          <w:rFonts w:ascii="Arial" w:hAnsi="Arial" w:cs="Arial"/>
          <w:sz w:val="22"/>
          <w:szCs w:val="22"/>
        </w:rPr>
        <w:t xml:space="preserve"> a doručen</w:t>
      </w:r>
      <w:r w:rsidR="00B351FF">
        <w:rPr>
          <w:rFonts w:ascii="Arial" w:hAnsi="Arial" w:cs="Arial"/>
          <w:sz w:val="22"/>
          <w:szCs w:val="22"/>
        </w:rPr>
        <w:t>ou</w:t>
      </w:r>
      <w:r w:rsidR="002A144A">
        <w:rPr>
          <w:rFonts w:ascii="Arial" w:hAnsi="Arial" w:cs="Arial"/>
          <w:sz w:val="22"/>
          <w:szCs w:val="22"/>
        </w:rPr>
        <w:t xml:space="preserve"> faktur</w:t>
      </w:r>
      <w:r w:rsidR="00B351FF">
        <w:rPr>
          <w:rFonts w:ascii="Arial" w:hAnsi="Arial" w:cs="Arial"/>
          <w:sz w:val="22"/>
          <w:szCs w:val="22"/>
        </w:rPr>
        <w:t>u</w:t>
      </w:r>
      <w:r w:rsidR="002A144A">
        <w:rPr>
          <w:rFonts w:ascii="Arial" w:hAnsi="Arial" w:cs="Arial"/>
          <w:sz w:val="22"/>
          <w:szCs w:val="22"/>
        </w:rPr>
        <w:t xml:space="preserve"> </w:t>
      </w:r>
      <w:r w:rsidRPr="009F3C04">
        <w:rPr>
          <w:rFonts w:ascii="Arial" w:hAnsi="Arial" w:cs="Arial"/>
          <w:sz w:val="22"/>
          <w:szCs w:val="22"/>
        </w:rPr>
        <w:t>zaplatit je splněna dnem odepsání příslušné částky z účtu objednatele ve prospěch účtu zhotovitele.</w:t>
      </w:r>
    </w:p>
    <w:p w14:paraId="2ECDE379" w14:textId="391D89E7" w:rsidR="00E830F8" w:rsidRPr="00E830F8" w:rsidRDefault="00E830F8" w:rsidP="00442D7D">
      <w:pPr>
        <w:pStyle w:val="PodkapitolaSoD"/>
      </w:pPr>
      <w:r w:rsidRPr="00E830F8">
        <w:t xml:space="preserve">XI. </w:t>
      </w:r>
      <w:r w:rsidR="002E2B91">
        <w:t>Dodržení kvality a postupů</w:t>
      </w:r>
    </w:p>
    <w:p w14:paraId="2A8B3DB1" w14:textId="6228CA03" w:rsidR="00E830F8" w:rsidRPr="00E830F8" w:rsidRDefault="009F3C04" w:rsidP="00E830F8">
      <w:pPr>
        <w:spacing w:before="100" w:after="100" w:line="276" w:lineRule="auto"/>
        <w:ind w:left="426" w:hanging="426"/>
        <w:jc w:val="both"/>
        <w:rPr>
          <w:rFonts w:ascii="Arial" w:hAnsi="Arial" w:cs="Arial"/>
          <w:sz w:val="22"/>
          <w:szCs w:val="22"/>
        </w:rPr>
      </w:pPr>
      <w:r>
        <w:rPr>
          <w:rFonts w:ascii="Arial" w:hAnsi="Arial" w:cs="Arial"/>
          <w:sz w:val="22"/>
          <w:szCs w:val="22"/>
        </w:rPr>
        <w:t>1</w:t>
      </w:r>
      <w:r w:rsidR="00E830F8" w:rsidRPr="00E830F8">
        <w:rPr>
          <w:rFonts w:ascii="Arial" w:hAnsi="Arial" w:cs="Arial"/>
          <w:sz w:val="22"/>
          <w:szCs w:val="22"/>
        </w:rPr>
        <w:t>.</w:t>
      </w:r>
      <w:r w:rsidR="00E830F8" w:rsidRPr="00E830F8">
        <w:rPr>
          <w:rFonts w:ascii="Arial" w:hAnsi="Arial" w:cs="Arial"/>
          <w:sz w:val="22"/>
          <w:szCs w:val="22"/>
        </w:rPr>
        <w:tab/>
        <w:t>Zhotovitel je povinen postupovat při provádění díla v souladu s</w:t>
      </w:r>
      <w:r w:rsidR="00AD6077">
        <w:rPr>
          <w:rFonts w:ascii="Arial" w:hAnsi="Arial" w:cs="Arial"/>
          <w:sz w:val="22"/>
          <w:szCs w:val="22"/>
        </w:rPr>
        <w:t> touto smlouvou,</w:t>
      </w:r>
      <w:r w:rsidR="00E830F8" w:rsidRPr="00E830F8">
        <w:rPr>
          <w:rFonts w:ascii="Arial" w:hAnsi="Arial" w:cs="Arial"/>
          <w:sz w:val="22"/>
          <w:szCs w:val="22"/>
        </w:rPr>
        <w:t xml:space="preserve"> </w:t>
      </w:r>
      <w:r w:rsidR="00691B42" w:rsidRPr="00691B42">
        <w:rPr>
          <w:rFonts w:ascii="Arial" w:hAnsi="Arial" w:cs="Arial"/>
          <w:sz w:val="22"/>
          <w:szCs w:val="22"/>
        </w:rPr>
        <w:t>zadávací</w:t>
      </w:r>
      <w:r w:rsidR="00691B42">
        <w:rPr>
          <w:rFonts w:ascii="Arial" w:hAnsi="Arial" w:cs="Arial"/>
          <w:sz w:val="22"/>
          <w:szCs w:val="22"/>
        </w:rPr>
        <w:t>mi</w:t>
      </w:r>
      <w:r w:rsidR="00691B42" w:rsidRPr="00691B42">
        <w:rPr>
          <w:rFonts w:ascii="Arial" w:hAnsi="Arial" w:cs="Arial"/>
          <w:sz w:val="22"/>
          <w:szCs w:val="22"/>
        </w:rPr>
        <w:t xml:space="preserve"> podmínky a výzv</w:t>
      </w:r>
      <w:r w:rsidR="00691B42">
        <w:rPr>
          <w:rFonts w:ascii="Arial" w:hAnsi="Arial" w:cs="Arial"/>
          <w:sz w:val="22"/>
          <w:szCs w:val="22"/>
        </w:rPr>
        <w:t>ou</w:t>
      </w:r>
      <w:r w:rsidR="00691B42" w:rsidRPr="00691B42">
        <w:rPr>
          <w:rFonts w:ascii="Arial" w:hAnsi="Arial" w:cs="Arial"/>
          <w:sz w:val="22"/>
          <w:szCs w:val="22"/>
        </w:rPr>
        <w:t xml:space="preserve"> k podání nabídky </w:t>
      </w:r>
      <w:r w:rsidR="00FC7E39" w:rsidRPr="00FC7E39">
        <w:rPr>
          <w:rFonts w:ascii="Arial" w:hAnsi="Arial" w:cs="Arial"/>
          <w:sz w:val="22"/>
          <w:szCs w:val="22"/>
        </w:rPr>
        <w:t xml:space="preserve">v rámci soutěže o nejvhodnější nabídku pro výběr dodavatele </w:t>
      </w:r>
      <w:r w:rsidR="00FC7E39">
        <w:rPr>
          <w:rFonts w:ascii="Arial" w:hAnsi="Arial" w:cs="Arial"/>
          <w:sz w:val="22"/>
          <w:szCs w:val="22"/>
        </w:rPr>
        <w:t>Z</w:t>
      </w:r>
      <w:r w:rsidR="00FC7E39" w:rsidRPr="00FC7E39">
        <w:rPr>
          <w:rFonts w:ascii="Arial" w:hAnsi="Arial" w:cs="Arial"/>
          <w:sz w:val="22"/>
          <w:szCs w:val="22"/>
        </w:rPr>
        <w:t>akázky</w:t>
      </w:r>
      <w:r w:rsidR="00FC7E39">
        <w:rPr>
          <w:rFonts w:ascii="Arial" w:hAnsi="Arial" w:cs="Arial"/>
          <w:sz w:val="22"/>
          <w:szCs w:val="22"/>
        </w:rPr>
        <w:t xml:space="preserve"> (dále jen </w:t>
      </w:r>
      <w:r w:rsidR="00375058">
        <w:rPr>
          <w:rFonts w:ascii="Arial" w:hAnsi="Arial" w:cs="Arial"/>
          <w:sz w:val="22"/>
          <w:szCs w:val="22"/>
        </w:rPr>
        <w:t>„Zadávací podmínky“)</w:t>
      </w:r>
      <w:r w:rsidR="00AD6077">
        <w:rPr>
          <w:rFonts w:ascii="Arial" w:hAnsi="Arial" w:cs="Arial"/>
          <w:sz w:val="22"/>
          <w:szCs w:val="22"/>
        </w:rPr>
        <w:t xml:space="preserve"> a projektovou dokumentací </w:t>
      </w:r>
      <w:r w:rsidR="00E830F8" w:rsidRPr="00E830F8">
        <w:rPr>
          <w:rFonts w:ascii="Arial" w:hAnsi="Arial" w:cs="Arial"/>
          <w:sz w:val="22"/>
          <w:szCs w:val="22"/>
        </w:rPr>
        <w:lastRenderedPageBreak/>
        <w:t xml:space="preserve">stavby, </w:t>
      </w:r>
      <w:r w:rsidR="00AD6077">
        <w:rPr>
          <w:rFonts w:ascii="Arial" w:hAnsi="Arial" w:cs="Arial"/>
          <w:sz w:val="22"/>
          <w:szCs w:val="22"/>
        </w:rPr>
        <w:t xml:space="preserve">a zároveň </w:t>
      </w:r>
      <w:r w:rsidR="00E830F8" w:rsidRPr="00E830F8">
        <w:rPr>
          <w:rFonts w:ascii="Arial" w:hAnsi="Arial" w:cs="Arial"/>
          <w:sz w:val="22"/>
          <w:szCs w:val="22"/>
        </w:rPr>
        <w:t>s platnými právními předpisy souvisejícími s</w:t>
      </w:r>
      <w:r w:rsidR="007238B1">
        <w:rPr>
          <w:rFonts w:ascii="Arial" w:hAnsi="Arial" w:cs="Arial"/>
          <w:sz w:val="22"/>
          <w:szCs w:val="22"/>
        </w:rPr>
        <w:t> realizací stavby</w:t>
      </w:r>
      <w:r w:rsidR="00E830F8" w:rsidRPr="00E830F8">
        <w:rPr>
          <w:rFonts w:ascii="Arial" w:hAnsi="Arial" w:cs="Arial"/>
          <w:sz w:val="22"/>
          <w:szCs w:val="22"/>
        </w:rPr>
        <w:t xml:space="preserve">, podle schválených technologických postupů stanovených </w:t>
      </w:r>
      <w:r w:rsidR="009332F6">
        <w:rPr>
          <w:rFonts w:ascii="Arial" w:hAnsi="Arial" w:cs="Arial"/>
          <w:sz w:val="22"/>
          <w:szCs w:val="22"/>
        </w:rPr>
        <w:t>závaznými</w:t>
      </w:r>
      <w:r w:rsidR="009332F6" w:rsidRPr="00E830F8">
        <w:rPr>
          <w:rFonts w:ascii="Arial" w:hAnsi="Arial" w:cs="Arial"/>
          <w:sz w:val="22"/>
          <w:szCs w:val="22"/>
        </w:rPr>
        <w:t xml:space="preserve"> </w:t>
      </w:r>
      <w:r w:rsidR="00E830F8" w:rsidRPr="00E830F8">
        <w:rPr>
          <w:rFonts w:ascii="Arial" w:hAnsi="Arial" w:cs="Arial"/>
          <w:sz w:val="22"/>
          <w:szCs w:val="22"/>
        </w:rPr>
        <w:t>i doporučenými českými nebo evropskými technickými normami a bezpečnostními předpisy, v souladu se současným</w:t>
      </w:r>
      <w:r w:rsidR="00FB56B2">
        <w:rPr>
          <w:rFonts w:ascii="Arial" w:hAnsi="Arial" w:cs="Arial"/>
          <w:sz w:val="22"/>
          <w:szCs w:val="22"/>
        </w:rPr>
        <w:t>i</w:t>
      </w:r>
      <w:r w:rsidR="00E830F8" w:rsidRPr="00E830F8">
        <w:rPr>
          <w:rFonts w:ascii="Arial" w:hAnsi="Arial" w:cs="Arial"/>
          <w:sz w:val="22"/>
          <w:szCs w:val="22"/>
        </w:rPr>
        <w:t xml:space="preserve"> </w:t>
      </w:r>
      <w:r w:rsidR="00FB56B2" w:rsidRPr="00E830F8">
        <w:rPr>
          <w:rFonts w:ascii="Arial" w:hAnsi="Arial" w:cs="Arial"/>
          <w:sz w:val="22"/>
          <w:szCs w:val="22"/>
        </w:rPr>
        <w:t>standard</w:t>
      </w:r>
      <w:r w:rsidR="00FB56B2">
        <w:rPr>
          <w:rFonts w:ascii="Arial" w:hAnsi="Arial" w:cs="Arial"/>
          <w:sz w:val="22"/>
          <w:szCs w:val="22"/>
        </w:rPr>
        <w:t>y</w:t>
      </w:r>
      <w:r w:rsidR="00FB56B2" w:rsidRPr="00E830F8">
        <w:rPr>
          <w:rFonts w:ascii="Arial" w:hAnsi="Arial" w:cs="Arial"/>
          <w:sz w:val="22"/>
          <w:szCs w:val="22"/>
        </w:rPr>
        <w:t xml:space="preserve"> </w:t>
      </w:r>
      <w:r w:rsidR="00E830F8" w:rsidRPr="00E830F8">
        <w:rPr>
          <w:rFonts w:ascii="Arial" w:hAnsi="Arial" w:cs="Arial"/>
          <w:sz w:val="22"/>
          <w:szCs w:val="22"/>
        </w:rPr>
        <w:t xml:space="preserve">používaných technologií a postupů pro </w:t>
      </w:r>
      <w:r w:rsidR="000636CF">
        <w:rPr>
          <w:rFonts w:ascii="Arial" w:hAnsi="Arial" w:cs="Arial"/>
          <w:sz w:val="22"/>
          <w:szCs w:val="22"/>
        </w:rPr>
        <w:t>příslušné</w:t>
      </w:r>
      <w:r w:rsidR="000636CF" w:rsidRPr="00E830F8">
        <w:rPr>
          <w:rFonts w:ascii="Arial" w:hAnsi="Arial" w:cs="Arial"/>
          <w:sz w:val="22"/>
          <w:szCs w:val="22"/>
        </w:rPr>
        <w:t xml:space="preserve"> </w:t>
      </w:r>
      <w:r w:rsidR="00E830F8" w:rsidRPr="00E830F8">
        <w:rPr>
          <w:rFonts w:ascii="Arial" w:hAnsi="Arial" w:cs="Arial"/>
          <w:sz w:val="22"/>
          <w:szCs w:val="22"/>
        </w:rPr>
        <w:t>typ</w:t>
      </w:r>
      <w:r w:rsidR="000636CF">
        <w:rPr>
          <w:rFonts w:ascii="Arial" w:hAnsi="Arial" w:cs="Arial"/>
          <w:sz w:val="22"/>
          <w:szCs w:val="22"/>
        </w:rPr>
        <w:t>y</w:t>
      </w:r>
      <w:r w:rsidR="00E830F8" w:rsidRPr="00E830F8">
        <w:rPr>
          <w:rFonts w:ascii="Arial" w:hAnsi="Arial" w:cs="Arial"/>
          <w:sz w:val="22"/>
          <w:szCs w:val="22"/>
        </w:rPr>
        <w:t xml:space="preserve"> stav</w:t>
      </w:r>
      <w:r w:rsidR="000636CF">
        <w:rPr>
          <w:rFonts w:ascii="Arial" w:hAnsi="Arial" w:cs="Arial"/>
          <w:sz w:val="22"/>
          <w:szCs w:val="22"/>
        </w:rPr>
        <w:t>e</w:t>
      </w:r>
      <w:r w:rsidR="00E830F8" w:rsidRPr="00E830F8">
        <w:rPr>
          <w:rFonts w:ascii="Arial" w:hAnsi="Arial" w:cs="Arial"/>
          <w:sz w:val="22"/>
          <w:szCs w:val="22"/>
        </w:rPr>
        <w:t>b tak, aby dodržel smluvenou kvalitu díla. Dodržení kvality všech prací a dodávek sjednaných v této smlouvě je povinností zhotovitele. Zjištěné vady a nedodělky je</w:t>
      </w:r>
      <w:r w:rsidR="00531150" w:rsidRPr="00531150">
        <w:rPr>
          <w:rFonts w:ascii="Arial" w:hAnsi="Arial" w:cs="Arial"/>
          <w:sz w:val="22"/>
          <w:szCs w:val="22"/>
        </w:rPr>
        <w:t xml:space="preserve"> </w:t>
      </w:r>
      <w:r w:rsidR="00531150" w:rsidRPr="00E830F8">
        <w:rPr>
          <w:rFonts w:ascii="Arial" w:hAnsi="Arial" w:cs="Arial"/>
          <w:sz w:val="22"/>
          <w:szCs w:val="22"/>
        </w:rPr>
        <w:t>zhotovitel</w:t>
      </w:r>
      <w:r w:rsidR="00E830F8" w:rsidRPr="00E830F8">
        <w:rPr>
          <w:rFonts w:ascii="Arial" w:hAnsi="Arial" w:cs="Arial"/>
          <w:sz w:val="22"/>
          <w:szCs w:val="22"/>
        </w:rPr>
        <w:t xml:space="preserve"> povinen odstranit na své náklady.</w:t>
      </w:r>
    </w:p>
    <w:p w14:paraId="3ACA6A7F" w14:textId="697FBBE4" w:rsidR="00E830F8" w:rsidRDefault="00F839C6" w:rsidP="00E830F8">
      <w:pPr>
        <w:spacing w:before="100" w:after="100" w:line="276" w:lineRule="auto"/>
        <w:ind w:left="426" w:hanging="350"/>
        <w:jc w:val="both"/>
        <w:rPr>
          <w:rFonts w:ascii="Arial" w:hAnsi="Arial" w:cs="Arial"/>
          <w:sz w:val="22"/>
          <w:szCs w:val="22"/>
        </w:rPr>
      </w:pPr>
      <w:r>
        <w:rPr>
          <w:rFonts w:ascii="Arial" w:hAnsi="Arial" w:cs="Arial"/>
          <w:sz w:val="22"/>
          <w:szCs w:val="22"/>
        </w:rPr>
        <w:t>2</w:t>
      </w:r>
      <w:r w:rsidR="00E830F8" w:rsidRPr="00E830F8">
        <w:rPr>
          <w:rFonts w:ascii="Arial" w:hAnsi="Arial" w:cs="Arial"/>
          <w:sz w:val="22"/>
          <w:szCs w:val="22"/>
        </w:rPr>
        <w:t>.</w:t>
      </w:r>
      <w:r w:rsidR="00E830F8" w:rsidRPr="00E830F8">
        <w:rPr>
          <w:rFonts w:ascii="Arial" w:hAnsi="Arial" w:cs="Arial"/>
          <w:sz w:val="22"/>
          <w:szCs w:val="22"/>
        </w:rPr>
        <w:tab/>
        <w:t>V případě, že bude nutno použít postupy, které nejsou uvedeny v </w:t>
      </w:r>
      <w:r w:rsidR="002B5A6C">
        <w:rPr>
          <w:rFonts w:ascii="Arial" w:hAnsi="Arial" w:cs="Arial"/>
          <w:sz w:val="22"/>
          <w:szCs w:val="22"/>
        </w:rPr>
        <w:t>Z</w:t>
      </w:r>
      <w:r w:rsidR="00E830F8" w:rsidRPr="00E830F8">
        <w:rPr>
          <w:rFonts w:ascii="Arial" w:hAnsi="Arial" w:cs="Arial"/>
          <w:sz w:val="22"/>
          <w:szCs w:val="22"/>
        </w:rPr>
        <w:t>adávací</w:t>
      </w:r>
      <w:r w:rsidR="002B5A6C">
        <w:rPr>
          <w:rFonts w:ascii="Arial" w:hAnsi="Arial" w:cs="Arial"/>
          <w:sz w:val="22"/>
          <w:szCs w:val="22"/>
        </w:rPr>
        <w:t>ch podmínkách</w:t>
      </w:r>
      <w:r w:rsidR="00E830F8" w:rsidRPr="00E830F8">
        <w:rPr>
          <w:rFonts w:ascii="Arial" w:hAnsi="Arial" w:cs="Arial"/>
          <w:sz w:val="22"/>
          <w:szCs w:val="22"/>
        </w:rPr>
        <w:t>, lze použít pouze takových, které v době realizace díla budou v souladu s platnými i doporučenými českými nebo evropskými technickými normami</w:t>
      </w:r>
      <w:r w:rsidR="009C197A">
        <w:rPr>
          <w:rFonts w:ascii="Arial" w:hAnsi="Arial" w:cs="Arial"/>
          <w:sz w:val="22"/>
          <w:szCs w:val="22"/>
        </w:rPr>
        <w:t xml:space="preserve"> a standardy</w:t>
      </w:r>
      <w:r w:rsidR="00E830F8" w:rsidRPr="00E830F8">
        <w:rPr>
          <w:rFonts w:ascii="Arial" w:hAnsi="Arial" w:cs="Arial"/>
          <w:sz w:val="22"/>
          <w:szCs w:val="22"/>
        </w:rPr>
        <w:t xml:space="preserve">. Jakékoliv změny </w:t>
      </w:r>
      <w:r w:rsidR="002608A7">
        <w:rPr>
          <w:rFonts w:ascii="Arial" w:hAnsi="Arial" w:cs="Arial"/>
          <w:sz w:val="22"/>
          <w:szCs w:val="22"/>
        </w:rPr>
        <w:t>díla</w:t>
      </w:r>
      <w:r w:rsidR="002608A7" w:rsidRPr="00E830F8">
        <w:rPr>
          <w:rFonts w:ascii="Arial" w:hAnsi="Arial" w:cs="Arial"/>
          <w:sz w:val="22"/>
          <w:szCs w:val="22"/>
        </w:rPr>
        <w:t xml:space="preserve"> </w:t>
      </w:r>
      <w:r w:rsidR="00E830F8" w:rsidRPr="00E830F8">
        <w:rPr>
          <w:rFonts w:ascii="Arial" w:hAnsi="Arial" w:cs="Arial"/>
          <w:sz w:val="22"/>
          <w:szCs w:val="22"/>
        </w:rPr>
        <w:t>musí být předem odsouhlaseny objednatelem.</w:t>
      </w:r>
    </w:p>
    <w:p w14:paraId="2B05E660" w14:textId="77777777" w:rsidR="00E830F8" w:rsidRPr="00E830F8" w:rsidRDefault="00E830F8" w:rsidP="00442D7D">
      <w:pPr>
        <w:pStyle w:val="PodkapitolaSoD"/>
      </w:pPr>
      <w:r w:rsidRPr="00E830F8">
        <w:t>XII. Odpovědnost za škodu</w:t>
      </w:r>
    </w:p>
    <w:p w14:paraId="1C63C22D" w14:textId="776CC60D" w:rsidR="00E830F8" w:rsidRPr="00E830F8" w:rsidRDefault="00E830F8" w:rsidP="004222BF">
      <w:pPr>
        <w:pStyle w:val="Zkladntext"/>
        <w:numPr>
          <w:ilvl w:val="0"/>
          <w:numId w:val="9"/>
        </w:numPr>
        <w:tabs>
          <w:tab w:val="clear" w:pos="1065"/>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Zhotovitel nahradí v plném rozsahu</w:t>
      </w:r>
      <w:r w:rsidR="009D0F02" w:rsidRPr="009D0F02">
        <w:rPr>
          <w:rFonts w:ascii="Arial" w:hAnsi="Arial" w:cs="Arial"/>
          <w:sz w:val="22"/>
          <w:szCs w:val="22"/>
        </w:rPr>
        <w:t xml:space="preserve"> </w:t>
      </w:r>
      <w:r w:rsidR="009D0F02">
        <w:rPr>
          <w:rFonts w:ascii="Arial" w:hAnsi="Arial" w:cs="Arial"/>
          <w:sz w:val="22"/>
          <w:szCs w:val="22"/>
        </w:rPr>
        <w:t xml:space="preserve">vzniklou </w:t>
      </w:r>
      <w:r w:rsidR="009D0F02" w:rsidRPr="00E830F8">
        <w:rPr>
          <w:rFonts w:ascii="Arial" w:hAnsi="Arial" w:cs="Arial"/>
          <w:sz w:val="22"/>
          <w:szCs w:val="22"/>
        </w:rPr>
        <w:t>škodu</w:t>
      </w:r>
      <w:r w:rsidRPr="00E830F8">
        <w:rPr>
          <w:rFonts w:ascii="Arial" w:hAnsi="Arial" w:cs="Arial"/>
          <w:sz w:val="22"/>
          <w:szCs w:val="22"/>
        </w:rPr>
        <w:t>, pokud bude způsobena vadným plněním předmětu této smlouvy. Pokud činností zhotovitele dojde ke způsobení škody</w:t>
      </w:r>
      <w:r w:rsidR="00022F66">
        <w:rPr>
          <w:rFonts w:ascii="Arial" w:hAnsi="Arial" w:cs="Arial"/>
          <w:sz w:val="22"/>
          <w:szCs w:val="22"/>
        </w:rPr>
        <w:t xml:space="preserve"> </w:t>
      </w:r>
      <w:r w:rsidR="00022F66" w:rsidRPr="00E830F8">
        <w:rPr>
          <w:rFonts w:ascii="Arial" w:hAnsi="Arial" w:cs="Arial"/>
          <w:sz w:val="22"/>
          <w:szCs w:val="22"/>
        </w:rPr>
        <w:t>objednateli nebo jiným subjektům</w:t>
      </w:r>
      <w:r w:rsidRPr="00E830F8">
        <w:rPr>
          <w:rFonts w:ascii="Arial" w:hAnsi="Arial" w:cs="Arial"/>
          <w:sz w:val="22"/>
          <w:szCs w:val="22"/>
        </w:rPr>
        <w:t xml:space="preserve"> </w:t>
      </w:r>
      <w:r w:rsidR="00512DEF">
        <w:rPr>
          <w:rFonts w:ascii="Arial" w:hAnsi="Arial" w:cs="Arial"/>
          <w:sz w:val="22"/>
          <w:szCs w:val="22"/>
        </w:rPr>
        <w:t>(</w:t>
      </w:r>
      <w:r w:rsidRPr="00E830F8">
        <w:rPr>
          <w:rFonts w:ascii="Arial" w:hAnsi="Arial" w:cs="Arial"/>
          <w:sz w:val="22"/>
          <w:szCs w:val="22"/>
        </w:rPr>
        <w:t xml:space="preserve">včetně </w:t>
      </w:r>
      <w:r w:rsidR="00F42EDC">
        <w:rPr>
          <w:rFonts w:ascii="Arial" w:hAnsi="Arial" w:cs="Arial"/>
          <w:sz w:val="22"/>
          <w:szCs w:val="22"/>
        </w:rPr>
        <w:t>škod vzniklých</w:t>
      </w:r>
      <w:r w:rsidRPr="00E830F8">
        <w:rPr>
          <w:rFonts w:ascii="Arial" w:hAnsi="Arial" w:cs="Arial"/>
          <w:sz w:val="22"/>
          <w:szCs w:val="22"/>
        </w:rPr>
        <w:t xml:space="preserve"> z titulu opomenutí, konání z</w:t>
      </w:r>
      <w:r w:rsidR="00022F66">
        <w:rPr>
          <w:rFonts w:ascii="Arial" w:hAnsi="Arial" w:cs="Arial"/>
          <w:sz w:val="22"/>
          <w:szCs w:val="22"/>
        </w:rPr>
        <w:t> </w:t>
      </w:r>
      <w:r w:rsidRPr="00E830F8">
        <w:rPr>
          <w:rFonts w:ascii="Arial" w:hAnsi="Arial" w:cs="Arial"/>
          <w:sz w:val="22"/>
          <w:szCs w:val="22"/>
        </w:rPr>
        <w:t>nedbalosti nebo nesplněním podmínek vyplývajících ze zákona, ČSN nebo z této smlouvy</w:t>
      </w:r>
      <w:r w:rsidR="00794C2D">
        <w:rPr>
          <w:rFonts w:ascii="Arial" w:hAnsi="Arial" w:cs="Arial"/>
          <w:sz w:val="22"/>
          <w:szCs w:val="22"/>
        </w:rPr>
        <w:t xml:space="preserve">, </w:t>
      </w:r>
      <w:r w:rsidR="00375058">
        <w:rPr>
          <w:rFonts w:ascii="Arial" w:hAnsi="Arial" w:cs="Arial"/>
          <w:sz w:val="22"/>
          <w:szCs w:val="22"/>
        </w:rPr>
        <w:t>Z</w:t>
      </w:r>
      <w:r w:rsidR="00794C2D">
        <w:rPr>
          <w:rFonts w:ascii="Arial" w:hAnsi="Arial" w:cs="Arial"/>
          <w:sz w:val="22"/>
          <w:szCs w:val="22"/>
        </w:rPr>
        <w:t>adávací</w:t>
      </w:r>
      <w:r w:rsidR="00375058">
        <w:rPr>
          <w:rFonts w:ascii="Arial" w:hAnsi="Arial" w:cs="Arial"/>
          <w:sz w:val="22"/>
          <w:szCs w:val="22"/>
        </w:rPr>
        <w:t>ch</w:t>
      </w:r>
      <w:r w:rsidR="00794C2D">
        <w:rPr>
          <w:rFonts w:ascii="Arial" w:hAnsi="Arial" w:cs="Arial"/>
          <w:sz w:val="22"/>
          <w:szCs w:val="22"/>
        </w:rPr>
        <w:t xml:space="preserve"> </w:t>
      </w:r>
      <w:r w:rsidR="00375058">
        <w:rPr>
          <w:rFonts w:ascii="Arial" w:hAnsi="Arial" w:cs="Arial"/>
          <w:sz w:val="22"/>
          <w:szCs w:val="22"/>
        </w:rPr>
        <w:t>podmínek</w:t>
      </w:r>
      <w:r w:rsidR="00794C2D">
        <w:rPr>
          <w:rFonts w:ascii="Arial" w:hAnsi="Arial" w:cs="Arial"/>
          <w:sz w:val="22"/>
          <w:szCs w:val="22"/>
        </w:rPr>
        <w:t xml:space="preserve"> či projektové dokumentace stavby</w:t>
      </w:r>
      <w:r w:rsidR="00A34483">
        <w:rPr>
          <w:rFonts w:ascii="Arial" w:hAnsi="Arial" w:cs="Arial"/>
          <w:sz w:val="22"/>
          <w:szCs w:val="22"/>
        </w:rPr>
        <w:t>)</w:t>
      </w:r>
      <w:r w:rsidRPr="00E830F8">
        <w:rPr>
          <w:rFonts w:ascii="Arial" w:hAnsi="Arial" w:cs="Arial"/>
          <w:sz w:val="22"/>
          <w:szCs w:val="22"/>
        </w:rPr>
        <w:t>, je zhotovitel povinen bez zbytečného odkladu tuto škodu odstranit a není-li to možné, tak finančně uhradit. Veškeré náklady s tím spojené nese zhotovitel.</w:t>
      </w:r>
    </w:p>
    <w:p w14:paraId="0305AA07" w14:textId="292401C2" w:rsidR="00E830F8" w:rsidRPr="00E830F8" w:rsidRDefault="00E830F8" w:rsidP="004222BF">
      <w:pPr>
        <w:pStyle w:val="Zkladntext"/>
        <w:numPr>
          <w:ilvl w:val="0"/>
          <w:numId w:val="9"/>
        </w:numPr>
        <w:tabs>
          <w:tab w:val="clear" w:pos="1065"/>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Zhotovitel je povinen učinit veškerá opatření potřebná k</w:t>
      </w:r>
      <w:r w:rsidR="00A47CAA">
        <w:rPr>
          <w:rFonts w:ascii="Arial" w:hAnsi="Arial" w:cs="Arial"/>
          <w:sz w:val="22"/>
          <w:szCs w:val="22"/>
        </w:rPr>
        <w:t> </w:t>
      </w:r>
      <w:r w:rsidRPr="00E830F8">
        <w:rPr>
          <w:rFonts w:ascii="Arial" w:hAnsi="Arial" w:cs="Arial"/>
          <w:sz w:val="22"/>
          <w:szCs w:val="22"/>
        </w:rPr>
        <w:t>odvrácení</w:t>
      </w:r>
      <w:r w:rsidR="00A47CAA">
        <w:rPr>
          <w:rFonts w:ascii="Arial" w:hAnsi="Arial" w:cs="Arial"/>
          <w:sz w:val="22"/>
          <w:szCs w:val="22"/>
        </w:rPr>
        <w:t xml:space="preserve"> hrozících</w:t>
      </w:r>
      <w:r w:rsidRPr="00E830F8">
        <w:rPr>
          <w:rFonts w:ascii="Arial" w:hAnsi="Arial" w:cs="Arial"/>
          <w:sz w:val="22"/>
          <w:szCs w:val="22"/>
        </w:rPr>
        <w:t xml:space="preserve"> škod </w:t>
      </w:r>
      <w:r w:rsidR="0015152C">
        <w:rPr>
          <w:rFonts w:ascii="Arial" w:hAnsi="Arial" w:cs="Arial"/>
          <w:sz w:val="22"/>
          <w:szCs w:val="22"/>
        </w:rPr>
        <w:t>či jiné újmy, případně</w:t>
      </w:r>
      <w:r w:rsidRPr="00E830F8">
        <w:rPr>
          <w:rFonts w:ascii="Arial" w:hAnsi="Arial" w:cs="Arial"/>
          <w:sz w:val="22"/>
          <w:szCs w:val="22"/>
        </w:rPr>
        <w:t xml:space="preserve"> k jej</w:t>
      </w:r>
      <w:r w:rsidR="0015152C">
        <w:rPr>
          <w:rFonts w:ascii="Arial" w:hAnsi="Arial" w:cs="Arial"/>
          <w:sz w:val="22"/>
          <w:szCs w:val="22"/>
        </w:rPr>
        <w:t>ich</w:t>
      </w:r>
      <w:r w:rsidRPr="00E830F8">
        <w:rPr>
          <w:rFonts w:ascii="Arial" w:hAnsi="Arial" w:cs="Arial"/>
          <w:sz w:val="22"/>
          <w:szCs w:val="22"/>
        </w:rPr>
        <w:t xml:space="preserve"> zmírnění</w:t>
      </w:r>
      <w:r w:rsidR="0015152C">
        <w:rPr>
          <w:rFonts w:ascii="Arial" w:hAnsi="Arial" w:cs="Arial"/>
          <w:sz w:val="22"/>
          <w:szCs w:val="22"/>
        </w:rPr>
        <w:t>, pokud jsou již nevyhnutelné</w:t>
      </w:r>
      <w:r w:rsidRPr="00E830F8">
        <w:rPr>
          <w:rFonts w:ascii="Arial" w:hAnsi="Arial" w:cs="Arial"/>
          <w:sz w:val="22"/>
          <w:szCs w:val="22"/>
        </w:rPr>
        <w:t>.</w:t>
      </w:r>
    </w:p>
    <w:p w14:paraId="0B587210" w14:textId="1D4610BB" w:rsidR="00E830F8" w:rsidRDefault="00E830F8" w:rsidP="004222BF">
      <w:pPr>
        <w:pStyle w:val="Zkladntext"/>
        <w:numPr>
          <w:ilvl w:val="0"/>
          <w:numId w:val="9"/>
        </w:numPr>
        <w:tabs>
          <w:tab w:val="clear" w:pos="1065"/>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 xml:space="preserve">V případě uložení sankce objednateli správním orgánem za </w:t>
      </w:r>
      <w:r w:rsidR="009F641A">
        <w:rPr>
          <w:rFonts w:ascii="Arial" w:hAnsi="Arial" w:cs="Arial"/>
          <w:sz w:val="22"/>
          <w:szCs w:val="22"/>
        </w:rPr>
        <w:t>správní delikt</w:t>
      </w:r>
      <w:r w:rsidRPr="00E830F8">
        <w:rPr>
          <w:rFonts w:ascii="Arial" w:hAnsi="Arial" w:cs="Arial"/>
          <w:sz w:val="22"/>
          <w:szCs w:val="22"/>
        </w:rPr>
        <w:t xml:space="preserve"> z důvodu porušení některé z právních povinností ze strany zhotovitele, se zhotovitel zavazuje uhradit objednateli </w:t>
      </w:r>
      <w:r w:rsidR="003D0E8F">
        <w:rPr>
          <w:rFonts w:ascii="Arial" w:hAnsi="Arial" w:cs="Arial"/>
          <w:sz w:val="22"/>
          <w:szCs w:val="22"/>
        </w:rPr>
        <w:t>uloženou</w:t>
      </w:r>
      <w:r w:rsidRPr="00E830F8">
        <w:rPr>
          <w:rFonts w:ascii="Arial" w:hAnsi="Arial" w:cs="Arial"/>
          <w:sz w:val="22"/>
          <w:szCs w:val="22"/>
        </w:rPr>
        <w:t xml:space="preserve"> sankc</w:t>
      </w:r>
      <w:r w:rsidR="003D0E8F">
        <w:rPr>
          <w:rFonts w:ascii="Arial" w:hAnsi="Arial" w:cs="Arial"/>
          <w:sz w:val="22"/>
          <w:szCs w:val="22"/>
        </w:rPr>
        <w:t>i v plné výši</w:t>
      </w:r>
      <w:r w:rsidRPr="00E830F8">
        <w:rPr>
          <w:rFonts w:ascii="Arial" w:hAnsi="Arial" w:cs="Arial"/>
          <w:sz w:val="22"/>
          <w:szCs w:val="22"/>
        </w:rPr>
        <w:t xml:space="preserve"> jako náhradu škody.</w:t>
      </w:r>
    </w:p>
    <w:p w14:paraId="70755014" w14:textId="77777777" w:rsidR="00E830F8" w:rsidRPr="00E830F8" w:rsidRDefault="00E830F8" w:rsidP="00442D7D">
      <w:pPr>
        <w:pStyle w:val="PodkapitolaSoD"/>
      </w:pPr>
      <w:r w:rsidRPr="00E830F8">
        <w:t>XIII. Smluvní sankce a úrok z prodlení</w:t>
      </w:r>
    </w:p>
    <w:p w14:paraId="5F8E0ECB" w14:textId="70E933BF" w:rsidR="00E830F8" w:rsidRPr="00E830F8" w:rsidRDefault="00E830F8" w:rsidP="004222BF">
      <w:pPr>
        <w:pStyle w:val="Zkladntext"/>
        <w:numPr>
          <w:ilvl w:val="0"/>
          <w:numId w:val="7"/>
        </w:numPr>
        <w:tabs>
          <w:tab w:val="clear" w:pos="720"/>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 xml:space="preserve">V případě, že zhotovitel nedodrží termíny plnění </w:t>
      </w:r>
      <w:r w:rsidR="00234944">
        <w:rPr>
          <w:rFonts w:ascii="Arial" w:hAnsi="Arial" w:cs="Arial"/>
          <w:sz w:val="22"/>
          <w:szCs w:val="22"/>
        </w:rPr>
        <w:t xml:space="preserve">díla </w:t>
      </w:r>
      <w:r w:rsidRPr="00E830F8">
        <w:rPr>
          <w:rFonts w:ascii="Arial" w:hAnsi="Arial" w:cs="Arial"/>
          <w:sz w:val="22"/>
          <w:szCs w:val="22"/>
        </w:rPr>
        <w:t xml:space="preserve">sjednané touto smlouvou dle čl. VI., uhradí objednateli smluvní pokutu ve výši </w:t>
      </w:r>
      <w:r w:rsidR="006D637A" w:rsidRPr="00184F29">
        <w:rPr>
          <w:rFonts w:ascii="Arial" w:hAnsi="Arial" w:cs="Arial"/>
          <w:bCs/>
          <w:sz w:val="22"/>
          <w:szCs w:val="22"/>
        </w:rPr>
        <w:t>0,</w:t>
      </w:r>
      <w:r w:rsidR="006A7A72">
        <w:rPr>
          <w:rFonts w:ascii="Arial" w:hAnsi="Arial" w:cs="Arial"/>
          <w:bCs/>
          <w:sz w:val="22"/>
          <w:szCs w:val="22"/>
        </w:rPr>
        <w:t>5</w:t>
      </w:r>
      <w:r w:rsidR="00184F29" w:rsidRPr="00184F29">
        <w:rPr>
          <w:rFonts w:ascii="Arial" w:hAnsi="Arial" w:cs="Arial"/>
          <w:bCs/>
          <w:sz w:val="22"/>
          <w:szCs w:val="22"/>
        </w:rPr>
        <w:t xml:space="preserve"> </w:t>
      </w:r>
      <w:r w:rsidRPr="00184F29">
        <w:rPr>
          <w:rFonts w:ascii="Arial" w:hAnsi="Arial" w:cs="Arial"/>
          <w:bCs/>
          <w:sz w:val="22"/>
          <w:szCs w:val="22"/>
        </w:rPr>
        <w:t>%</w:t>
      </w:r>
      <w:r w:rsidRPr="006D637A">
        <w:rPr>
          <w:rFonts w:ascii="Arial" w:hAnsi="Arial" w:cs="Arial"/>
          <w:sz w:val="22"/>
          <w:szCs w:val="22"/>
        </w:rPr>
        <w:t xml:space="preserve"> </w:t>
      </w:r>
      <w:r w:rsidRPr="00E830F8">
        <w:rPr>
          <w:rFonts w:ascii="Arial" w:hAnsi="Arial" w:cs="Arial"/>
          <w:sz w:val="22"/>
          <w:szCs w:val="22"/>
        </w:rPr>
        <w:t>z</w:t>
      </w:r>
      <w:r w:rsidR="00234944">
        <w:rPr>
          <w:rFonts w:ascii="Arial" w:hAnsi="Arial" w:cs="Arial"/>
          <w:sz w:val="22"/>
          <w:szCs w:val="22"/>
        </w:rPr>
        <w:t xml:space="preserve"> celkové </w:t>
      </w:r>
      <w:r w:rsidRPr="00E830F8">
        <w:rPr>
          <w:rFonts w:ascii="Arial" w:hAnsi="Arial" w:cs="Arial"/>
          <w:sz w:val="22"/>
          <w:szCs w:val="22"/>
        </w:rPr>
        <w:t>ceny díla bez DPH za každý i započatý den</w:t>
      </w:r>
      <w:r w:rsidR="00912C59">
        <w:rPr>
          <w:rFonts w:ascii="Arial" w:hAnsi="Arial" w:cs="Arial"/>
          <w:sz w:val="22"/>
          <w:szCs w:val="22"/>
        </w:rPr>
        <w:t xml:space="preserve"> </w:t>
      </w:r>
      <w:r w:rsidRPr="00E830F8">
        <w:rPr>
          <w:rFonts w:ascii="Arial" w:hAnsi="Arial" w:cs="Arial"/>
          <w:sz w:val="22"/>
          <w:szCs w:val="22"/>
        </w:rPr>
        <w:t>prodlení</w:t>
      </w:r>
      <w:r w:rsidR="00655F27">
        <w:rPr>
          <w:rFonts w:ascii="Arial" w:hAnsi="Arial" w:cs="Arial"/>
          <w:sz w:val="22"/>
          <w:szCs w:val="22"/>
        </w:rPr>
        <w:t>.</w:t>
      </w:r>
      <w:r w:rsidR="00E22EF1" w:rsidRPr="00E830F8">
        <w:rPr>
          <w:rFonts w:ascii="Arial" w:hAnsi="Arial" w:cs="Arial"/>
          <w:sz w:val="22"/>
          <w:szCs w:val="22"/>
        </w:rPr>
        <w:t xml:space="preserve"> </w:t>
      </w:r>
    </w:p>
    <w:p w14:paraId="67DA6194" w14:textId="3D731954" w:rsidR="00E830F8" w:rsidRPr="00E830F8" w:rsidRDefault="00E830F8" w:rsidP="004222BF">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V případě nedodržení termínu k odstranění reklamované vady či nedodělku, které se projevily v záruční době</w:t>
      </w:r>
      <w:r w:rsidR="00B51A99">
        <w:rPr>
          <w:rFonts w:ascii="Arial" w:hAnsi="Arial" w:cs="Arial"/>
          <w:sz w:val="22"/>
          <w:szCs w:val="22"/>
        </w:rPr>
        <w:t xml:space="preserve"> nebo za ně zhotovitel odpovídá</w:t>
      </w:r>
      <w:r w:rsidR="00D240BE">
        <w:rPr>
          <w:rFonts w:ascii="Arial" w:hAnsi="Arial" w:cs="Arial"/>
          <w:sz w:val="22"/>
          <w:szCs w:val="22"/>
        </w:rPr>
        <w:t xml:space="preserve"> bez ohledu na poskytovanou záruku</w:t>
      </w:r>
      <w:r w:rsidRPr="00E830F8">
        <w:rPr>
          <w:rFonts w:ascii="Arial" w:hAnsi="Arial" w:cs="Arial"/>
          <w:sz w:val="22"/>
          <w:szCs w:val="22"/>
        </w:rPr>
        <w:t xml:space="preserve">, je objednatel oprávněn účtovat zhotoviteli smluvní pokutu ve výši </w:t>
      </w:r>
      <w:r w:rsidR="00097BB5">
        <w:rPr>
          <w:rFonts w:ascii="Arial" w:hAnsi="Arial" w:cs="Arial"/>
          <w:sz w:val="22"/>
          <w:szCs w:val="22"/>
        </w:rPr>
        <w:t>5</w:t>
      </w:r>
      <w:r w:rsidR="00424279">
        <w:rPr>
          <w:rFonts w:ascii="Arial" w:hAnsi="Arial" w:cs="Arial"/>
          <w:sz w:val="22"/>
          <w:szCs w:val="22"/>
        </w:rPr>
        <w:t>.</w:t>
      </w:r>
      <w:r w:rsidR="00097BB5">
        <w:rPr>
          <w:rFonts w:ascii="Arial" w:hAnsi="Arial" w:cs="Arial"/>
          <w:sz w:val="22"/>
          <w:szCs w:val="22"/>
        </w:rPr>
        <w:t>000</w:t>
      </w:r>
      <w:r w:rsidRPr="00E830F8">
        <w:rPr>
          <w:rFonts w:ascii="Arial" w:hAnsi="Arial" w:cs="Arial"/>
          <w:sz w:val="22"/>
          <w:szCs w:val="22"/>
        </w:rPr>
        <w:t xml:space="preserve">,- Kč za </w:t>
      </w:r>
      <w:r w:rsidR="00424279">
        <w:rPr>
          <w:rFonts w:ascii="Arial" w:hAnsi="Arial" w:cs="Arial"/>
          <w:sz w:val="22"/>
          <w:szCs w:val="22"/>
        </w:rPr>
        <w:t xml:space="preserve">každou vadu </w:t>
      </w:r>
      <w:r w:rsidR="00D240BE">
        <w:rPr>
          <w:rFonts w:ascii="Arial" w:hAnsi="Arial" w:cs="Arial"/>
          <w:sz w:val="22"/>
          <w:szCs w:val="22"/>
        </w:rPr>
        <w:t xml:space="preserve">a </w:t>
      </w:r>
      <w:r w:rsidRPr="00E830F8">
        <w:rPr>
          <w:rFonts w:ascii="Arial" w:hAnsi="Arial" w:cs="Arial"/>
          <w:sz w:val="22"/>
          <w:szCs w:val="22"/>
        </w:rPr>
        <w:t>započatý den prodlení</w:t>
      </w:r>
      <w:r w:rsidR="00D240BE">
        <w:rPr>
          <w:rFonts w:ascii="Arial" w:hAnsi="Arial" w:cs="Arial"/>
          <w:sz w:val="22"/>
          <w:szCs w:val="22"/>
        </w:rPr>
        <w:t xml:space="preserve"> s jejím odstraněním</w:t>
      </w:r>
      <w:r w:rsidRPr="00E830F8">
        <w:rPr>
          <w:rFonts w:ascii="Arial" w:hAnsi="Arial" w:cs="Arial"/>
          <w:sz w:val="22"/>
          <w:szCs w:val="22"/>
        </w:rPr>
        <w:t xml:space="preserve">. </w:t>
      </w:r>
    </w:p>
    <w:p w14:paraId="24AEEF88" w14:textId="241B3D8E" w:rsidR="00130C83" w:rsidRPr="00E830F8" w:rsidRDefault="00130C83" w:rsidP="00130C83">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V případě nedodržení technologického postupu</w:t>
      </w:r>
      <w:r w:rsidR="00F16FE6">
        <w:rPr>
          <w:rFonts w:ascii="Arial" w:hAnsi="Arial" w:cs="Arial"/>
          <w:sz w:val="22"/>
          <w:szCs w:val="22"/>
        </w:rPr>
        <w:t>, které má negativní vliv na jakost díla či jeho funkčnost nebo životnost,</w:t>
      </w:r>
      <w:r w:rsidRPr="00E830F8">
        <w:rPr>
          <w:rFonts w:ascii="Arial" w:hAnsi="Arial" w:cs="Arial"/>
          <w:sz w:val="22"/>
          <w:szCs w:val="22"/>
        </w:rPr>
        <w:t xml:space="preserve"> je objednatel oprávněn účtovat zhotoviteli smluvní pokutu ve výši </w:t>
      </w:r>
      <w:r>
        <w:rPr>
          <w:rFonts w:ascii="Arial" w:hAnsi="Arial" w:cs="Arial"/>
          <w:sz w:val="22"/>
          <w:szCs w:val="22"/>
        </w:rPr>
        <w:t>5</w:t>
      </w:r>
      <w:r w:rsidRPr="00E830F8">
        <w:rPr>
          <w:rFonts w:ascii="Arial" w:hAnsi="Arial" w:cs="Arial"/>
          <w:sz w:val="22"/>
          <w:szCs w:val="22"/>
        </w:rPr>
        <w:t>0.000,- Kč za každé jednotlivé porušení.</w:t>
      </w:r>
    </w:p>
    <w:p w14:paraId="4C83C4B7" w14:textId="77777777" w:rsidR="00D24268" w:rsidRPr="00E830F8" w:rsidRDefault="00D24268" w:rsidP="00D24268">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V případě, že zhotovitel nedodrží provádění denního průběžného úklidu staveniště a dalších stavbou dotčených míst, je objednatel oprávněn vyúčtovat smluvní pokutu ve výši 3 000,- Kč za každý zjištěný případ.</w:t>
      </w:r>
    </w:p>
    <w:p w14:paraId="2475BBAE" w14:textId="74762378" w:rsidR="00E830F8" w:rsidRPr="00E830F8" w:rsidRDefault="00E830F8" w:rsidP="004222BF">
      <w:pPr>
        <w:pStyle w:val="Odstavecseseznamem"/>
        <w:numPr>
          <w:ilvl w:val="0"/>
          <w:numId w:val="7"/>
        </w:numPr>
        <w:tabs>
          <w:tab w:val="clear" w:pos="720"/>
          <w:tab w:val="num" w:pos="426"/>
        </w:tabs>
        <w:overflowPunct/>
        <w:spacing w:line="276" w:lineRule="auto"/>
        <w:ind w:left="426" w:hanging="426"/>
        <w:contextualSpacing/>
        <w:jc w:val="both"/>
        <w:textAlignment w:val="auto"/>
        <w:rPr>
          <w:rFonts w:ascii="Arial" w:hAnsi="Arial" w:cs="Arial"/>
          <w:sz w:val="22"/>
          <w:szCs w:val="22"/>
        </w:rPr>
      </w:pPr>
      <w:r w:rsidRPr="00E830F8">
        <w:rPr>
          <w:rFonts w:ascii="Arial" w:hAnsi="Arial" w:cs="Arial"/>
          <w:sz w:val="22"/>
          <w:szCs w:val="22"/>
        </w:rPr>
        <w:t xml:space="preserve">V případě, že zhotovitel neposkytne součinnost koordinátorovi bezpečnosti a ochrany zdraví při práci na staveništi, bude objednatelem zhotoviteli účtována smluvní pokuta ve výši </w:t>
      </w:r>
      <w:r w:rsidRPr="005B4FA5">
        <w:rPr>
          <w:rFonts w:ascii="Arial" w:hAnsi="Arial" w:cs="Arial"/>
          <w:sz w:val="22"/>
          <w:szCs w:val="22"/>
        </w:rPr>
        <w:t>2</w:t>
      </w:r>
      <w:r w:rsidR="00D3572D">
        <w:rPr>
          <w:rFonts w:ascii="Arial" w:hAnsi="Arial" w:cs="Arial"/>
          <w:sz w:val="22"/>
          <w:szCs w:val="22"/>
        </w:rPr>
        <w:t>0</w:t>
      </w:r>
      <w:r w:rsidRPr="005B4FA5">
        <w:rPr>
          <w:rFonts w:ascii="Arial" w:hAnsi="Arial" w:cs="Arial"/>
          <w:sz w:val="22"/>
          <w:szCs w:val="22"/>
        </w:rPr>
        <w:t>.000</w:t>
      </w:r>
      <w:r w:rsidRPr="00E830F8">
        <w:rPr>
          <w:rFonts w:ascii="Arial" w:hAnsi="Arial" w:cs="Arial"/>
          <w:sz w:val="22"/>
          <w:szCs w:val="22"/>
        </w:rPr>
        <w:t xml:space="preserve"> Kč za každý opakovaně zjištěný případ.</w:t>
      </w:r>
    </w:p>
    <w:p w14:paraId="2871680B" w14:textId="77777777" w:rsidR="00FE32FA" w:rsidRDefault="00FE32FA" w:rsidP="00FE32FA">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lastRenderedPageBreak/>
        <w:t>V případě nedodržení povinností smluvních partnerů zhotovitele</w:t>
      </w:r>
      <w:r>
        <w:rPr>
          <w:rFonts w:ascii="Arial" w:hAnsi="Arial" w:cs="Arial"/>
          <w:sz w:val="22"/>
          <w:szCs w:val="22"/>
        </w:rPr>
        <w:t xml:space="preserve"> (poddodavatelé apod.)</w:t>
      </w:r>
      <w:r w:rsidRPr="00E830F8">
        <w:rPr>
          <w:rFonts w:ascii="Arial" w:hAnsi="Arial" w:cs="Arial"/>
          <w:sz w:val="22"/>
          <w:szCs w:val="22"/>
        </w:rPr>
        <w:t>, budou tato porušení povinností považována objednatelem za porušení smluvních povinností ze strany zhotovitele, a to i pro účely posouzení povinnosti uhradit smluvní pokuty</w:t>
      </w:r>
      <w:r>
        <w:rPr>
          <w:rFonts w:ascii="Arial" w:hAnsi="Arial" w:cs="Arial"/>
          <w:sz w:val="22"/>
          <w:szCs w:val="22"/>
        </w:rPr>
        <w:t xml:space="preserve"> dle této smlouvy</w:t>
      </w:r>
      <w:r w:rsidRPr="00E830F8">
        <w:rPr>
          <w:rFonts w:ascii="Arial" w:hAnsi="Arial" w:cs="Arial"/>
          <w:sz w:val="22"/>
          <w:szCs w:val="22"/>
        </w:rPr>
        <w:t>.</w:t>
      </w:r>
    </w:p>
    <w:p w14:paraId="4B38C8E4" w14:textId="7B7B3442" w:rsidR="00565ACB" w:rsidRPr="00DB37C9" w:rsidRDefault="00565ACB" w:rsidP="00DB37C9">
      <w:pPr>
        <w:pStyle w:val="Odstavecseseznamem"/>
        <w:numPr>
          <w:ilvl w:val="0"/>
          <w:numId w:val="7"/>
        </w:numPr>
        <w:spacing w:before="100" w:after="100"/>
        <w:ind w:left="425" w:right="68" w:hanging="425"/>
        <w:jc w:val="both"/>
        <w:rPr>
          <w:rFonts w:ascii="Arial" w:hAnsi="Arial" w:cs="Arial"/>
          <w:sz w:val="22"/>
          <w:szCs w:val="22"/>
        </w:rPr>
      </w:pPr>
      <w:r w:rsidRPr="006D637A">
        <w:rPr>
          <w:rFonts w:ascii="Arial" w:hAnsi="Arial" w:cs="Arial"/>
          <w:sz w:val="22"/>
          <w:szCs w:val="22"/>
        </w:rPr>
        <w:t>Je-li objednatel v prodlení s</w:t>
      </w:r>
      <w:r>
        <w:rPr>
          <w:rFonts w:ascii="Arial" w:hAnsi="Arial" w:cs="Arial"/>
          <w:sz w:val="22"/>
          <w:szCs w:val="22"/>
        </w:rPr>
        <w:t> </w:t>
      </w:r>
      <w:r w:rsidRPr="006D637A">
        <w:rPr>
          <w:rFonts w:ascii="Arial" w:hAnsi="Arial" w:cs="Arial"/>
          <w:sz w:val="22"/>
          <w:szCs w:val="22"/>
        </w:rPr>
        <w:t>úhradou</w:t>
      </w:r>
      <w:r>
        <w:rPr>
          <w:rFonts w:ascii="Arial" w:hAnsi="Arial" w:cs="Arial"/>
          <w:sz w:val="22"/>
          <w:szCs w:val="22"/>
        </w:rPr>
        <w:t xml:space="preserve"> řádně vystavené a doručené</w:t>
      </w:r>
      <w:r w:rsidRPr="006D637A">
        <w:rPr>
          <w:rFonts w:ascii="Arial" w:hAnsi="Arial" w:cs="Arial"/>
          <w:sz w:val="22"/>
          <w:szCs w:val="22"/>
        </w:rPr>
        <w:t xml:space="preserve"> faktury, je zhotovitel oprávněn požadovat po objednateli úrok z prodlení ve výši 0,02 % z dlužné částky za každý započatý den prodlení.  </w:t>
      </w:r>
    </w:p>
    <w:p w14:paraId="53ADCF63" w14:textId="494D9733" w:rsidR="00E830F8" w:rsidRPr="00E830F8" w:rsidRDefault="00E830F8" w:rsidP="004222BF">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Smluvní pokuty lze uplatnit kumulativně.</w:t>
      </w:r>
    </w:p>
    <w:p w14:paraId="4DF9F1C0" w14:textId="201EB821" w:rsidR="00E830F8" w:rsidRPr="00E830F8" w:rsidRDefault="00E830F8" w:rsidP="004222BF">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E830F8">
        <w:rPr>
          <w:rFonts w:ascii="Arial" w:hAnsi="Arial" w:cs="Arial"/>
          <w:sz w:val="22"/>
          <w:szCs w:val="22"/>
        </w:rPr>
        <w:t>Zaplacením smluvní pokuty není dotčeno právo na náhradu škody</w:t>
      </w:r>
      <w:r w:rsidR="0040040F">
        <w:rPr>
          <w:rFonts w:ascii="Arial" w:hAnsi="Arial" w:cs="Arial"/>
          <w:sz w:val="22"/>
          <w:szCs w:val="22"/>
        </w:rPr>
        <w:t xml:space="preserve"> v rozsahu, v</w:t>
      </w:r>
      <w:r w:rsidR="009A24D3">
        <w:rPr>
          <w:rFonts w:ascii="Arial" w:hAnsi="Arial" w:cs="Arial"/>
          <w:sz w:val="22"/>
          <w:szCs w:val="22"/>
        </w:rPr>
        <w:t xml:space="preserve"> němž není </w:t>
      </w:r>
      <w:r w:rsidR="0067633A">
        <w:rPr>
          <w:rFonts w:ascii="Arial" w:hAnsi="Arial" w:cs="Arial"/>
          <w:sz w:val="22"/>
          <w:szCs w:val="22"/>
        </w:rPr>
        <w:t xml:space="preserve">způsobená škoda </w:t>
      </w:r>
      <w:r w:rsidR="009A24D3">
        <w:rPr>
          <w:rFonts w:ascii="Arial" w:hAnsi="Arial" w:cs="Arial"/>
          <w:sz w:val="22"/>
          <w:szCs w:val="22"/>
        </w:rPr>
        <w:t xml:space="preserve">kryta </w:t>
      </w:r>
      <w:r w:rsidR="0067633A">
        <w:rPr>
          <w:rFonts w:ascii="Arial" w:hAnsi="Arial" w:cs="Arial"/>
          <w:sz w:val="22"/>
          <w:szCs w:val="22"/>
        </w:rPr>
        <w:t>smluvní pokutou</w:t>
      </w:r>
      <w:r w:rsidRPr="00E830F8">
        <w:rPr>
          <w:rFonts w:ascii="Arial" w:hAnsi="Arial" w:cs="Arial"/>
          <w:sz w:val="22"/>
          <w:szCs w:val="22"/>
        </w:rPr>
        <w:t>.</w:t>
      </w:r>
    </w:p>
    <w:p w14:paraId="6A563762" w14:textId="5C15A91F" w:rsidR="00F475DC" w:rsidRPr="00E830F8" w:rsidRDefault="00FE32FA" w:rsidP="004222BF">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Pr>
          <w:rFonts w:ascii="Arial" w:hAnsi="Arial" w:cs="Arial"/>
          <w:sz w:val="22"/>
          <w:szCs w:val="22"/>
        </w:rPr>
        <w:t>Nárok na úhradu s</w:t>
      </w:r>
      <w:r w:rsidRPr="00E830F8">
        <w:rPr>
          <w:rFonts w:ascii="Arial" w:hAnsi="Arial" w:cs="Arial"/>
          <w:sz w:val="22"/>
          <w:szCs w:val="22"/>
        </w:rPr>
        <w:t>mluvní</w:t>
      </w:r>
      <w:r>
        <w:rPr>
          <w:rFonts w:ascii="Arial" w:hAnsi="Arial" w:cs="Arial"/>
          <w:sz w:val="22"/>
          <w:szCs w:val="22"/>
        </w:rPr>
        <w:t>ch</w:t>
      </w:r>
      <w:r w:rsidRPr="00E830F8">
        <w:rPr>
          <w:rFonts w:ascii="Arial" w:hAnsi="Arial" w:cs="Arial"/>
          <w:sz w:val="22"/>
          <w:szCs w:val="22"/>
        </w:rPr>
        <w:t xml:space="preserve"> </w:t>
      </w:r>
      <w:r w:rsidR="00E830F8" w:rsidRPr="00E830F8">
        <w:rPr>
          <w:rFonts w:ascii="Arial" w:hAnsi="Arial" w:cs="Arial"/>
          <w:sz w:val="22"/>
          <w:szCs w:val="22"/>
        </w:rPr>
        <w:t>pokut</w:t>
      </w:r>
      <w:r>
        <w:rPr>
          <w:rFonts w:ascii="Arial" w:hAnsi="Arial" w:cs="Arial"/>
          <w:sz w:val="22"/>
          <w:szCs w:val="22"/>
        </w:rPr>
        <w:t xml:space="preserve"> z této smlouvy</w:t>
      </w:r>
      <w:r w:rsidR="00E830F8" w:rsidRPr="00E830F8">
        <w:rPr>
          <w:rFonts w:ascii="Arial" w:hAnsi="Arial" w:cs="Arial"/>
          <w:sz w:val="22"/>
          <w:szCs w:val="22"/>
        </w:rPr>
        <w:t xml:space="preserve"> je objednatel oprávněn započíst proti pohledáv</w:t>
      </w:r>
      <w:r>
        <w:rPr>
          <w:rFonts w:ascii="Arial" w:hAnsi="Arial" w:cs="Arial"/>
          <w:sz w:val="22"/>
          <w:szCs w:val="22"/>
        </w:rPr>
        <w:t>kám</w:t>
      </w:r>
      <w:r w:rsidR="00E830F8" w:rsidRPr="00E830F8">
        <w:rPr>
          <w:rFonts w:ascii="Arial" w:hAnsi="Arial" w:cs="Arial"/>
          <w:sz w:val="22"/>
          <w:szCs w:val="22"/>
        </w:rPr>
        <w:t xml:space="preserve"> zhotovitele</w:t>
      </w:r>
      <w:r w:rsidR="0040040F">
        <w:rPr>
          <w:rFonts w:ascii="Arial" w:hAnsi="Arial" w:cs="Arial"/>
          <w:sz w:val="22"/>
          <w:szCs w:val="22"/>
        </w:rPr>
        <w:t xml:space="preserve">, včetně </w:t>
      </w:r>
      <w:r>
        <w:rPr>
          <w:rFonts w:ascii="Arial" w:hAnsi="Arial" w:cs="Arial"/>
          <w:sz w:val="22"/>
          <w:szCs w:val="22"/>
        </w:rPr>
        <w:t xml:space="preserve">všech </w:t>
      </w:r>
      <w:r w:rsidR="0040040F">
        <w:rPr>
          <w:rFonts w:ascii="Arial" w:hAnsi="Arial" w:cs="Arial"/>
          <w:sz w:val="22"/>
          <w:szCs w:val="22"/>
        </w:rPr>
        <w:t>pohledávek vyplývajících z této smlouvy</w:t>
      </w:r>
      <w:r w:rsidR="00E830F8" w:rsidRPr="00E830F8">
        <w:rPr>
          <w:rFonts w:ascii="Arial" w:hAnsi="Arial" w:cs="Arial"/>
          <w:sz w:val="22"/>
          <w:szCs w:val="22"/>
        </w:rPr>
        <w:t>.</w:t>
      </w:r>
      <w:r w:rsidR="00655F27">
        <w:rPr>
          <w:rFonts w:ascii="Arial" w:hAnsi="Arial" w:cs="Arial"/>
          <w:sz w:val="22"/>
          <w:szCs w:val="22"/>
        </w:rPr>
        <w:t xml:space="preserve"> </w:t>
      </w:r>
    </w:p>
    <w:p w14:paraId="390CABBD" w14:textId="499DB2E9" w:rsidR="00E830F8" w:rsidRDefault="00F475DC" w:rsidP="00F4505A">
      <w:pPr>
        <w:pStyle w:val="Zkladntext"/>
        <w:numPr>
          <w:ilvl w:val="0"/>
          <w:numId w:val="7"/>
        </w:numPr>
        <w:tabs>
          <w:tab w:val="clear" w:pos="720"/>
        </w:tabs>
        <w:overflowPunct/>
        <w:autoSpaceDE/>
        <w:autoSpaceDN/>
        <w:adjustRightInd/>
        <w:spacing w:before="100" w:after="100" w:line="276" w:lineRule="auto"/>
        <w:ind w:left="426" w:right="68" w:hanging="426"/>
        <w:jc w:val="both"/>
        <w:textAlignment w:val="auto"/>
        <w:rPr>
          <w:rFonts w:ascii="Arial" w:hAnsi="Arial" w:cs="Arial"/>
          <w:sz w:val="22"/>
          <w:szCs w:val="22"/>
        </w:rPr>
      </w:pPr>
      <w:r>
        <w:rPr>
          <w:rFonts w:ascii="Arial" w:hAnsi="Arial" w:cs="Arial"/>
          <w:sz w:val="22"/>
          <w:szCs w:val="22"/>
        </w:rPr>
        <w:t xml:space="preserve">Veškeré smluvní pokuty </w:t>
      </w:r>
      <w:r w:rsidR="000513D9">
        <w:rPr>
          <w:rFonts w:ascii="Arial" w:hAnsi="Arial" w:cs="Arial"/>
          <w:sz w:val="22"/>
          <w:szCs w:val="22"/>
        </w:rPr>
        <w:t xml:space="preserve">jsou splatné do 5 dnů </w:t>
      </w:r>
      <w:r w:rsidR="00357B19">
        <w:rPr>
          <w:rFonts w:ascii="Arial" w:hAnsi="Arial" w:cs="Arial"/>
          <w:sz w:val="22"/>
          <w:szCs w:val="22"/>
        </w:rPr>
        <w:t xml:space="preserve">od učinění příslušné výzvy oprávněné smluvní strany </w:t>
      </w:r>
      <w:r w:rsidR="006205CC">
        <w:rPr>
          <w:rFonts w:ascii="Arial" w:hAnsi="Arial" w:cs="Arial"/>
          <w:sz w:val="22"/>
          <w:szCs w:val="22"/>
        </w:rPr>
        <w:t>adresované druhé smluvní straně.</w:t>
      </w:r>
    </w:p>
    <w:p w14:paraId="36254F06" w14:textId="733BAD19" w:rsidR="00E830F8" w:rsidRPr="00E830F8" w:rsidRDefault="00E830F8" w:rsidP="00442D7D">
      <w:pPr>
        <w:pStyle w:val="PodkapitolaSoD"/>
      </w:pPr>
      <w:r w:rsidRPr="00E830F8">
        <w:t xml:space="preserve">XIV. </w:t>
      </w:r>
      <w:r w:rsidR="00B22DF3">
        <w:t>Jakost díla, odpovědnost za vady a smluvní záruka</w:t>
      </w:r>
    </w:p>
    <w:p w14:paraId="7547C53B" w14:textId="24060D8B" w:rsidR="00E830F8" w:rsidRDefault="00E830F8" w:rsidP="004222BF">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 xml:space="preserve">Zhotovitel odpovídá </w:t>
      </w:r>
      <w:r w:rsidR="00BD13A3">
        <w:rPr>
          <w:rFonts w:ascii="Arial" w:hAnsi="Arial" w:cs="Arial"/>
          <w:sz w:val="22"/>
          <w:szCs w:val="22"/>
        </w:rPr>
        <w:t>za to</w:t>
      </w:r>
      <w:r w:rsidRPr="00E830F8">
        <w:rPr>
          <w:rFonts w:ascii="Arial" w:hAnsi="Arial" w:cs="Arial"/>
          <w:sz w:val="22"/>
          <w:szCs w:val="22"/>
        </w:rPr>
        <w:t xml:space="preserve">, </w:t>
      </w:r>
      <w:r w:rsidR="00BD13A3" w:rsidRPr="00BD13A3">
        <w:rPr>
          <w:rFonts w:ascii="Arial" w:hAnsi="Arial" w:cs="Arial"/>
          <w:sz w:val="22"/>
          <w:szCs w:val="22"/>
        </w:rPr>
        <w:t xml:space="preserve">že veškeré práce budou provedeny podle podmínek této </w:t>
      </w:r>
      <w:r w:rsidR="00565ACB">
        <w:rPr>
          <w:rFonts w:ascii="Arial" w:hAnsi="Arial" w:cs="Arial"/>
          <w:sz w:val="22"/>
          <w:szCs w:val="22"/>
        </w:rPr>
        <w:t>s</w:t>
      </w:r>
      <w:r w:rsidR="00565ACB" w:rsidRPr="00BD13A3">
        <w:rPr>
          <w:rFonts w:ascii="Arial" w:hAnsi="Arial" w:cs="Arial"/>
          <w:sz w:val="22"/>
          <w:szCs w:val="22"/>
        </w:rPr>
        <w:t xml:space="preserve">mlouvy </w:t>
      </w:r>
      <w:r w:rsidR="00BD13A3" w:rsidRPr="00BD13A3">
        <w:rPr>
          <w:rFonts w:ascii="Arial" w:hAnsi="Arial" w:cs="Arial"/>
          <w:sz w:val="22"/>
          <w:szCs w:val="22"/>
        </w:rPr>
        <w:t>a v souladu s obecně závaznými právními předpisy, jakož i s příslušnými technickými normami a dle platných odborných standardů</w:t>
      </w:r>
      <w:r w:rsidRPr="00E830F8">
        <w:rPr>
          <w:rFonts w:ascii="Arial" w:hAnsi="Arial" w:cs="Arial"/>
          <w:sz w:val="22"/>
          <w:szCs w:val="22"/>
        </w:rPr>
        <w:t xml:space="preserve">. </w:t>
      </w:r>
    </w:p>
    <w:p w14:paraId="5D666EA1" w14:textId="600D1983" w:rsidR="00E830F8" w:rsidRDefault="009F705F" w:rsidP="004222BF">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9F705F">
        <w:rPr>
          <w:rFonts w:ascii="Arial" w:hAnsi="Arial" w:cs="Arial"/>
          <w:sz w:val="22"/>
          <w:szCs w:val="22"/>
        </w:rPr>
        <w:t xml:space="preserve">Na všechny provedené práce zhotovitel poskytuje záruku za jakost v době trvání </w:t>
      </w:r>
      <w:r w:rsidR="006C1727">
        <w:rPr>
          <w:rFonts w:ascii="Arial" w:hAnsi="Arial" w:cs="Arial"/>
          <w:b/>
          <w:sz w:val="22"/>
          <w:szCs w:val="22"/>
        </w:rPr>
        <w:t>60</w:t>
      </w:r>
      <w:r w:rsidR="00E830F8" w:rsidRPr="00EC0364">
        <w:rPr>
          <w:rFonts w:ascii="Arial" w:hAnsi="Arial" w:cs="Arial"/>
          <w:b/>
          <w:sz w:val="22"/>
          <w:szCs w:val="22"/>
        </w:rPr>
        <w:t xml:space="preserve"> měsíců</w:t>
      </w:r>
      <w:r w:rsidR="00E830F8" w:rsidRPr="00E830F8">
        <w:rPr>
          <w:rFonts w:ascii="Arial" w:hAnsi="Arial" w:cs="Arial"/>
          <w:sz w:val="22"/>
          <w:szCs w:val="22"/>
        </w:rPr>
        <w:t xml:space="preserve">. </w:t>
      </w:r>
      <w:r w:rsidRPr="009F705F">
        <w:rPr>
          <w:rFonts w:ascii="Arial" w:hAnsi="Arial" w:cs="Arial"/>
          <w:sz w:val="22"/>
          <w:szCs w:val="22"/>
        </w:rPr>
        <w:t>V rámci této záruky se zhotovitel zavazuje, že proveden</w:t>
      </w:r>
      <w:r w:rsidR="000F437E">
        <w:rPr>
          <w:rFonts w:ascii="Arial" w:hAnsi="Arial" w:cs="Arial"/>
          <w:sz w:val="22"/>
          <w:szCs w:val="22"/>
        </w:rPr>
        <w:t>é</w:t>
      </w:r>
      <w:r w:rsidRPr="009F705F">
        <w:rPr>
          <w:rFonts w:ascii="Arial" w:hAnsi="Arial" w:cs="Arial"/>
          <w:sz w:val="22"/>
          <w:szCs w:val="22"/>
        </w:rPr>
        <w:t xml:space="preserve"> díl</w:t>
      </w:r>
      <w:r w:rsidR="000F437E">
        <w:rPr>
          <w:rFonts w:ascii="Arial" w:hAnsi="Arial" w:cs="Arial"/>
          <w:sz w:val="22"/>
          <w:szCs w:val="22"/>
        </w:rPr>
        <w:t>o</w:t>
      </w:r>
      <w:r w:rsidRPr="009F705F">
        <w:rPr>
          <w:rFonts w:ascii="Arial" w:hAnsi="Arial" w:cs="Arial"/>
          <w:sz w:val="22"/>
          <w:szCs w:val="22"/>
        </w:rPr>
        <w:t xml:space="preserve"> i jeh</w:t>
      </w:r>
      <w:r w:rsidR="000F437E">
        <w:rPr>
          <w:rFonts w:ascii="Arial" w:hAnsi="Arial" w:cs="Arial"/>
          <w:sz w:val="22"/>
          <w:szCs w:val="22"/>
        </w:rPr>
        <w:t>o</w:t>
      </w:r>
      <w:r w:rsidRPr="009F705F">
        <w:rPr>
          <w:rFonts w:ascii="Arial" w:hAnsi="Arial" w:cs="Arial"/>
          <w:sz w:val="22"/>
          <w:szCs w:val="22"/>
        </w:rPr>
        <w:t xml:space="preserve"> jednotlivé části budou po celou dobu trvání záruční doby způsobilé pro použití ke stanovenému účelu, že si při obvyklém použití po celou záruční dobu zachová své vlastnosti, funkce a výkonnost a že nebude mít vady. </w:t>
      </w:r>
      <w:r w:rsidR="00E830F8" w:rsidRPr="00E830F8">
        <w:rPr>
          <w:rFonts w:ascii="Arial" w:hAnsi="Arial" w:cs="Arial"/>
          <w:sz w:val="22"/>
          <w:szCs w:val="22"/>
        </w:rPr>
        <w:t xml:space="preserve">Záruční doba </w:t>
      </w:r>
      <w:r w:rsidR="00B370C0">
        <w:rPr>
          <w:rFonts w:ascii="Arial" w:hAnsi="Arial" w:cs="Arial"/>
          <w:sz w:val="22"/>
          <w:szCs w:val="22"/>
        </w:rPr>
        <w:t>po</w:t>
      </w:r>
      <w:r w:rsidR="00E830F8" w:rsidRPr="00E830F8">
        <w:rPr>
          <w:rFonts w:ascii="Arial" w:hAnsi="Arial" w:cs="Arial"/>
          <w:sz w:val="22"/>
          <w:szCs w:val="22"/>
        </w:rPr>
        <w:t xml:space="preserve">číná běžet dnem protokolárního předání a převzetí </w:t>
      </w:r>
      <w:r w:rsidR="00402409">
        <w:rPr>
          <w:rFonts w:ascii="Arial" w:hAnsi="Arial" w:cs="Arial"/>
          <w:sz w:val="22"/>
          <w:szCs w:val="22"/>
        </w:rPr>
        <w:t xml:space="preserve">dokončeného </w:t>
      </w:r>
      <w:r w:rsidR="00E830F8" w:rsidRPr="00E830F8">
        <w:rPr>
          <w:rFonts w:ascii="Arial" w:hAnsi="Arial" w:cs="Arial"/>
          <w:sz w:val="22"/>
          <w:szCs w:val="22"/>
        </w:rPr>
        <w:t>díla</w:t>
      </w:r>
      <w:r w:rsidR="008F48A7">
        <w:rPr>
          <w:rFonts w:ascii="Arial" w:hAnsi="Arial" w:cs="Arial"/>
          <w:sz w:val="22"/>
          <w:szCs w:val="22"/>
        </w:rPr>
        <w:t xml:space="preserve"> </w:t>
      </w:r>
      <w:r w:rsidR="00E830F8" w:rsidRPr="00E830F8">
        <w:rPr>
          <w:rFonts w:ascii="Arial" w:hAnsi="Arial" w:cs="Arial"/>
          <w:sz w:val="22"/>
          <w:szCs w:val="22"/>
        </w:rPr>
        <w:t>objednatelem</w:t>
      </w:r>
      <w:r w:rsidR="00B370C0">
        <w:rPr>
          <w:rFonts w:ascii="Arial" w:hAnsi="Arial" w:cs="Arial"/>
          <w:sz w:val="22"/>
          <w:szCs w:val="22"/>
        </w:rPr>
        <w:t>.</w:t>
      </w:r>
      <w:r w:rsidR="0035319D">
        <w:rPr>
          <w:rFonts w:ascii="Arial" w:hAnsi="Arial" w:cs="Arial"/>
          <w:sz w:val="22"/>
          <w:szCs w:val="22"/>
        </w:rPr>
        <w:t xml:space="preserve"> </w:t>
      </w:r>
      <w:r w:rsidR="00B370C0">
        <w:rPr>
          <w:rFonts w:ascii="Arial" w:hAnsi="Arial" w:cs="Arial"/>
          <w:sz w:val="22"/>
          <w:szCs w:val="22"/>
        </w:rPr>
        <w:t>V</w:t>
      </w:r>
      <w:r w:rsidR="005A6D9B">
        <w:rPr>
          <w:rFonts w:ascii="Arial" w:hAnsi="Arial" w:cs="Arial"/>
          <w:sz w:val="22"/>
          <w:szCs w:val="22"/>
        </w:rPr>
        <w:t xml:space="preserve">e vztahu k částem díla </w:t>
      </w:r>
      <w:r w:rsidR="008079B7">
        <w:rPr>
          <w:rFonts w:ascii="Arial" w:hAnsi="Arial" w:cs="Arial"/>
          <w:sz w:val="22"/>
          <w:szCs w:val="22"/>
        </w:rPr>
        <w:t>převzatým objednatelem s </w:t>
      </w:r>
      <w:r w:rsidR="00B370C0">
        <w:rPr>
          <w:rFonts w:ascii="Arial" w:hAnsi="Arial" w:cs="Arial"/>
          <w:sz w:val="22"/>
          <w:szCs w:val="22"/>
        </w:rPr>
        <w:t>výhradou</w:t>
      </w:r>
      <w:r w:rsidR="008079B7">
        <w:rPr>
          <w:rFonts w:ascii="Arial" w:hAnsi="Arial" w:cs="Arial"/>
          <w:sz w:val="22"/>
          <w:szCs w:val="22"/>
        </w:rPr>
        <w:t xml:space="preserve"> </w:t>
      </w:r>
      <w:r w:rsidR="00B370C0">
        <w:rPr>
          <w:rFonts w:ascii="Arial" w:hAnsi="Arial" w:cs="Arial"/>
          <w:sz w:val="22"/>
          <w:szCs w:val="22"/>
        </w:rPr>
        <w:t xml:space="preserve">počíná záruční doba běžet </w:t>
      </w:r>
      <w:r w:rsidR="0035319D">
        <w:rPr>
          <w:rFonts w:ascii="Arial" w:hAnsi="Arial" w:cs="Arial"/>
          <w:sz w:val="22"/>
          <w:szCs w:val="22"/>
        </w:rPr>
        <w:t>dnem odstranění</w:t>
      </w:r>
      <w:r w:rsidR="00B370C0">
        <w:rPr>
          <w:rFonts w:ascii="Arial" w:hAnsi="Arial" w:cs="Arial"/>
          <w:sz w:val="22"/>
          <w:szCs w:val="22"/>
        </w:rPr>
        <w:t xml:space="preserve"> jejich veškerých zjištěných</w:t>
      </w:r>
      <w:r w:rsidR="0035319D">
        <w:rPr>
          <w:rFonts w:ascii="Arial" w:hAnsi="Arial" w:cs="Arial"/>
          <w:sz w:val="22"/>
          <w:szCs w:val="22"/>
        </w:rPr>
        <w:t xml:space="preserve"> vad a nedodělků</w:t>
      </w:r>
      <w:r w:rsidR="007238B1">
        <w:rPr>
          <w:rFonts w:ascii="Arial" w:hAnsi="Arial" w:cs="Arial"/>
          <w:sz w:val="22"/>
          <w:szCs w:val="22"/>
        </w:rPr>
        <w:t>.</w:t>
      </w:r>
      <w:r w:rsidR="00F465FB">
        <w:rPr>
          <w:rFonts w:ascii="Arial" w:hAnsi="Arial" w:cs="Arial"/>
          <w:sz w:val="22"/>
          <w:szCs w:val="22"/>
        </w:rPr>
        <w:t xml:space="preserve"> </w:t>
      </w:r>
      <w:r w:rsidR="00F465FB" w:rsidRPr="00F465FB">
        <w:rPr>
          <w:rFonts w:ascii="Arial" w:hAnsi="Arial" w:cs="Arial"/>
          <w:sz w:val="22"/>
          <w:szCs w:val="22"/>
        </w:rPr>
        <w:t xml:space="preserve">Záruka se nevztahuje na provizorní opravy, </w:t>
      </w:r>
      <w:r w:rsidR="002B3706">
        <w:rPr>
          <w:rFonts w:ascii="Arial" w:hAnsi="Arial" w:cs="Arial"/>
          <w:sz w:val="22"/>
          <w:szCs w:val="22"/>
        </w:rPr>
        <w:t>pokud</w:t>
      </w:r>
      <w:r w:rsidR="002B3706" w:rsidRPr="00F465FB">
        <w:rPr>
          <w:rFonts w:ascii="Arial" w:hAnsi="Arial" w:cs="Arial"/>
          <w:sz w:val="22"/>
          <w:szCs w:val="22"/>
        </w:rPr>
        <w:t xml:space="preserve"> </w:t>
      </w:r>
      <w:r w:rsidR="00F465FB" w:rsidRPr="00F465FB">
        <w:rPr>
          <w:rFonts w:ascii="Arial" w:hAnsi="Arial" w:cs="Arial"/>
          <w:sz w:val="22"/>
          <w:szCs w:val="22"/>
        </w:rPr>
        <w:t xml:space="preserve">budou </w:t>
      </w:r>
      <w:r w:rsidR="002B3706">
        <w:rPr>
          <w:rFonts w:ascii="Arial" w:hAnsi="Arial" w:cs="Arial"/>
          <w:sz w:val="22"/>
          <w:szCs w:val="22"/>
        </w:rPr>
        <w:t>bez zbytečného odkladu</w:t>
      </w:r>
      <w:r w:rsidR="00F20EC3" w:rsidRPr="00F465FB">
        <w:rPr>
          <w:rFonts w:ascii="Arial" w:hAnsi="Arial" w:cs="Arial"/>
          <w:sz w:val="22"/>
          <w:szCs w:val="22"/>
        </w:rPr>
        <w:t xml:space="preserve"> </w:t>
      </w:r>
      <w:r w:rsidR="00F465FB" w:rsidRPr="00F465FB">
        <w:rPr>
          <w:rFonts w:ascii="Arial" w:hAnsi="Arial" w:cs="Arial"/>
          <w:sz w:val="22"/>
          <w:szCs w:val="22"/>
        </w:rPr>
        <w:t>nahrazeny trvalejším řešením, a dále na vady materiálu, který nebyl předmětem daného díla provedeného zhotovitelem</w:t>
      </w:r>
      <w:r w:rsidR="00F20EC3">
        <w:rPr>
          <w:rFonts w:ascii="Arial" w:hAnsi="Arial" w:cs="Arial"/>
          <w:sz w:val="22"/>
          <w:szCs w:val="22"/>
        </w:rPr>
        <w:t>.</w:t>
      </w:r>
    </w:p>
    <w:p w14:paraId="3DAEFC9E" w14:textId="77777777" w:rsidR="00E830F8" w:rsidRPr="00E830F8" w:rsidRDefault="00E830F8" w:rsidP="004222BF">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Záruční doba neběží, pokud objednatel nemůže užívat dílo nebo část díla pro jeho vady.</w:t>
      </w:r>
    </w:p>
    <w:p w14:paraId="57D413D1" w14:textId="5372D162" w:rsidR="001C4E33" w:rsidRPr="00E830F8" w:rsidRDefault="00730B24" w:rsidP="00730B24">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0E5BCC">
        <w:rPr>
          <w:rFonts w:ascii="Arial" w:hAnsi="Arial" w:cs="Arial"/>
          <w:sz w:val="22"/>
          <w:szCs w:val="22"/>
        </w:rPr>
        <w:t>Pokud dojde ke zjištění vad nebo jiných odchylek od poskytované záruky v průběhu záruční doby, objednatel tyto vady oznámí zhotoviteli písemně poté, kdy je zjistil</w:t>
      </w:r>
      <w:r>
        <w:rPr>
          <w:rFonts w:ascii="Arial" w:hAnsi="Arial" w:cs="Arial"/>
          <w:sz w:val="22"/>
          <w:szCs w:val="22"/>
        </w:rPr>
        <w:t xml:space="preserve"> </w:t>
      </w:r>
      <w:r w:rsidR="00E830F8" w:rsidRPr="00E830F8">
        <w:rPr>
          <w:rFonts w:ascii="Arial" w:hAnsi="Arial" w:cs="Arial"/>
          <w:sz w:val="22"/>
          <w:szCs w:val="22"/>
        </w:rPr>
        <w:t xml:space="preserve">a </w:t>
      </w:r>
      <w:r w:rsidR="00736CC1">
        <w:rPr>
          <w:rFonts w:ascii="Arial" w:hAnsi="Arial" w:cs="Arial"/>
          <w:sz w:val="22"/>
          <w:szCs w:val="22"/>
        </w:rPr>
        <w:t>popíše</w:t>
      </w:r>
      <w:r w:rsidR="00596C98">
        <w:rPr>
          <w:rFonts w:ascii="Arial" w:hAnsi="Arial" w:cs="Arial"/>
          <w:sz w:val="22"/>
          <w:szCs w:val="22"/>
        </w:rPr>
        <w:t>,</w:t>
      </w:r>
      <w:r w:rsidR="00736CC1">
        <w:rPr>
          <w:rFonts w:ascii="Arial" w:hAnsi="Arial" w:cs="Arial"/>
          <w:sz w:val="22"/>
          <w:szCs w:val="22"/>
        </w:rPr>
        <w:t xml:space="preserve"> </w:t>
      </w:r>
      <w:r w:rsidR="00E830F8" w:rsidRPr="00E830F8">
        <w:rPr>
          <w:rFonts w:ascii="Arial" w:hAnsi="Arial" w:cs="Arial"/>
          <w:sz w:val="22"/>
          <w:szCs w:val="22"/>
        </w:rPr>
        <w:t xml:space="preserve">jak se </w:t>
      </w:r>
      <w:r w:rsidR="00736CC1">
        <w:rPr>
          <w:rFonts w:ascii="Arial" w:hAnsi="Arial" w:cs="Arial"/>
          <w:sz w:val="22"/>
          <w:szCs w:val="22"/>
        </w:rPr>
        <w:t xml:space="preserve">vada </w:t>
      </w:r>
      <w:r w:rsidR="00E830F8" w:rsidRPr="00E830F8">
        <w:rPr>
          <w:rFonts w:ascii="Arial" w:hAnsi="Arial" w:cs="Arial"/>
          <w:sz w:val="22"/>
          <w:szCs w:val="22"/>
        </w:rPr>
        <w:t xml:space="preserve">projevuje. </w:t>
      </w:r>
    </w:p>
    <w:p w14:paraId="7CE710C9" w14:textId="1459F418" w:rsidR="00CF76E7" w:rsidRPr="00CF76E7" w:rsidRDefault="00CF76E7" w:rsidP="00CF76E7">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0E5BCC">
        <w:rPr>
          <w:rFonts w:ascii="Arial" w:hAnsi="Arial" w:cs="Arial"/>
          <w:sz w:val="22"/>
          <w:szCs w:val="22"/>
        </w:rPr>
        <w:t>Zhotovitel je povinen bez zbytečného odkladu poté, co mu bude doručena reklamace objednatele se k této reklamaci písemně vyjádřit. V písemném vyjádření zhotovitel uvede, zda reklamaci uznává jako oprávněnou, či nikoli a z jakého důvodu. Pokud tak neučiní, má se za to, že reklamaci uznává. Uznané záruční vady je zhotovitel povinen odstranit v termínu požadovaném objednatelem, je-li to možné, jinak v přiměřené lhůtě. Půjde-li o neodstranitelné vady, nebo zhotovitel vady v přiměřené lhůtě neodstraní, je objednatel oprávněn požadovat přiměřenou slevu ze smluvní ceny, případně zvolit jiný nárok z vadného plnění dle zákona.</w:t>
      </w:r>
    </w:p>
    <w:p w14:paraId="5878EE91" w14:textId="7198AA20" w:rsidR="00E830F8" w:rsidRDefault="00E830F8" w:rsidP="004222BF">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Zhotovitel započne s odstraněním reklamovan</w:t>
      </w:r>
      <w:r w:rsidR="00C51D7E">
        <w:rPr>
          <w:rFonts w:ascii="Arial" w:hAnsi="Arial" w:cs="Arial"/>
          <w:sz w:val="22"/>
          <w:szCs w:val="22"/>
        </w:rPr>
        <w:t>é</w:t>
      </w:r>
      <w:r w:rsidRPr="00E830F8">
        <w:rPr>
          <w:rFonts w:ascii="Arial" w:hAnsi="Arial" w:cs="Arial"/>
          <w:sz w:val="22"/>
          <w:szCs w:val="22"/>
        </w:rPr>
        <w:t xml:space="preserve"> vad</w:t>
      </w:r>
      <w:r w:rsidR="00C51D7E">
        <w:rPr>
          <w:rFonts w:ascii="Arial" w:hAnsi="Arial" w:cs="Arial"/>
          <w:sz w:val="22"/>
          <w:szCs w:val="22"/>
        </w:rPr>
        <w:t>y</w:t>
      </w:r>
      <w:r w:rsidRPr="00E830F8">
        <w:rPr>
          <w:rFonts w:ascii="Arial" w:hAnsi="Arial" w:cs="Arial"/>
          <w:sz w:val="22"/>
          <w:szCs w:val="22"/>
        </w:rPr>
        <w:t xml:space="preserve"> neprodleně, nejpozději však do 10</w:t>
      </w:r>
      <w:r w:rsidR="002B7EDC">
        <w:rPr>
          <w:rFonts w:ascii="Arial" w:hAnsi="Arial" w:cs="Arial"/>
          <w:sz w:val="22"/>
          <w:szCs w:val="22"/>
        </w:rPr>
        <w:t> </w:t>
      </w:r>
      <w:r w:rsidRPr="00E830F8">
        <w:rPr>
          <w:rFonts w:ascii="Arial" w:hAnsi="Arial" w:cs="Arial"/>
          <w:sz w:val="22"/>
          <w:szCs w:val="22"/>
        </w:rPr>
        <w:t xml:space="preserve">dnů ode dne doručení reklamace - písemného oznámení o vadě, a to i v případě, že reklamaci neuznává. </w:t>
      </w:r>
      <w:r w:rsidR="00EC406E" w:rsidRPr="00E830F8">
        <w:rPr>
          <w:rFonts w:ascii="Arial" w:hAnsi="Arial" w:cs="Arial"/>
          <w:sz w:val="22"/>
          <w:szCs w:val="22"/>
        </w:rPr>
        <w:t>Vad</w:t>
      </w:r>
      <w:r w:rsidR="00406536">
        <w:rPr>
          <w:rFonts w:ascii="Arial" w:hAnsi="Arial" w:cs="Arial"/>
          <w:sz w:val="22"/>
          <w:szCs w:val="22"/>
        </w:rPr>
        <w:t>a</w:t>
      </w:r>
      <w:r w:rsidR="00EC406E" w:rsidRPr="00E830F8">
        <w:rPr>
          <w:rFonts w:ascii="Arial" w:hAnsi="Arial" w:cs="Arial"/>
          <w:sz w:val="22"/>
          <w:szCs w:val="22"/>
        </w:rPr>
        <w:t xml:space="preserve"> bud</w:t>
      </w:r>
      <w:r w:rsidR="00406536">
        <w:rPr>
          <w:rFonts w:ascii="Arial" w:hAnsi="Arial" w:cs="Arial"/>
          <w:sz w:val="22"/>
          <w:szCs w:val="22"/>
        </w:rPr>
        <w:t>e</w:t>
      </w:r>
      <w:r w:rsidR="00EC406E" w:rsidRPr="00E830F8">
        <w:rPr>
          <w:rFonts w:ascii="Arial" w:hAnsi="Arial" w:cs="Arial"/>
          <w:sz w:val="22"/>
          <w:szCs w:val="22"/>
        </w:rPr>
        <w:t xml:space="preserve"> odstraněn</w:t>
      </w:r>
      <w:r w:rsidR="00406536">
        <w:rPr>
          <w:rFonts w:ascii="Arial" w:hAnsi="Arial" w:cs="Arial"/>
          <w:sz w:val="22"/>
          <w:szCs w:val="22"/>
        </w:rPr>
        <w:t>a</w:t>
      </w:r>
      <w:r w:rsidR="00EC406E" w:rsidRPr="00E830F8">
        <w:rPr>
          <w:rFonts w:ascii="Arial" w:hAnsi="Arial" w:cs="Arial"/>
          <w:sz w:val="22"/>
          <w:szCs w:val="22"/>
        </w:rPr>
        <w:t xml:space="preserve"> </w:t>
      </w:r>
      <w:r w:rsidRPr="00E830F8">
        <w:rPr>
          <w:rFonts w:ascii="Arial" w:hAnsi="Arial" w:cs="Arial"/>
          <w:sz w:val="22"/>
          <w:szCs w:val="22"/>
        </w:rPr>
        <w:t xml:space="preserve">nejpozději do 5 pracovních dnů od započetí </w:t>
      </w:r>
      <w:r w:rsidRPr="00E830F8">
        <w:rPr>
          <w:rFonts w:ascii="Arial" w:hAnsi="Arial" w:cs="Arial"/>
          <w:sz w:val="22"/>
          <w:szCs w:val="22"/>
        </w:rPr>
        <w:lastRenderedPageBreak/>
        <w:t xml:space="preserve">prací, pokud se smluvní strany nedohodnou jinak. V ostatních případech má objednatel právo zajistit </w:t>
      </w:r>
      <w:r w:rsidR="00C65ED6" w:rsidRPr="00E830F8">
        <w:rPr>
          <w:rFonts w:ascii="Arial" w:hAnsi="Arial" w:cs="Arial"/>
          <w:sz w:val="22"/>
          <w:szCs w:val="22"/>
        </w:rPr>
        <w:t xml:space="preserve">odborné </w:t>
      </w:r>
      <w:r w:rsidRPr="00E830F8">
        <w:rPr>
          <w:rFonts w:ascii="Arial" w:hAnsi="Arial" w:cs="Arial"/>
          <w:sz w:val="22"/>
          <w:szCs w:val="22"/>
        </w:rPr>
        <w:t>odstranění vad</w:t>
      </w:r>
      <w:r w:rsidR="0019292D">
        <w:rPr>
          <w:rFonts w:ascii="Arial" w:hAnsi="Arial" w:cs="Arial"/>
          <w:sz w:val="22"/>
          <w:szCs w:val="22"/>
        </w:rPr>
        <w:t>y</w:t>
      </w:r>
      <w:r w:rsidRPr="00E830F8">
        <w:rPr>
          <w:rFonts w:ascii="Arial" w:hAnsi="Arial" w:cs="Arial"/>
          <w:sz w:val="22"/>
          <w:szCs w:val="22"/>
        </w:rPr>
        <w:t xml:space="preserve"> na náklady zhotovitele</w:t>
      </w:r>
      <w:r w:rsidR="00C65ED6">
        <w:rPr>
          <w:rFonts w:ascii="Arial" w:hAnsi="Arial" w:cs="Arial"/>
          <w:sz w:val="22"/>
          <w:szCs w:val="22"/>
        </w:rPr>
        <w:t xml:space="preserve"> </w:t>
      </w:r>
      <w:r w:rsidR="005C44AB">
        <w:rPr>
          <w:rFonts w:ascii="Arial" w:hAnsi="Arial" w:cs="Arial"/>
          <w:sz w:val="22"/>
          <w:szCs w:val="22"/>
        </w:rPr>
        <w:t>jiným subjektem</w:t>
      </w:r>
      <w:r w:rsidRPr="00E830F8">
        <w:rPr>
          <w:rFonts w:ascii="Arial" w:hAnsi="Arial" w:cs="Arial"/>
          <w:sz w:val="22"/>
          <w:szCs w:val="22"/>
        </w:rPr>
        <w:t xml:space="preserve">. Při termínech odstraňování vad </w:t>
      </w:r>
      <w:r w:rsidR="000A4EA5">
        <w:rPr>
          <w:rFonts w:ascii="Arial" w:hAnsi="Arial" w:cs="Arial"/>
          <w:sz w:val="22"/>
          <w:szCs w:val="22"/>
        </w:rPr>
        <w:t xml:space="preserve">dle tohoto ustanovení </w:t>
      </w:r>
      <w:r w:rsidRPr="00E830F8">
        <w:rPr>
          <w:rFonts w:ascii="Arial" w:hAnsi="Arial" w:cs="Arial"/>
          <w:sz w:val="22"/>
          <w:szCs w:val="22"/>
        </w:rPr>
        <w:t xml:space="preserve">budou </w:t>
      </w:r>
      <w:r w:rsidR="000A4EA5">
        <w:rPr>
          <w:rFonts w:ascii="Arial" w:hAnsi="Arial" w:cs="Arial"/>
          <w:sz w:val="22"/>
          <w:szCs w:val="22"/>
        </w:rPr>
        <w:t xml:space="preserve">dále </w:t>
      </w:r>
      <w:r w:rsidRPr="00E830F8">
        <w:rPr>
          <w:rFonts w:ascii="Arial" w:hAnsi="Arial" w:cs="Arial"/>
          <w:sz w:val="22"/>
          <w:szCs w:val="22"/>
        </w:rPr>
        <w:t>respektovány technologické lhůty a klimatické podmínky pro provádění prací.</w:t>
      </w:r>
    </w:p>
    <w:p w14:paraId="05984837" w14:textId="77777777" w:rsidR="004C4E71" w:rsidRPr="00E830F8" w:rsidRDefault="004C4E71" w:rsidP="004C4E71">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V případě havárie či vad bránících užívání díla započne zhotovitel s odstraněním vady do 24 hodin od oznámení objednatelem, pokud se smluvní strany nedohodnou jinak. Havárie či vady bránící užívání díla budou odstraněny nejpozději do 24 hodin od započetí prací, pokud se smluvní strany nedohodnou jinak. V jiném případě má objednatel právo zajistit odstranění vady na náklady zhotovitele u jiné odborné firmy.</w:t>
      </w:r>
    </w:p>
    <w:p w14:paraId="6DAF6951" w14:textId="77777777" w:rsidR="00E830F8" w:rsidRPr="00E830F8" w:rsidRDefault="00E830F8" w:rsidP="004222BF">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7D6829FB" w14:textId="5CEA532B" w:rsidR="00E830F8" w:rsidRPr="00E830F8" w:rsidRDefault="00E830F8" w:rsidP="004222BF">
      <w:pPr>
        <w:pStyle w:val="Zkladntext"/>
        <w:numPr>
          <w:ilvl w:val="0"/>
          <w:numId w:val="8"/>
        </w:numPr>
        <w:tabs>
          <w:tab w:val="clear" w:pos="1065"/>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 xml:space="preserve">Zhotovitel po provedení opravy reklamované vady </w:t>
      </w:r>
      <w:r w:rsidR="00A77991">
        <w:rPr>
          <w:rFonts w:ascii="Arial" w:hAnsi="Arial" w:cs="Arial"/>
          <w:sz w:val="22"/>
          <w:szCs w:val="22"/>
        </w:rPr>
        <w:t xml:space="preserve">nebo výměny </w:t>
      </w:r>
      <w:r w:rsidR="00FB453F">
        <w:rPr>
          <w:rFonts w:ascii="Arial" w:hAnsi="Arial" w:cs="Arial"/>
          <w:sz w:val="22"/>
          <w:szCs w:val="22"/>
        </w:rPr>
        <w:t xml:space="preserve">části díla za nové </w:t>
      </w:r>
      <w:r w:rsidRPr="00E830F8">
        <w:rPr>
          <w:rFonts w:ascii="Arial" w:hAnsi="Arial" w:cs="Arial"/>
          <w:sz w:val="22"/>
          <w:szCs w:val="22"/>
        </w:rPr>
        <w:t xml:space="preserve">oznámí </w:t>
      </w:r>
      <w:r w:rsidR="00A77991">
        <w:rPr>
          <w:rFonts w:ascii="Arial" w:hAnsi="Arial" w:cs="Arial"/>
          <w:sz w:val="22"/>
          <w:szCs w:val="22"/>
        </w:rPr>
        <w:t>tuto skutečnost</w:t>
      </w:r>
      <w:r w:rsidRPr="00E830F8">
        <w:rPr>
          <w:rFonts w:ascii="Arial" w:hAnsi="Arial" w:cs="Arial"/>
          <w:sz w:val="22"/>
          <w:szCs w:val="22"/>
        </w:rPr>
        <w:t xml:space="preserve"> </w:t>
      </w:r>
      <w:r w:rsidR="00305403" w:rsidRPr="00E830F8">
        <w:rPr>
          <w:rFonts w:ascii="Arial" w:hAnsi="Arial" w:cs="Arial"/>
          <w:sz w:val="22"/>
          <w:szCs w:val="22"/>
        </w:rPr>
        <w:t xml:space="preserve">bezodkladně </w:t>
      </w:r>
      <w:r w:rsidRPr="00E830F8">
        <w:rPr>
          <w:rFonts w:ascii="Arial" w:hAnsi="Arial" w:cs="Arial"/>
          <w:sz w:val="22"/>
          <w:szCs w:val="22"/>
        </w:rPr>
        <w:t>písemně objednateli.</w:t>
      </w:r>
    </w:p>
    <w:p w14:paraId="201F6F35" w14:textId="68957F5D" w:rsidR="00E830F8" w:rsidRPr="00E830F8" w:rsidRDefault="00E830F8" w:rsidP="004222BF">
      <w:pPr>
        <w:pStyle w:val="Zkladntext"/>
        <w:numPr>
          <w:ilvl w:val="0"/>
          <w:numId w:val="8"/>
        </w:numPr>
        <w:tabs>
          <w:tab w:val="clear" w:pos="1065"/>
          <w:tab w:val="num" w:pos="426"/>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 xml:space="preserve">Na provedenou opravu vady </w:t>
      </w:r>
      <w:r w:rsidR="00305403">
        <w:rPr>
          <w:rFonts w:ascii="Arial" w:hAnsi="Arial" w:cs="Arial"/>
          <w:sz w:val="22"/>
          <w:szCs w:val="22"/>
        </w:rPr>
        <w:t xml:space="preserve">nebo vyměněnou část díla </w:t>
      </w:r>
      <w:r w:rsidRPr="00E830F8">
        <w:rPr>
          <w:rFonts w:ascii="Arial" w:hAnsi="Arial" w:cs="Arial"/>
          <w:sz w:val="22"/>
          <w:szCs w:val="22"/>
        </w:rPr>
        <w:t xml:space="preserve">poskytne zhotovitel záruku v délce </w:t>
      </w:r>
      <w:r w:rsidR="00C063C4">
        <w:rPr>
          <w:rFonts w:ascii="Arial" w:hAnsi="Arial" w:cs="Arial"/>
          <w:sz w:val="22"/>
          <w:szCs w:val="22"/>
        </w:rPr>
        <w:t>6</w:t>
      </w:r>
      <w:r w:rsidR="007238B1">
        <w:rPr>
          <w:rFonts w:ascii="Arial" w:hAnsi="Arial" w:cs="Arial"/>
          <w:sz w:val="22"/>
          <w:szCs w:val="22"/>
        </w:rPr>
        <w:t>0</w:t>
      </w:r>
      <w:r w:rsidRPr="00E830F8">
        <w:rPr>
          <w:rFonts w:ascii="Arial" w:hAnsi="Arial" w:cs="Arial"/>
          <w:sz w:val="22"/>
          <w:szCs w:val="22"/>
        </w:rPr>
        <w:t xml:space="preserve"> měsíců, která však neskončí dříve než záruční </w:t>
      </w:r>
      <w:r w:rsidR="00A1621F">
        <w:rPr>
          <w:rFonts w:ascii="Arial" w:hAnsi="Arial" w:cs="Arial"/>
          <w:sz w:val="22"/>
          <w:szCs w:val="22"/>
        </w:rPr>
        <w:t>lhůta</w:t>
      </w:r>
      <w:r w:rsidR="00780EE9" w:rsidRPr="00E830F8">
        <w:rPr>
          <w:rFonts w:ascii="Arial" w:hAnsi="Arial" w:cs="Arial"/>
          <w:sz w:val="22"/>
          <w:szCs w:val="22"/>
        </w:rPr>
        <w:t xml:space="preserve"> </w:t>
      </w:r>
      <w:r w:rsidRPr="00E830F8">
        <w:rPr>
          <w:rFonts w:ascii="Arial" w:hAnsi="Arial" w:cs="Arial"/>
          <w:sz w:val="22"/>
          <w:szCs w:val="22"/>
        </w:rPr>
        <w:t xml:space="preserve">na celé dílo. Tato záruka běží ode dne předání </w:t>
      </w:r>
      <w:r w:rsidR="00A1621F">
        <w:rPr>
          <w:rFonts w:ascii="Arial" w:hAnsi="Arial" w:cs="Arial"/>
          <w:sz w:val="22"/>
          <w:szCs w:val="22"/>
        </w:rPr>
        <w:t xml:space="preserve">provedené </w:t>
      </w:r>
      <w:r w:rsidRPr="00E830F8">
        <w:rPr>
          <w:rFonts w:ascii="Arial" w:hAnsi="Arial" w:cs="Arial"/>
          <w:sz w:val="22"/>
          <w:szCs w:val="22"/>
        </w:rPr>
        <w:t>oprav</w:t>
      </w:r>
      <w:r w:rsidR="00A1621F">
        <w:rPr>
          <w:rFonts w:ascii="Arial" w:hAnsi="Arial" w:cs="Arial"/>
          <w:sz w:val="22"/>
          <w:szCs w:val="22"/>
        </w:rPr>
        <w:t>y</w:t>
      </w:r>
      <w:r w:rsidRPr="00E830F8">
        <w:rPr>
          <w:rFonts w:ascii="Arial" w:hAnsi="Arial" w:cs="Arial"/>
          <w:sz w:val="22"/>
          <w:szCs w:val="22"/>
        </w:rPr>
        <w:t>.</w:t>
      </w:r>
    </w:p>
    <w:p w14:paraId="70FA02D1" w14:textId="3F0ED14D" w:rsidR="00E830F8" w:rsidRDefault="00E830F8" w:rsidP="004222BF">
      <w:pPr>
        <w:pStyle w:val="Zkladntext"/>
        <w:numPr>
          <w:ilvl w:val="0"/>
          <w:numId w:val="8"/>
        </w:numPr>
        <w:tabs>
          <w:tab w:val="clear" w:pos="1065"/>
          <w:tab w:val="num" w:pos="426"/>
        </w:tabs>
        <w:overflowPunct/>
        <w:autoSpaceDE/>
        <w:autoSpaceDN/>
        <w:adjustRightInd/>
        <w:spacing w:before="100" w:after="100" w:line="276" w:lineRule="auto"/>
        <w:ind w:left="426" w:right="68" w:hanging="431"/>
        <w:jc w:val="both"/>
        <w:textAlignment w:val="auto"/>
        <w:rPr>
          <w:rFonts w:ascii="Arial" w:hAnsi="Arial" w:cs="Arial"/>
          <w:sz w:val="22"/>
          <w:szCs w:val="22"/>
        </w:rPr>
      </w:pPr>
      <w:r w:rsidRPr="00E830F8">
        <w:rPr>
          <w:rFonts w:ascii="Arial" w:hAnsi="Arial" w:cs="Arial"/>
          <w:sz w:val="22"/>
          <w:szCs w:val="22"/>
        </w:rPr>
        <w:t>Zhotovitel zabezpečí na své náklady po dobu odstraňování vad</w:t>
      </w:r>
      <w:r w:rsidR="00A1621F">
        <w:rPr>
          <w:rFonts w:ascii="Arial" w:hAnsi="Arial" w:cs="Arial"/>
          <w:sz w:val="22"/>
          <w:szCs w:val="22"/>
        </w:rPr>
        <w:t>y</w:t>
      </w:r>
      <w:r w:rsidRPr="00E830F8">
        <w:rPr>
          <w:rFonts w:ascii="Arial" w:hAnsi="Arial" w:cs="Arial"/>
          <w:sz w:val="22"/>
          <w:szCs w:val="22"/>
        </w:rPr>
        <w:t xml:space="preserve"> případné dopravní značení</w:t>
      </w:r>
      <w:r w:rsidR="00305403">
        <w:rPr>
          <w:rFonts w:ascii="Arial" w:hAnsi="Arial" w:cs="Arial"/>
          <w:sz w:val="22"/>
          <w:szCs w:val="22"/>
        </w:rPr>
        <w:t xml:space="preserve"> a </w:t>
      </w:r>
      <w:r w:rsidR="00FF367C">
        <w:rPr>
          <w:rFonts w:ascii="Arial" w:hAnsi="Arial" w:cs="Arial"/>
          <w:sz w:val="22"/>
          <w:szCs w:val="22"/>
        </w:rPr>
        <w:t>omezení provozu</w:t>
      </w:r>
      <w:r w:rsidRPr="00E830F8">
        <w:rPr>
          <w:rFonts w:ascii="Arial" w:hAnsi="Arial" w:cs="Arial"/>
          <w:sz w:val="22"/>
          <w:szCs w:val="22"/>
        </w:rPr>
        <w:t>, včetně organizace dopravy.</w:t>
      </w:r>
    </w:p>
    <w:p w14:paraId="2A048ACD" w14:textId="0CB82BED" w:rsidR="00FF367C" w:rsidRDefault="00FF367C" w:rsidP="00DB37C9">
      <w:pPr>
        <w:pStyle w:val="PodkapitolaSoD"/>
      </w:pPr>
      <w:r w:rsidRPr="00E830F8">
        <w:t xml:space="preserve">XV. </w:t>
      </w:r>
      <w:r>
        <w:t>Odstoupení od smlouvy</w:t>
      </w:r>
    </w:p>
    <w:p w14:paraId="6418B9C5" w14:textId="2D8EBAC7" w:rsidR="000A3521" w:rsidRPr="000A3521" w:rsidRDefault="000A3521" w:rsidP="00DB37C9">
      <w:pPr>
        <w:pStyle w:val="Zkladntext"/>
        <w:numPr>
          <w:ilvl w:val="0"/>
          <w:numId w:val="34"/>
        </w:numPr>
        <w:tabs>
          <w:tab w:val="clear" w:pos="1065"/>
        </w:tabs>
        <w:overflowPunct/>
        <w:autoSpaceDE/>
        <w:autoSpaceDN/>
        <w:adjustRightInd/>
        <w:spacing w:before="100" w:after="100" w:line="276" w:lineRule="auto"/>
        <w:ind w:left="426" w:right="68" w:hanging="426"/>
        <w:jc w:val="both"/>
        <w:textAlignment w:val="auto"/>
        <w:rPr>
          <w:rFonts w:ascii="Arial" w:hAnsi="Arial" w:cs="Arial"/>
          <w:sz w:val="22"/>
          <w:szCs w:val="22"/>
        </w:rPr>
      </w:pPr>
      <w:r w:rsidRPr="000A3521">
        <w:rPr>
          <w:rFonts w:ascii="Arial" w:hAnsi="Arial" w:cs="Arial"/>
          <w:sz w:val="22"/>
          <w:szCs w:val="22"/>
        </w:rPr>
        <w:t xml:space="preserve">V případě podstatného porušení smluvních závazků jednou smluvní stranou je druhá smluvní strana oprávněna od této </w:t>
      </w:r>
      <w:r w:rsidR="00095F91">
        <w:rPr>
          <w:rFonts w:ascii="Arial" w:hAnsi="Arial" w:cs="Arial"/>
          <w:sz w:val="22"/>
          <w:szCs w:val="22"/>
        </w:rPr>
        <w:t>s</w:t>
      </w:r>
      <w:r w:rsidRPr="000A3521">
        <w:rPr>
          <w:rFonts w:ascii="Arial" w:hAnsi="Arial" w:cs="Arial"/>
          <w:sz w:val="22"/>
          <w:szCs w:val="22"/>
        </w:rPr>
        <w:t xml:space="preserve">mlouvy odstoupit. Takovým podstatným porušením se rozumí </w:t>
      </w:r>
      <w:r w:rsidR="007903C7">
        <w:rPr>
          <w:rFonts w:ascii="Arial" w:hAnsi="Arial" w:cs="Arial"/>
          <w:sz w:val="22"/>
          <w:szCs w:val="22"/>
        </w:rPr>
        <w:t>také</w:t>
      </w:r>
      <w:r w:rsidR="007903C7" w:rsidRPr="000A3521">
        <w:rPr>
          <w:rFonts w:ascii="Arial" w:hAnsi="Arial" w:cs="Arial"/>
          <w:sz w:val="22"/>
          <w:szCs w:val="22"/>
        </w:rPr>
        <w:t xml:space="preserve"> </w:t>
      </w:r>
      <w:r w:rsidR="007903C7">
        <w:rPr>
          <w:rFonts w:ascii="Arial" w:hAnsi="Arial" w:cs="Arial"/>
          <w:sz w:val="22"/>
          <w:szCs w:val="22"/>
        </w:rPr>
        <w:t>případ, kdy</w:t>
      </w:r>
      <w:r w:rsidRPr="000A3521">
        <w:rPr>
          <w:rFonts w:ascii="Arial" w:hAnsi="Arial" w:cs="Arial"/>
          <w:sz w:val="22"/>
          <w:szCs w:val="22"/>
        </w:rPr>
        <w:t xml:space="preserve"> zhotovitel při provádění díla porušuje povinnosti vyplývající pro něj z této </w:t>
      </w:r>
      <w:r w:rsidR="00095F91">
        <w:rPr>
          <w:rFonts w:ascii="Arial" w:hAnsi="Arial" w:cs="Arial"/>
          <w:sz w:val="22"/>
          <w:szCs w:val="22"/>
        </w:rPr>
        <w:t>s</w:t>
      </w:r>
      <w:r w:rsidRPr="000A3521">
        <w:rPr>
          <w:rFonts w:ascii="Arial" w:hAnsi="Arial" w:cs="Arial"/>
          <w:sz w:val="22"/>
          <w:szCs w:val="22"/>
        </w:rPr>
        <w:t xml:space="preserve">mlouvy nebo ze zákona a </w:t>
      </w:r>
      <w:r w:rsidR="00D3020A">
        <w:rPr>
          <w:rFonts w:ascii="Arial" w:hAnsi="Arial" w:cs="Arial"/>
          <w:sz w:val="22"/>
          <w:szCs w:val="22"/>
        </w:rPr>
        <w:t xml:space="preserve">ani </w:t>
      </w:r>
      <w:r w:rsidR="007903C7">
        <w:rPr>
          <w:rFonts w:ascii="Arial" w:hAnsi="Arial" w:cs="Arial"/>
          <w:sz w:val="22"/>
          <w:szCs w:val="22"/>
        </w:rPr>
        <w:t xml:space="preserve">po </w:t>
      </w:r>
      <w:r w:rsidR="00884B4B">
        <w:rPr>
          <w:rFonts w:ascii="Arial" w:hAnsi="Arial" w:cs="Arial"/>
          <w:sz w:val="22"/>
          <w:szCs w:val="22"/>
        </w:rPr>
        <w:t xml:space="preserve">jejich </w:t>
      </w:r>
      <w:r w:rsidR="007903C7">
        <w:rPr>
          <w:rFonts w:ascii="Arial" w:hAnsi="Arial" w:cs="Arial"/>
          <w:sz w:val="22"/>
          <w:szCs w:val="22"/>
        </w:rPr>
        <w:t xml:space="preserve">vytknutí </w:t>
      </w:r>
      <w:r w:rsidRPr="000A3521">
        <w:rPr>
          <w:rFonts w:ascii="Arial" w:hAnsi="Arial" w:cs="Arial"/>
          <w:sz w:val="22"/>
          <w:szCs w:val="22"/>
        </w:rPr>
        <w:t>v</w:t>
      </w:r>
      <w:r w:rsidR="00FF367C">
        <w:rPr>
          <w:rFonts w:ascii="Arial" w:hAnsi="Arial" w:cs="Arial"/>
          <w:sz w:val="22"/>
          <w:szCs w:val="22"/>
        </w:rPr>
        <w:t> </w:t>
      </w:r>
      <w:r w:rsidRPr="000A3521">
        <w:rPr>
          <w:rFonts w:ascii="Arial" w:hAnsi="Arial" w:cs="Arial"/>
          <w:sz w:val="22"/>
          <w:szCs w:val="22"/>
        </w:rPr>
        <w:t>přiměřené lhůtě stanovené objednatelem</w:t>
      </w:r>
      <w:r w:rsidR="00D3020A">
        <w:rPr>
          <w:rFonts w:ascii="Arial" w:hAnsi="Arial" w:cs="Arial"/>
          <w:sz w:val="22"/>
          <w:szCs w:val="22"/>
        </w:rPr>
        <w:t xml:space="preserve"> tyto</w:t>
      </w:r>
      <w:r w:rsidRPr="000A3521">
        <w:rPr>
          <w:rFonts w:ascii="Arial" w:hAnsi="Arial" w:cs="Arial"/>
          <w:sz w:val="22"/>
          <w:szCs w:val="22"/>
        </w:rPr>
        <w:t xml:space="preserve"> vady neodstraní. Podstatným porušením ze strany objednatele je zejména nedodržení platebních podmínek nebo neposkytnutí </w:t>
      </w:r>
      <w:r w:rsidR="00884B4B">
        <w:rPr>
          <w:rFonts w:ascii="Arial" w:hAnsi="Arial" w:cs="Arial"/>
          <w:sz w:val="22"/>
          <w:szCs w:val="22"/>
        </w:rPr>
        <w:t>nezbytné</w:t>
      </w:r>
      <w:r w:rsidR="00884B4B" w:rsidRPr="000A3521">
        <w:rPr>
          <w:rFonts w:ascii="Arial" w:hAnsi="Arial" w:cs="Arial"/>
          <w:sz w:val="22"/>
          <w:szCs w:val="22"/>
        </w:rPr>
        <w:t xml:space="preserve"> </w:t>
      </w:r>
      <w:r w:rsidRPr="000A3521">
        <w:rPr>
          <w:rFonts w:ascii="Arial" w:hAnsi="Arial" w:cs="Arial"/>
          <w:sz w:val="22"/>
          <w:szCs w:val="22"/>
        </w:rPr>
        <w:t xml:space="preserve">součinnosti při plnění </w:t>
      </w:r>
      <w:r w:rsidR="00884B4B">
        <w:rPr>
          <w:rFonts w:ascii="Arial" w:hAnsi="Arial" w:cs="Arial"/>
          <w:sz w:val="22"/>
          <w:szCs w:val="22"/>
        </w:rPr>
        <w:t xml:space="preserve">díla </w:t>
      </w:r>
      <w:r w:rsidR="005C75D1">
        <w:rPr>
          <w:rFonts w:ascii="Arial" w:hAnsi="Arial" w:cs="Arial"/>
          <w:sz w:val="22"/>
          <w:szCs w:val="22"/>
        </w:rPr>
        <w:t>po předchozí</w:t>
      </w:r>
      <w:r w:rsidR="00884B4B" w:rsidRPr="000A3521">
        <w:rPr>
          <w:rFonts w:ascii="Arial" w:hAnsi="Arial" w:cs="Arial"/>
          <w:sz w:val="22"/>
          <w:szCs w:val="22"/>
        </w:rPr>
        <w:t xml:space="preserve"> </w:t>
      </w:r>
      <w:r w:rsidRPr="000A3521">
        <w:rPr>
          <w:rFonts w:ascii="Arial" w:hAnsi="Arial" w:cs="Arial"/>
          <w:sz w:val="22"/>
          <w:szCs w:val="22"/>
        </w:rPr>
        <w:t>výzv</w:t>
      </w:r>
      <w:r w:rsidR="005C75D1">
        <w:rPr>
          <w:rFonts w:ascii="Arial" w:hAnsi="Arial" w:cs="Arial"/>
          <w:sz w:val="22"/>
          <w:szCs w:val="22"/>
        </w:rPr>
        <w:t>ě</w:t>
      </w:r>
      <w:r w:rsidRPr="000A3521">
        <w:rPr>
          <w:rFonts w:ascii="Arial" w:hAnsi="Arial" w:cs="Arial"/>
          <w:sz w:val="22"/>
          <w:szCs w:val="22"/>
        </w:rPr>
        <w:t xml:space="preserve"> zhotovitele.</w:t>
      </w:r>
    </w:p>
    <w:p w14:paraId="220D4CD5" w14:textId="33E95900" w:rsidR="00185993" w:rsidRPr="00DB37C9" w:rsidRDefault="00E830F8" w:rsidP="00DB37C9">
      <w:pPr>
        <w:pStyle w:val="PodkapitolaSoD"/>
        <w:rPr>
          <w:b w:val="0"/>
        </w:rPr>
      </w:pPr>
      <w:r w:rsidRPr="00DB37C9">
        <w:t>XV</w:t>
      </w:r>
      <w:r w:rsidR="00FF367C" w:rsidRPr="00DB37C9">
        <w:t>I</w:t>
      </w:r>
      <w:r w:rsidRPr="00DB37C9">
        <w:t>.</w:t>
      </w:r>
      <w:r w:rsidR="00185993" w:rsidRPr="00DB37C9">
        <w:t xml:space="preserve"> Závěrečná ustanovení</w:t>
      </w:r>
    </w:p>
    <w:p w14:paraId="1B5F153B" w14:textId="77441AD0" w:rsidR="00A42E5C" w:rsidRPr="00F4505A" w:rsidRDefault="00E346DF" w:rsidP="00E346DF">
      <w:pPr>
        <w:pStyle w:val="Odstavecseseznamem"/>
        <w:numPr>
          <w:ilvl w:val="0"/>
          <w:numId w:val="2"/>
        </w:numPr>
        <w:suppressAutoHyphens/>
        <w:autoSpaceDN/>
        <w:adjustRightInd/>
        <w:spacing w:before="120" w:after="120" w:line="276" w:lineRule="auto"/>
        <w:jc w:val="both"/>
        <w:rPr>
          <w:rFonts w:ascii="Arial" w:hAnsi="Arial" w:cs="Arial"/>
          <w:sz w:val="22"/>
          <w:szCs w:val="22"/>
        </w:rPr>
      </w:pPr>
      <w:r>
        <w:rPr>
          <w:rFonts w:ascii="Arial" w:hAnsi="Arial" w:cs="Arial"/>
          <w:sz w:val="22"/>
          <w:szCs w:val="22"/>
        </w:rPr>
        <w:t>Tato s</w:t>
      </w:r>
      <w:r w:rsidRPr="00957FE2">
        <w:rPr>
          <w:rFonts w:ascii="Arial" w:hAnsi="Arial" w:cs="Arial"/>
          <w:sz w:val="22"/>
          <w:szCs w:val="22"/>
        </w:rPr>
        <w:t xml:space="preserve">mlouva </w:t>
      </w:r>
      <w:r w:rsidR="00A42E5C" w:rsidRPr="00957FE2">
        <w:rPr>
          <w:rFonts w:ascii="Arial" w:hAnsi="Arial"/>
          <w:sz w:val="22"/>
          <w:szCs w:val="22"/>
          <w:lang w:eastAsia="en-US"/>
        </w:rPr>
        <w:t xml:space="preserve">nabývá platnosti okamžikem jejího podpisu oběma smluvními stranami a </w:t>
      </w:r>
      <w:r w:rsidR="00A42E5C" w:rsidRPr="00957FE2">
        <w:rPr>
          <w:rFonts w:ascii="Arial" w:hAnsi="Arial" w:cs="Arial"/>
          <w:sz w:val="22"/>
          <w:szCs w:val="22"/>
        </w:rPr>
        <w:t xml:space="preserve">účinnosti dnem uveřejnění v registru smluv </w:t>
      </w:r>
      <w:r w:rsidR="00A42E5C" w:rsidRPr="00957FE2">
        <w:rPr>
          <w:rFonts w:ascii="Arial" w:hAnsi="Arial"/>
          <w:sz w:val="22"/>
          <w:szCs w:val="22"/>
          <w:lang w:eastAsia="en-US"/>
        </w:rPr>
        <w:t xml:space="preserve">ve smyslu zákona </w:t>
      </w:r>
      <w:r w:rsidR="002B18BE" w:rsidRPr="00957FE2">
        <w:rPr>
          <w:rFonts w:ascii="Arial" w:hAnsi="Arial" w:cs="Arial"/>
          <w:sz w:val="22"/>
          <w:szCs w:val="22"/>
        </w:rPr>
        <w:t>č. 340/2015 Sb., o</w:t>
      </w:r>
      <w:r w:rsidR="005C75D1">
        <w:rPr>
          <w:rFonts w:ascii="Arial" w:hAnsi="Arial" w:cs="Arial"/>
          <w:sz w:val="22"/>
          <w:szCs w:val="22"/>
        </w:rPr>
        <w:t> </w:t>
      </w:r>
      <w:r w:rsidR="002B18BE" w:rsidRPr="00957FE2">
        <w:rPr>
          <w:rFonts w:ascii="Arial" w:hAnsi="Arial" w:cs="Arial"/>
          <w:sz w:val="22"/>
          <w:szCs w:val="22"/>
        </w:rPr>
        <w:t>zvláštních podmínkách účinnosti některých smluv</w:t>
      </w:r>
      <w:r w:rsidR="002B18BE" w:rsidRPr="008E7EDF">
        <w:rPr>
          <w:rFonts w:ascii="Arial" w:hAnsi="Arial" w:cs="Arial"/>
          <w:sz w:val="22"/>
          <w:szCs w:val="22"/>
        </w:rPr>
        <w:t>, uveřejňování těchto smluv a o registru smluv (zákon o registru smluv)</w:t>
      </w:r>
      <w:r w:rsidR="002B18BE">
        <w:rPr>
          <w:rFonts w:ascii="Arial" w:hAnsi="Arial" w:cs="Arial"/>
          <w:sz w:val="22"/>
          <w:szCs w:val="22"/>
        </w:rPr>
        <w:t>, v platném znění</w:t>
      </w:r>
      <w:r w:rsidR="00A42E5C" w:rsidRPr="00957FE2">
        <w:rPr>
          <w:rFonts w:ascii="Arial" w:hAnsi="Arial" w:cs="Arial"/>
          <w:sz w:val="22"/>
          <w:szCs w:val="22"/>
        </w:rPr>
        <w:t>.</w:t>
      </w:r>
    </w:p>
    <w:p w14:paraId="19207EE6" w14:textId="121C5CD9" w:rsidR="00C50BDE" w:rsidRDefault="00C50BDE" w:rsidP="00957FE2">
      <w:pPr>
        <w:pStyle w:val="Odstavecseseznamem"/>
        <w:numPr>
          <w:ilvl w:val="0"/>
          <w:numId w:val="2"/>
        </w:numPr>
        <w:suppressAutoHyphens/>
        <w:autoSpaceDN/>
        <w:adjustRightInd/>
        <w:spacing w:before="120" w:after="120" w:line="276" w:lineRule="auto"/>
        <w:jc w:val="both"/>
        <w:rPr>
          <w:rFonts w:ascii="Arial" w:hAnsi="Arial" w:cs="Arial"/>
          <w:sz w:val="22"/>
          <w:szCs w:val="22"/>
          <w:lang w:eastAsia="en-US"/>
        </w:rPr>
      </w:pPr>
      <w:r w:rsidRPr="00957FE2">
        <w:rPr>
          <w:rFonts w:ascii="Arial" w:hAnsi="Arial" w:cs="Arial"/>
          <w:sz w:val="22"/>
          <w:szCs w:val="22"/>
        </w:rPr>
        <w:t xml:space="preserve">Smluvní strany berou na vědomí, že tato smlouva bude </w:t>
      </w:r>
      <w:r w:rsidR="00CE2D80" w:rsidRPr="008C124E">
        <w:rPr>
          <w:rFonts w:ascii="Arial" w:hAnsi="Arial" w:cs="Arial"/>
          <w:sz w:val="22"/>
          <w:szCs w:val="22"/>
        </w:rPr>
        <w:t>jako celek</w:t>
      </w:r>
      <w:r w:rsidR="00CE2D80" w:rsidRPr="00957FE2" w:rsidDel="008C124E">
        <w:rPr>
          <w:rFonts w:ascii="Arial" w:hAnsi="Arial" w:cs="Arial"/>
          <w:sz w:val="22"/>
          <w:szCs w:val="22"/>
        </w:rPr>
        <w:t xml:space="preserve"> </w:t>
      </w:r>
      <w:r w:rsidR="008C124E">
        <w:rPr>
          <w:rFonts w:ascii="Arial" w:hAnsi="Arial" w:cs="Arial"/>
          <w:sz w:val="22"/>
          <w:szCs w:val="22"/>
        </w:rPr>
        <w:t>u</w:t>
      </w:r>
      <w:r w:rsidR="008C124E" w:rsidRPr="00957FE2">
        <w:rPr>
          <w:rFonts w:ascii="Arial" w:hAnsi="Arial" w:cs="Arial"/>
          <w:sz w:val="22"/>
          <w:szCs w:val="22"/>
        </w:rPr>
        <w:t xml:space="preserve">veřejněna </w:t>
      </w:r>
      <w:r w:rsidRPr="00957FE2">
        <w:rPr>
          <w:rFonts w:ascii="Arial" w:hAnsi="Arial" w:cs="Arial"/>
          <w:sz w:val="22"/>
          <w:szCs w:val="22"/>
        </w:rPr>
        <w:t xml:space="preserve">v registru smluv </w:t>
      </w:r>
      <w:r w:rsidR="008A559C">
        <w:rPr>
          <w:rFonts w:ascii="Arial" w:hAnsi="Arial" w:cs="Arial"/>
          <w:sz w:val="22"/>
          <w:szCs w:val="22"/>
        </w:rPr>
        <w:t>v souladu s</w:t>
      </w:r>
      <w:r w:rsidR="008A559C" w:rsidRPr="00957FE2">
        <w:rPr>
          <w:rFonts w:ascii="Arial" w:hAnsi="Arial" w:cs="Arial"/>
          <w:sz w:val="22"/>
          <w:szCs w:val="22"/>
        </w:rPr>
        <w:t xml:space="preserve"> </w:t>
      </w:r>
      <w:r w:rsidR="008A559C">
        <w:rPr>
          <w:rFonts w:ascii="Arial" w:hAnsi="Arial" w:cs="Arial"/>
          <w:sz w:val="22"/>
          <w:szCs w:val="22"/>
        </w:rPr>
        <w:t xml:space="preserve">pravidly </w:t>
      </w:r>
      <w:r w:rsidRPr="00957FE2">
        <w:rPr>
          <w:rFonts w:ascii="Arial" w:hAnsi="Arial" w:cs="Arial"/>
          <w:sz w:val="22"/>
          <w:szCs w:val="22"/>
        </w:rPr>
        <w:t>zákona č. 340/2015 Sb., o zvláštních podmínkách účinnosti některých smluv</w:t>
      </w:r>
      <w:r w:rsidR="008E7EDF" w:rsidRPr="008E7EDF">
        <w:rPr>
          <w:rFonts w:ascii="Arial" w:hAnsi="Arial" w:cs="Arial"/>
          <w:sz w:val="22"/>
          <w:szCs w:val="22"/>
        </w:rPr>
        <w:t>, uveřejňování těchto smluv a o registru smluv (zákon o registru smluv)</w:t>
      </w:r>
      <w:r w:rsidR="00CE2D80">
        <w:rPr>
          <w:rFonts w:ascii="Arial" w:hAnsi="Arial" w:cs="Arial"/>
          <w:sz w:val="22"/>
          <w:szCs w:val="22"/>
        </w:rPr>
        <w:t>, v platném znění</w:t>
      </w:r>
      <w:r w:rsidR="008C124E" w:rsidRPr="008C124E">
        <w:rPr>
          <w:rFonts w:ascii="Arial" w:hAnsi="Arial" w:cs="Arial"/>
          <w:sz w:val="22"/>
          <w:szCs w:val="22"/>
        </w:rPr>
        <w:t>, s</w:t>
      </w:r>
      <w:r w:rsidR="008C124E">
        <w:rPr>
          <w:rFonts w:ascii="Arial" w:hAnsi="Arial" w:cs="Arial"/>
          <w:sz w:val="22"/>
          <w:szCs w:val="22"/>
        </w:rPr>
        <w:t> </w:t>
      </w:r>
      <w:r w:rsidR="008C124E" w:rsidRPr="008C124E">
        <w:rPr>
          <w:rFonts w:ascii="Arial" w:hAnsi="Arial" w:cs="Arial"/>
          <w:sz w:val="22"/>
          <w:szCs w:val="22"/>
        </w:rPr>
        <w:t>vý</w:t>
      </w:r>
      <w:r w:rsidR="00CE2D80">
        <w:rPr>
          <w:rFonts w:ascii="Arial" w:hAnsi="Arial" w:cs="Arial"/>
          <w:sz w:val="22"/>
          <w:szCs w:val="22"/>
        </w:rPr>
        <w:t>jimkou</w:t>
      </w:r>
      <w:r w:rsidR="008C124E" w:rsidRPr="008C124E">
        <w:rPr>
          <w:rFonts w:ascii="Arial" w:hAnsi="Arial" w:cs="Arial"/>
          <w:sz w:val="22"/>
          <w:szCs w:val="22"/>
        </w:rPr>
        <w:t xml:space="preserve"> údajů dle následujícího odstavce</w:t>
      </w:r>
      <w:r w:rsidR="008A559C">
        <w:rPr>
          <w:rFonts w:ascii="Arial" w:hAnsi="Arial" w:cs="Arial"/>
          <w:sz w:val="22"/>
          <w:szCs w:val="22"/>
        </w:rPr>
        <w:t>.</w:t>
      </w:r>
    </w:p>
    <w:p w14:paraId="0EB10A22" w14:textId="6C0CA2F9" w:rsidR="00C50BDE" w:rsidRPr="00957FE2" w:rsidRDefault="00C50BDE" w:rsidP="00957FE2">
      <w:pPr>
        <w:pStyle w:val="Odstavecseseznamem"/>
        <w:numPr>
          <w:ilvl w:val="0"/>
          <w:numId w:val="2"/>
        </w:numPr>
        <w:suppressAutoHyphens/>
        <w:autoSpaceDN/>
        <w:adjustRightInd/>
        <w:spacing w:before="120" w:after="120" w:line="276" w:lineRule="auto"/>
        <w:jc w:val="both"/>
        <w:rPr>
          <w:rFonts w:ascii="Arial" w:hAnsi="Arial" w:cs="Arial"/>
          <w:sz w:val="22"/>
          <w:szCs w:val="22"/>
        </w:rPr>
      </w:pPr>
      <w:r w:rsidRPr="00957FE2">
        <w:rPr>
          <w:rFonts w:ascii="Arial" w:hAnsi="Arial" w:cs="Arial"/>
          <w:sz w:val="22"/>
          <w:szCs w:val="22"/>
        </w:rPr>
        <w:t xml:space="preserve">Smluvní strany si nejpozději při uzavření této smlouvy vzájemně sdělí údaje ve smlouvě, které jsou </w:t>
      </w:r>
      <w:r w:rsidR="007B3539">
        <w:rPr>
          <w:rFonts w:ascii="Arial" w:hAnsi="Arial" w:cs="Arial"/>
          <w:sz w:val="22"/>
          <w:szCs w:val="22"/>
        </w:rPr>
        <w:t>zákonnou výjimkou vyjmuty z povinnosti uveřejnění</w:t>
      </w:r>
      <w:r w:rsidRPr="00957FE2">
        <w:rPr>
          <w:rFonts w:ascii="Arial" w:hAnsi="Arial" w:cs="Arial"/>
          <w:sz w:val="22"/>
          <w:szCs w:val="22"/>
        </w:rPr>
        <w:t xml:space="preserve"> (obchodní, bankovní tajemství, osobní údaje, …)</w:t>
      </w:r>
      <w:r w:rsidR="007206EF">
        <w:rPr>
          <w:rFonts w:ascii="Arial" w:hAnsi="Arial" w:cs="Arial"/>
          <w:sz w:val="22"/>
          <w:szCs w:val="22"/>
        </w:rPr>
        <w:t xml:space="preserve"> nebo nemůžou být dle zákona uveřejněny či poskytnuty třetí osobě</w:t>
      </w:r>
      <w:r w:rsidRPr="00957FE2">
        <w:rPr>
          <w:rFonts w:ascii="Arial" w:hAnsi="Arial" w:cs="Arial"/>
          <w:sz w:val="22"/>
          <w:szCs w:val="22"/>
        </w:rPr>
        <w:t xml:space="preserve">. Takto označené údaje musí splňovat zákonné znaky údajů s tímto zvláštním režimem. Smluvní strana, která smlouvu </w:t>
      </w:r>
      <w:r w:rsidR="00EF707E">
        <w:rPr>
          <w:rFonts w:ascii="Arial" w:hAnsi="Arial" w:cs="Arial"/>
          <w:sz w:val="22"/>
          <w:szCs w:val="22"/>
        </w:rPr>
        <w:t>u</w:t>
      </w:r>
      <w:r w:rsidR="00EF707E" w:rsidRPr="00957FE2">
        <w:rPr>
          <w:rFonts w:ascii="Arial" w:hAnsi="Arial" w:cs="Arial"/>
          <w:sz w:val="22"/>
          <w:szCs w:val="22"/>
        </w:rPr>
        <w:t>veřejní</w:t>
      </w:r>
      <w:r w:rsidRPr="00957FE2">
        <w:rPr>
          <w:rFonts w:ascii="Arial" w:hAnsi="Arial" w:cs="Arial"/>
          <w:sz w:val="22"/>
          <w:szCs w:val="22"/>
        </w:rPr>
        <w:t xml:space="preserve">, za </w:t>
      </w:r>
      <w:r w:rsidR="00EF707E">
        <w:rPr>
          <w:rFonts w:ascii="Arial" w:hAnsi="Arial" w:cs="Arial"/>
          <w:sz w:val="22"/>
          <w:szCs w:val="22"/>
        </w:rPr>
        <w:t>u</w:t>
      </w:r>
      <w:r w:rsidR="00EF707E" w:rsidRPr="00957FE2">
        <w:rPr>
          <w:rFonts w:ascii="Arial" w:hAnsi="Arial" w:cs="Arial"/>
          <w:sz w:val="22"/>
          <w:szCs w:val="22"/>
        </w:rPr>
        <w:t xml:space="preserve">veřejnění </w:t>
      </w:r>
      <w:r w:rsidRPr="00957FE2">
        <w:rPr>
          <w:rFonts w:ascii="Arial" w:hAnsi="Arial" w:cs="Arial"/>
          <w:sz w:val="22"/>
          <w:szCs w:val="22"/>
        </w:rPr>
        <w:t>neoznačených údajů podle předešlé věty nenese žádnou odpovědnost.</w:t>
      </w:r>
    </w:p>
    <w:p w14:paraId="223D5DB4" w14:textId="3BD515C1" w:rsidR="00E346DF" w:rsidRDefault="00D3020A" w:rsidP="00DB37C9">
      <w:pPr>
        <w:pStyle w:val="Odstavecseseznamem"/>
        <w:keepNext/>
        <w:widowControl w:val="0"/>
        <w:numPr>
          <w:ilvl w:val="0"/>
          <w:numId w:val="2"/>
        </w:numPr>
        <w:overflowPunct/>
        <w:autoSpaceDE/>
        <w:autoSpaceDN/>
        <w:adjustRightInd/>
        <w:spacing w:before="120" w:after="120" w:line="276" w:lineRule="auto"/>
        <w:jc w:val="both"/>
        <w:textAlignment w:val="auto"/>
        <w:rPr>
          <w:rFonts w:ascii="Arial" w:hAnsi="Arial" w:cs="Arial"/>
          <w:sz w:val="22"/>
          <w:szCs w:val="22"/>
        </w:rPr>
      </w:pPr>
      <w:r>
        <w:rPr>
          <w:rFonts w:ascii="Arial" w:hAnsi="Arial" w:cs="Arial"/>
          <w:sz w:val="22"/>
          <w:szCs w:val="22"/>
        </w:rPr>
        <w:lastRenderedPageBreak/>
        <w:t>Zhotovitel</w:t>
      </w:r>
      <w:r w:rsidRPr="00957FE2">
        <w:rPr>
          <w:rFonts w:ascii="Arial" w:hAnsi="Arial" w:cs="Arial"/>
          <w:sz w:val="22"/>
          <w:szCs w:val="22"/>
        </w:rPr>
        <w:t xml:space="preserve"> se zavazuje poskytnout v souladu s § 2, písm. e) zákona č.</w:t>
      </w:r>
      <w:r>
        <w:rPr>
          <w:rFonts w:ascii="Arial" w:hAnsi="Arial" w:cs="Arial"/>
          <w:sz w:val="22"/>
          <w:szCs w:val="22"/>
        </w:rPr>
        <w:t xml:space="preserve"> </w:t>
      </w:r>
      <w:r w:rsidRPr="00957FE2">
        <w:rPr>
          <w:rFonts w:ascii="Arial" w:hAnsi="Arial" w:cs="Arial"/>
          <w:sz w:val="22"/>
          <w:szCs w:val="22"/>
        </w:rPr>
        <w:t>320/2001 Sb., o</w:t>
      </w:r>
      <w:r>
        <w:rPr>
          <w:rFonts w:ascii="Arial" w:hAnsi="Arial" w:cs="Arial"/>
          <w:sz w:val="22"/>
          <w:szCs w:val="22"/>
        </w:rPr>
        <w:t> </w:t>
      </w:r>
      <w:r w:rsidRPr="00957FE2">
        <w:rPr>
          <w:rFonts w:ascii="Arial" w:hAnsi="Arial" w:cs="Arial"/>
          <w:sz w:val="22"/>
          <w:szCs w:val="22"/>
        </w:rPr>
        <w:t>finanční kontrole, subjektům provádějícím audit a kontrolu všechny nezbytné informace týkající se dodavatelských činností spojených s předmětem smlouvy a poskytnout těmto kontrolním orgánům svoji součinnost.</w:t>
      </w:r>
    </w:p>
    <w:p w14:paraId="326290C3" w14:textId="7777E743" w:rsidR="00E346DF" w:rsidRPr="000E5BCC" w:rsidRDefault="00E346DF" w:rsidP="00E346DF">
      <w:pPr>
        <w:pStyle w:val="Odstavecseseznamem"/>
        <w:widowControl w:val="0"/>
        <w:numPr>
          <w:ilvl w:val="0"/>
          <w:numId w:val="2"/>
        </w:numPr>
        <w:suppressAutoHyphens/>
        <w:overflowPunct/>
        <w:autoSpaceDE/>
        <w:autoSpaceDN/>
        <w:adjustRightInd/>
        <w:spacing w:after="120" w:line="276" w:lineRule="auto"/>
        <w:jc w:val="both"/>
        <w:textAlignment w:val="auto"/>
        <w:rPr>
          <w:rFonts w:ascii="Arial" w:hAnsi="Arial"/>
          <w:sz w:val="22"/>
          <w:szCs w:val="22"/>
          <w:lang w:eastAsia="en-US"/>
        </w:rPr>
      </w:pPr>
      <w:r w:rsidRPr="00957FE2">
        <w:rPr>
          <w:rFonts w:ascii="Arial" w:hAnsi="Arial"/>
          <w:sz w:val="22"/>
          <w:szCs w:val="22"/>
          <w:lang w:eastAsia="en-US"/>
        </w:rPr>
        <w:t>Zhotovitel bere na vědomí, že objednatel je povinen na žádost třetí osoby poskytovat informace podle zákona č. 106/1999 Sb., o svobodném přístupu k</w:t>
      </w:r>
      <w:r>
        <w:rPr>
          <w:rFonts w:ascii="Arial" w:hAnsi="Arial"/>
          <w:sz w:val="22"/>
          <w:szCs w:val="22"/>
          <w:lang w:eastAsia="en-US"/>
        </w:rPr>
        <w:t> </w:t>
      </w:r>
      <w:r w:rsidRPr="00957FE2">
        <w:rPr>
          <w:rFonts w:ascii="Arial" w:hAnsi="Arial"/>
          <w:sz w:val="22"/>
          <w:szCs w:val="22"/>
          <w:lang w:eastAsia="en-US"/>
        </w:rPr>
        <w:t>informacím</w:t>
      </w:r>
      <w:r>
        <w:rPr>
          <w:rFonts w:ascii="Arial" w:hAnsi="Arial"/>
          <w:sz w:val="22"/>
          <w:szCs w:val="22"/>
          <w:lang w:eastAsia="en-US"/>
        </w:rPr>
        <w:t>, v platném znění</w:t>
      </w:r>
      <w:r w:rsidRPr="00957FE2">
        <w:rPr>
          <w:rFonts w:ascii="Arial" w:hAnsi="Arial"/>
          <w:sz w:val="22"/>
          <w:szCs w:val="22"/>
          <w:lang w:eastAsia="en-US"/>
        </w:rPr>
        <w:t xml:space="preserve"> a bere na vědomí, že informace týkající se plnění této </w:t>
      </w:r>
      <w:r>
        <w:rPr>
          <w:rFonts w:ascii="Arial" w:hAnsi="Arial"/>
          <w:sz w:val="22"/>
          <w:szCs w:val="22"/>
          <w:lang w:eastAsia="en-US"/>
        </w:rPr>
        <w:t>s</w:t>
      </w:r>
      <w:r w:rsidRPr="00957FE2">
        <w:rPr>
          <w:rFonts w:ascii="Arial" w:hAnsi="Arial"/>
          <w:sz w:val="22"/>
          <w:szCs w:val="22"/>
          <w:lang w:eastAsia="en-US"/>
        </w:rPr>
        <w:t xml:space="preserve">mlouvy mohou být poskytnuty třetím osobám za podmínek stanovených </w:t>
      </w:r>
      <w:r>
        <w:rPr>
          <w:rFonts w:ascii="Arial" w:hAnsi="Arial"/>
          <w:sz w:val="22"/>
          <w:szCs w:val="22"/>
          <w:lang w:eastAsia="en-US"/>
        </w:rPr>
        <w:t xml:space="preserve">tímto </w:t>
      </w:r>
      <w:r w:rsidRPr="00957FE2">
        <w:rPr>
          <w:rFonts w:ascii="Arial" w:hAnsi="Arial"/>
          <w:sz w:val="22"/>
          <w:szCs w:val="22"/>
          <w:lang w:eastAsia="en-US"/>
        </w:rPr>
        <w:t>zákonem.</w:t>
      </w:r>
    </w:p>
    <w:p w14:paraId="07797ADA" w14:textId="395912FA" w:rsidR="00116262" w:rsidRPr="00957FE2" w:rsidRDefault="00822C1E" w:rsidP="00957FE2">
      <w:pPr>
        <w:pStyle w:val="Odstavecseseznamem"/>
        <w:numPr>
          <w:ilvl w:val="0"/>
          <w:numId w:val="2"/>
        </w:numPr>
        <w:suppressAutoHyphens/>
        <w:autoSpaceDN/>
        <w:adjustRightInd/>
        <w:spacing w:before="120" w:after="120" w:line="276" w:lineRule="auto"/>
        <w:jc w:val="both"/>
        <w:rPr>
          <w:rFonts w:ascii="Arial" w:hAnsi="Arial" w:cs="Arial"/>
          <w:sz w:val="22"/>
          <w:szCs w:val="22"/>
        </w:rPr>
      </w:pPr>
      <w:r w:rsidRPr="00822C1E">
        <w:rPr>
          <w:rFonts w:ascii="Arial" w:hAnsi="Arial" w:cs="Arial"/>
          <w:sz w:val="22"/>
          <w:szCs w:val="22"/>
        </w:rPr>
        <w:t xml:space="preserve">Neuplatnění jakéhokoli práva upraveného v této smlouvě ani jakýkoli odklad nebo prodloužení lhůty pro vykonání takového práva kteroukoli </w:t>
      </w:r>
      <w:r>
        <w:rPr>
          <w:rFonts w:ascii="Arial" w:hAnsi="Arial" w:cs="Arial"/>
          <w:sz w:val="22"/>
          <w:szCs w:val="22"/>
        </w:rPr>
        <w:t>s</w:t>
      </w:r>
      <w:r w:rsidRPr="00822C1E">
        <w:rPr>
          <w:rFonts w:ascii="Arial" w:hAnsi="Arial" w:cs="Arial"/>
          <w:sz w:val="22"/>
          <w:szCs w:val="22"/>
        </w:rPr>
        <w:t xml:space="preserve">mluvní stranou nebude považováno za vzdání se práva. Jakékoliv vzdání se práva, prominutí dluhu nebo uznání závazku je platné pouze za předpokladu, že bude učiněno dohodou </w:t>
      </w:r>
      <w:r>
        <w:rPr>
          <w:rFonts w:ascii="Arial" w:hAnsi="Arial" w:cs="Arial"/>
          <w:sz w:val="22"/>
          <w:szCs w:val="22"/>
        </w:rPr>
        <w:t>s</w:t>
      </w:r>
      <w:r w:rsidRPr="00822C1E">
        <w:rPr>
          <w:rFonts w:ascii="Arial" w:hAnsi="Arial" w:cs="Arial"/>
          <w:sz w:val="22"/>
          <w:szCs w:val="22"/>
        </w:rPr>
        <w:t xml:space="preserve">mluvních stran uzavřenou v listinné podobě a podepsanou oprávněnými zástupci obou </w:t>
      </w:r>
      <w:r>
        <w:rPr>
          <w:rFonts w:ascii="Arial" w:hAnsi="Arial" w:cs="Arial"/>
          <w:sz w:val="22"/>
          <w:szCs w:val="22"/>
        </w:rPr>
        <w:t>s</w:t>
      </w:r>
      <w:r w:rsidRPr="00822C1E">
        <w:rPr>
          <w:rFonts w:ascii="Arial" w:hAnsi="Arial" w:cs="Arial"/>
          <w:sz w:val="22"/>
          <w:szCs w:val="22"/>
        </w:rPr>
        <w:t>mluvních stran.</w:t>
      </w:r>
    </w:p>
    <w:p w14:paraId="62BDFDB1" w14:textId="29760B4D" w:rsidR="00822C1E" w:rsidRPr="00F4505A" w:rsidRDefault="00116262" w:rsidP="00F4505A">
      <w:pPr>
        <w:pStyle w:val="Odstavecseseznamem"/>
        <w:numPr>
          <w:ilvl w:val="0"/>
          <w:numId w:val="2"/>
        </w:numPr>
        <w:suppressAutoHyphens/>
        <w:autoSpaceDN/>
        <w:adjustRightInd/>
        <w:spacing w:before="120" w:after="120" w:line="276" w:lineRule="auto"/>
        <w:jc w:val="both"/>
        <w:rPr>
          <w:rFonts w:ascii="Arial" w:hAnsi="Arial" w:cs="Arial"/>
          <w:sz w:val="22"/>
          <w:szCs w:val="22"/>
        </w:rPr>
      </w:pPr>
      <w:r w:rsidRPr="00F4505A">
        <w:rPr>
          <w:rFonts w:ascii="Arial" w:hAnsi="Arial" w:cs="Arial"/>
          <w:sz w:val="22"/>
          <w:szCs w:val="22"/>
        </w:rPr>
        <w:t xml:space="preserve">Každá </w:t>
      </w:r>
      <w:r>
        <w:rPr>
          <w:rFonts w:ascii="Arial" w:hAnsi="Arial" w:cs="Arial"/>
          <w:sz w:val="22"/>
          <w:szCs w:val="22"/>
        </w:rPr>
        <w:t>s</w:t>
      </w:r>
      <w:r w:rsidRPr="00F4505A">
        <w:rPr>
          <w:rFonts w:ascii="Arial" w:hAnsi="Arial" w:cs="Arial"/>
          <w:sz w:val="22"/>
          <w:szCs w:val="22"/>
        </w:rPr>
        <w:t>mluvní strana ponese své vlastní náklady či jiné výdaje, které jí vznikly v</w:t>
      </w:r>
      <w:r>
        <w:rPr>
          <w:rFonts w:ascii="Arial" w:hAnsi="Arial" w:cs="Arial"/>
          <w:sz w:val="22"/>
          <w:szCs w:val="22"/>
        </w:rPr>
        <w:t> </w:t>
      </w:r>
      <w:r w:rsidRPr="00F4505A">
        <w:rPr>
          <w:rFonts w:ascii="Arial" w:hAnsi="Arial" w:cs="Arial"/>
          <w:sz w:val="22"/>
          <w:szCs w:val="22"/>
        </w:rPr>
        <w:t>souvislosti se sjednáním a uzavřením této smlouvy, jakož i plněním závazků z ní vyplývajících. Tím není dotčeno právo na náhradu škody dle této smlouvy.</w:t>
      </w:r>
    </w:p>
    <w:p w14:paraId="4BD14587" w14:textId="65867D02" w:rsidR="00C50BDE" w:rsidRPr="00957FE2" w:rsidRDefault="00C50BDE" w:rsidP="00957FE2">
      <w:pPr>
        <w:pStyle w:val="Odstavecseseznamem"/>
        <w:numPr>
          <w:ilvl w:val="0"/>
          <w:numId w:val="2"/>
        </w:numPr>
        <w:suppressAutoHyphens/>
        <w:autoSpaceDN/>
        <w:adjustRightInd/>
        <w:spacing w:before="120" w:after="120" w:line="276" w:lineRule="auto"/>
        <w:jc w:val="both"/>
        <w:rPr>
          <w:rFonts w:ascii="Arial" w:hAnsi="Arial" w:cs="Arial"/>
          <w:sz w:val="22"/>
          <w:szCs w:val="22"/>
        </w:rPr>
      </w:pPr>
      <w:r w:rsidRPr="00957FE2">
        <w:rPr>
          <w:rFonts w:ascii="Arial" w:hAnsi="Arial" w:cs="Arial"/>
          <w:sz w:val="22"/>
          <w:szCs w:val="22"/>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0349D871" w14:textId="7E0CF148" w:rsidR="000304E3" w:rsidRPr="00957FE2" w:rsidRDefault="00F950F0" w:rsidP="00C75CA2">
      <w:pPr>
        <w:pStyle w:val="Odstavecseseznamem"/>
        <w:widowControl w:val="0"/>
        <w:numPr>
          <w:ilvl w:val="0"/>
          <w:numId w:val="2"/>
        </w:numPr>
        <w:suppressAutoHyphens/>
        <w:overflowPunct/>
        <w:autoSpaceDE/>
        <w:autoSpaceDN/>
        <w:adjustRightInd/>
        <w:spacing w:before="120" w:after="120" w:line="276" w:lineRule="auto"/>
        <w:jc w:val="both"/>
        <w:textAlignment w:val="auto"/>
        <w:rPr>
          <w:rFonts w:ascii="Arial" w:hAnsi="Arial"/>
          <w:sz w:val="22"/>
          <w:szCs w:val="22"/>
          <w:lang w:eastAsia="en-US"/>
        </w:rPr>
      </w:pPr>
      <w:r w:rsidRPr="00957FE2">
        <w:rPr>
          <w:rFonts w:ascii="Arial" w:hAnsi="Arial"/>
          <w:sz w:val="22"/>
          <w:szCs w:val="22"/>
          <w:lang w:eastAsia="en-US"/>
        </w:rPr>
        <w:t xml:space="preserve">Strany sjednávají, že pro </w:t>
      </w:r>
      <w:r w:rsidR="00DA51C8" w:rsidRPr="00957FE2">
        <w:rPr>
          <w:rFonts w:ascii="Arial" w:hAnsi="Arial"/>
          <w:sz w:val="22"/>
          <w:szCs w:val="22"/>
          <w:lang w:eastAsia="en-US"/>
        </w:rPr>
        <w:t>změn</w:t>
      </w:r>
      <w:r w:rsidR="00DA51C8">
        <w:rPr>
          <w:rFonts w:ascii="Arial" w:hAnsi="Arial"/>
          <w:sz w:val="22"/>
          <w:szCs w:val="22"/>
          <w:lang w:eastAsia="en-US"/>
        </w:rPr>
        <w:t>y</w:t>
      </w:r>
      <w:r w:rsidR="00DA51C8" w:rsidRPr="00957FE2">
        <w:rPr>
          <w:rFonts w:ascii="Arial" w:hAnsi="Arial"/>
          <w:sz w:val="22"/>
          <w:szCs w:val="22"/>
          <w:lang w:eastAsia="en-US"/>
        </w:rPr>
        <w:t xml:space="preserve"> </w:t>
      </w:r>
      <w:r w:rsidRPr="00957FE2">
        <w:rPr>
          <w:rFonts w:ascii="Arial" w:hAnsi="Arial"/>
          <w:sz w:val="22"/>
          <w:szCs w:val="22"/>
          <w:lang w:eastAsia="en-US"/>
        </w:rPr>
        <w:t xml:space="preserve">této smlouvy o dílo užijí pouze písemnou formu </w:t>
      </w:r>
      <w:r w:rsidR="00A7124E">
        <w:rPr>
          <w:rFonts w:ascii="Arial" w:hAnsi="Arial"/>
          <w:sz w:val="22"/>
          <w:szCs w:val="22"/>
          <w:lang w:eastAsia="en-US"/>
        </w:rPr>
        <w:t xml:space="preserve">v podobě oboustranně odsouhlasených a podepsaných dodatků smlouvy </w:t>
      </w:r>
      <w:r w:rsidRPr="00957FE2">
        <w:rPr>
          <w:rFonts w:ascii="Arial" w:hAnsi="Arial"/>
          <w:sz w:val="22"/>
          <w:szCs w:val="22"/>
          <w:lang w:eastAsia="en-US"/>
        </w:rPr>
        <w:t xml:space="preserve">a že </w:t>
      </w:r>
      <w:r w:rsidR="004F032E">
        <w:rPr>
          <w:rFonts w:ascii="Arial" w:hAnsi="Arial"/>
          <w:sz w:val="22"/>
          <w:szCs w:val="22"/>
          <w:lang w:eastAsia="en-US"/>
        </w:rPr>
        <w:t xml:space="preserve">změnami </w:t>
      </w:r>
      <w:r w:rsidR="00F627EF">
        <w:rPr>
          <w:rFonts w:ascii="Arial" w:hAnsi="Arial"/>
          <w:sz w:val="22"/>
          <w:szCs w:val="22"/>
          <w:lang w:eastAsia="en-US"/>
        </w:rPr>
        <w:t xml:space="preserve">učiněnými v jiné formě </w:t>
      </w:r>
      <w:r w:rsidRPr="00957FE2">
        <w:rPr>
          <w:rFonts w:ascii="Arial" w:hAnsi="Arial"/>
          <w:sz w:val="22"/>
          <w:szCs w:val="22"/>
          <w:lang w:eastAsia="en-US"/>
        </w:rPr>
        <w:t xml:space="preserve">nebudou vázány. Za písemnou formu pro tento účel nebude považována výměna e-mailových či </w:t>
      </w:r>
      <w:r w:rsidR="00F627EF">
        <w:rPr>
          <w:rFonts w:ascii="Arial" w:hAnsi="Arial"/>
          <w:sz w:val="22"/>
          <w:szCs w:val="22"/>
          <w:lang w:eastAsia="en-US"/>
        </w:rPr>
        <w:t>obdobných</w:t>
      </w:r>
      <w:r w:rsidR="00F627EF" w:rsidRPr="00957FE2">
        <w:rPr>
          <w:rFonts w:ascii="Arial" w:hAnsi="Arial"/>
          <w:sz w:val="22"/>
          <w:szCs w:val="22"/>
          <w:lang w:eastAsia="en-US"/>
        </w:rPr>
        <w:t xml:space="preserve"> </w:t>
      </w:r>
      <w:r w:rsidRPr="00957FE2">
        <w:rPr>
          <w:rFonts w:ascii="Arial" w:hAnsi="Arial"/>
          <w:sz w:val="22"/>
          <w:szCs w:val="22"/>
          <w:lang w:eastAsia="en-US"/>
        </w:rPr>
        <w:t>elektronických zpráv.</w:t>
      </w:r>
    </w:p>
    <w:p w14:paraId="04448FEA" w14:textId="51914779" w:rsidR="008E47B0" w:rsidRPr="00F4505A" w:rsidRDefault="00E26FB3" w:rsidP="00F4505A">
      <w:pPr>
        <w:pStyle w:val="Odstavecseseznamem"/>
        <w:widowControl w:val="0"/>
        <w:numPr>
          <w:ilvl w:val="0"/>
          <w:numId w:val="2"/>
        </w:numPr>
        <w:suppressAutoHyphens/>
        <w:overflowPunct/>
        <w:autoSpaceDE/>
        <w:autoSpaceDN/>
        <w:adjustRightInd/>
        <w:spacing w:before="120" w:after="120" w:line="276" w:lineRule="auto"/>
        <w:jc w:val="both"/>
        <w:textAlignment w:val="auto"/>
        <w:rPr>
          <w:rFonts w:ascii="Arial" w:hAnsi="Arial"/>
          <w:sz w:val="22"/>
          <w:szCs w:val="22"/>
          <w:lang w:eastAsia="en-US"/>
        </w:rPr>
      </w:pPr>
      <w:r w:rsidRPr="00E26FB3">
        <w:rPr>
          <w:rFonts w:ascii="Arial" w:hAnsi="Arial"/>
          <w:sz w:val="22"/>
          <w:szCs w:val="22"/>
          <w:lang w:eastAsia="en-US"/>
        </w:rPr>
        <w:t>Právní vztahy z této smlouvy se řídí právem</w:t>
      </w:r>
      <w:r>
        <w:rPr>
          <w:rFonts w:ascii="Arial" w:hAnsi="Arial"/>
          <w:sz w:val="22"/>
          <w:szCs w:val="22"/>
          <w:lang w:eastAsia="en-US"/>
        </w:rPr>
        <w:t xml:space="preserve"> České republiky</w:t>
      </w:r>
      <w:r w:rsidRPr="00E26FB3">
        <w:rPr>
          <w:rFonts w:ascii="Arial" w:hAnsi="Arial"/>
          <w:sz w:val="22"/>
          <w:szCs w:val="22"/>
          <w:lang w:eastAsia="en-US"/>
        </w:rPr>
        <w:t>, zejména zákonem č.</w:t>
      </w:r>
      <w:r>
        <w:rPr>
          <w:rFonts w:ascii="Arial" w:hAnsi="Arial"/>
          <w:sz w:val="22"/>
          <w:szCs w:val="22"/>
          <w:lang w:eastAsia="en-US"/>
        </w:rPr>
        <w:t> </w:t>
      </w:r>
      <w:r w:rsidRPr="00E26FB3">
        <w:rPr>
          <w:rFonts w:ascii="Arial" w:hAnsi="Arial"/>
          <w:sz w:val="22"/>
          <w:szCs w:val="22"/>
          <w:lang w:eastAsia="en-US"/>
        </w:rPr>
        <w:t xml:space="preserve">89/2012 Sb., občanský zákoník, </w:t>
      </w:r>
      <w:r w:rsidR="004A566B" w:rsidRPr="00957FE2">
        <w:rPr>
          <w:rFonts w:ascii="Arial" w:hAnsi="Arial"/>
          <w:sz w:val="22"/>
          <w:szCs w:val="22"/>
          <w:lang w:eastAsia="en-US"/>
        </w:rPr>
        <w:t>v</w:t>
      </w:r>
      <w:r w:rsidR="00FD1A03">
        <w:rPr>
          <w:rFonts w:ascii="Arial" w:hAnsi="Arial"/>
          <w:sz w:val="22"/>
          <w:szCs w:val="22"/>
          <w:lang w:eastAsia="en-US"/>
        </w:rPr>
        <w:t> platném znění</w:t>
      </w:r>
      <w:r w:rsidRPr="00E26FB3">
        <w:rPr>
          <w:rFonts w:ascii="Arial" w:hAnsi="Arial"/>
          <w:sz w:val="22"/>
          <w:szCs w:val="22"/>
          <w:lang w:eastAsia="en-US"/>
        </w:rPr>
        <w:t>.</w:t>
      </w:r>
    </w:p>
    <w:p w14:paraId="32DD33D1" w14:textId="4FAEE578" w:rsidR="006E1150" w:rsidRPr="000E5BCC" w:rsidRDefault="00EA2987" w:rsidP="00603E07">
      <w:pPr>
        <w:pStyle w:val="Odstavecseseznamem"/>
        <w:widowControl w:val="0"/>
        <w:numPr>
          <w:ilvl w:val="0"/>
          <w:numId w:val="2"/>
        </w:numPr>
        <w:suppressAutoHyphens/>
        <w:overflowPunct/>
        <w:autoSpaceDE/>
        <w:autoSpaceDN/>
        <w:adjustRightInd/>
        <w:spacing w:before="120" w:after="120" w:line="276" w:lineRule="auto"/>
        <w:jc w:val="both"/>
        <w:textAlignment w:val="auto"/>
        <w:rPr>
          <w:rFonts w:ascii="Arial" w:hAnsi="Arial"/>
          <w:sz w:val="22"/>
          <w:szCs w:val="22"/>
          <w:lang w:eastAsia="en-US"/>
        </w:rPr>
      </w:pPr>
      <w:r>
        <w:rPr>
          <w:rFonts w:ascii="Arial" w:hAnsi="Arial"/>
          <w:sz w:val="22"/>
          <w:szCs w:val="22"/>
          <w:lang w:eastAsia="en-US"/>
        </w:rPr>
        <w:t>Výlučnou p</w:t>
      </w:r>
      <w:r w:rsidR="00855022">
        <w:rPr>
          <w:rFonts w:ascii="Arial" w:hAnsi="Arial"/>
          <w:sz w:val="22"/>
          <w:szCs w:val="22"/>
          <w:lang w:eastAsia="en-US"/>
        </w:rPr>
        <w:t>ravomoc k autoritativnímu rozhodování v</w:t>
      </w:r>
      <w:r w:rsidR="006269B8" w:rsidRPr="00957FE2">
        <w:rPr>
          <w:rFonts w:ascii="Arial" w:hAnsi="Arial"/>
          <w:sz w:val="22"/>
          <w:szCs w:val="22"/>
          <w:lang w:eastAsia="en-US"/>
        </w:rPr>
        <w:t>ešker</w:t>
      </w:r>
      <w:r w:rsidR="00855022">
        <w:rPr>
          <w:rFonts w:ascii="Arial" w:hAnsi="Arial"/>
          <w:sz w:val="22"/>
          <w:szCs w:val="22"/>
          <w:lang w:eastAsia="en-US"/>
        </w:rPr>
        <w:t>ých</w:t>
      </w:r>
      <w:r w:rsidR="006269B8" w:rsidRPr="00957FE2">
        <w:rPr>
          <w:rFonts w:ascii="Arial" w:hAnsi="Arial"/>
          <w:sz w:val="22"/>
          <w:szCs w:val="22"/>
          <w:lang w:eastAsia="en-US"/>
        </w:rPr>
        <w:t xml:space="preserve"> </w:t>
      </w:r>
      <w:r w:rsidR="00855022">
        <w:rPr>
          <w:rFonts w:ascii="Arial" w:hAnsi="Arial"/>
          <w:sz w:val="22"/>
          <w:szCs w:val="22"/>
          <w:lang w:eastAsia="en-US"/>
        </w:rPr>
        <w:t>záležitostí</w:t>
      </w:r>
      <w:r w:rsidR="006269B8" w:rsidRPr="00957FE2">
        <w:rPr>
          <w:rFonts w:ascii="Arial" w:hAnsi="Arial"/>
          <w:sz w:val="22"/>
          <w:szCs w:val="22"/>
          <w:lang w:eastAsia="en-US"/>
        </w:rPr>
        <w:t xml:space="preserve"> </w:t>
      </w:r>
      <w:r w:rsidR="00855022">
        <w:rPr>
          <w:rFonts w:ascii="Arial" w:hAnsi="Arial"/>
          <w:sz w:val="22"/>
          <w:szCs w:val="22"/>
          <w:lang w:eastAsia="en-US"/>
        </w:rPr>
        <w:t>vzniklých na základě</w:t>
      </w:r>
      <w:r w:rsidR="006269B8" w:rsidRPr="00957FE2">
        <w:rPr>
          <w:rFonts w:ascii="Arial" w:hAnsi="Arial"/>
          <w:sz w:val="22"/>
          <w:szCs w:val="22"/>
          <w:lang w:eastAsia="en-US"/>
        </w:rPr>
        <w:t xml:space="preserve"> t</w:t>
      </w:r>
      <w:r w:rsidR="00855022">
        <w:rPr>
          <w:rFonts w:ascii="Arial" w:hAnsi="Arial"/>
          <w:sz w:val="22"/>
          <w:szCs w:val="22"/>
          <w:lang w:eastAsia="en-US"/>
        </w:rPr>
        <w:t>é</w:t>
      </w:r>
      <w:r w:rsidR="006269B8" w:rsidRPr="00957FE2">
        <w:rPr>
          <w:rFonts w:ascii="Arial" w:hAnsi="Arial"/>
          <w:sz w:val="22"/>
          <w:szCs w:val="22"/>
          <w:lang w:eastAsia="en-US"/>
        </w:rPr>
        <w:t>to smlouvy</w:t>
      </w:r>
      <w:r>
        <w:rPr>
          <w:rFonts w:ascii="Arial" w:hAnsi="Arial"/>
          <w:sz w:val="22"/>
          <w:szCs w:val="22"/>
          <w:lang w:eastAsia="en-US"/>
        </w:rPr>
        <w:t>, včetně sporů mezi smluvními stranami,</w:t>
      </w:r>
      <w:r w:rsidR="006269B8" w:rsidRPr="00957FE2">
        <w:rPr>
          <w:rFonts w:ascii="Arial" w:hAnsi="Arial"/>
          <w:sz w:val="22"/>
          <w:szCs w:val="22"/>
          <w:lang w:eastAsia="en-US"/>
        </w:rPr>
        <w:t xml:space="preserve"> </w:t>
      </w:r>
      <w:r>
        <w:rPr>
          <w:rFonts w:ascii="Arial" w:hAnsi="Arial"/>
          <w:sz w:val="22"/>
          <w:szCs w:val="22"/>
          <w:lang w:eastAsia="en-US"/>
        </w:rPr>
        <w:t xml:space="preserve">mají </w:t>
      </w:r>
      <w:r w:rsidR="00607310" w:rsidRPr="00957FE2">
        <w:rPr>
          <w:rFonts w:ascii="Arial" w:hAnsi="Arial"/>
          <w:sz w:val="22"/>
          <w:szCs w:val="22"/>
          <w:lang w:eastAsia="en-US"/>
        </w:rPr>
        <w:t>soud</w:t>
      </w:r>
      <w:r w:rsidR="00607310">
        <w:rPr>
          <w:rFonts w:ascii="Arial" w:hAnsi="Arial"/>
          <w:sz w:val="22"/>
          <w:szCs w:val="22"/>
          <w:lang w:eastAsia="en-US"/>
        </w:rPr>
        <w:t>y České republiky</w:t>
      </w:r>
      <w:r>
        <w:rPr>
          <w:rFonts w:ascii="Arial" w:hAnsi="Arial"/>
          <w:sz w:val="22"/>
          <w:szCs w:val="22"/>
          <w:lang w:eastAsia="en-US"/>
        </w:rPr>
        <w:t>. Smluvní strany tímto</w:t>
      </w:r>
      <w:r w:rsidR="000D0B9B" w:rsidRPr="000D0B9B">
        <w:rPr>
          <w:rFonts w:ascii="Arial" w:hAnsi="Arial"/>
          <w:sz w:val="22"/>
          <w:szCs w:val="22"/>
          <w:lang w:eastAsia="en-US"/>
        </w:rPr>
        <w:t xml:space="preserve"> </w:t>
      </w:r>
      <w:r w:rsidR="00F77087">
        <w:rPr>
          <w:rFonts w:ascii="Arial" w:hAnsi="Arial"/>
          <w:sz w:val="22"/>
          <w:szCs w:val="22"/>
          <w:lang w:eastAsia="en-US"/>
        </w:rPr>
        <w:t xml:space="preserve">dále </w:t>
      </w:r>
      <w:r w:rsidR="000D0B9B">
        <w:rPr>
          <w:rFonts w:ascii="Arial" w:hAnsi="Arial"/>
          <w:sz w:val="22"/>
          <w:szCs w:val="22"/>
          <w:lang w:eastAsia="en-US"/>
        </w:rPr>
        <w:t>sjednávají</w:t>
      </w:r>
      <w:r>
        <w:rPr>
          <w:rFonts w:ascii="Arial" w:hAnsi="Arial"/>
          <w:sz w:val="22"/>
          <w:szCs w:val="22"/>
          <w:lang w:eastAsia="en-US"/>
        </w:rPr>
        <w:t xml:space="preserve"> </w:t>
      </w:r>
      <w:r w:rsidRPr="00957FE2">
        <w:rPr>
          <w:rFonts w:ascii="Arial" w:hAnsi="Arial"/>
          <w:sz w:val="22"/>
          <w:szCs w:val="22"/>
          <w:lang w:eastAsia="en-US"/>
        </w:rPr>
        <w:t xml:space="preserve">ve smyslu ustanovení § 89a zákona č. 99/1963 Sb., občanský soudní řád, </w:t>
      </w:r>
      <w:r w:rsidR="00FD1A03">
        <w:rPr>
          <w:rFonts w:ascii="Arial" w:hAnsi="Arial"/>
          <w:sz w:val="22"/>
          <w:szCs w:val="22"/>
          <w:lang w:eastAsia="en-US"/>
        </w:rPr>
        <w:t>v platném znění</w:t>
      </w:r>
      <w:r w:rsidRPr="00957FE2">
        <w:rPr>
          <w:rFonts w:ascii="Arial" w:hAnsi="Arial"/>
          <w:sz w:val="22"/>
          <w:szCs w:val="22"/>
          <w:lang w:eastAsia="en-US"/>
        </w:rPr>
        <w:t>,</w:t>
      </w:r>
      <w:r w:rsidR="00EB383C">
        <w:rPr>
          <w:rFonts w:ascii="Arial" w:hAnsi="Arial"/>
          <w:sz w:val="22"/>
          <w:szCs w:val="22"/>
          <w:lang w:eastAsia="en-US"/>
        </w:rPr>
        <w:t xml:space="preserve"> </w:t>
      </w:r>
      <w:r w:rsidR="000D0B9B">
        <w:rPr>
          <w:rFonts w:ascii="Arial" w:hAnsi="Arial"/>
          <w:sz w:val="22"/>
          <w:szCs w:val="22"/>
          <w:lang w:eastAsia="en-US"/>
        </w:rPr>
        <w:t>že k vedení</w:t>
      </w:r>
      <w:r w:rsidR="00EB383C">
        <w:rPr>
          <w:rFonts w:ascii="Arial" w:hAnsi="Arial"/>
          <w:sz w:val="22"/>
          <w:szCs w:val="22"/>
          <w:lang w:eastAsia="en-US"/>
        </w:rPr>
        <w:t xml:space="preserve"> vešker</w:t>
      </w:r>
      <w:r w:rsidR="000D0B9B">
        <w:rPr>
          <w:rFonts w:ascii="Arial" w:hAnsi="Arial"/>
          <w:sz w:val="22"/>
          <w:szCs w:val="22"/>
          <w:lang w:eastAsia="en-US"/>
        </w:rPr>
        <w:t>ých</w:t>
      </w:r>
      <w:r w:rsidR="00EB383C">
        <w:rPr>
          <w:rFonts w:ascii="Arial" w:hAnsi="Arial"/>
          <w:sz w:val="22"/>
          <w:szCs w:val="22"/>
          <w:lang w:eastAsia="en-US"/>
        </w:rPr>
        <w:t xml:space="preserve"> řízení </w:t>
      </w:r>
      <w:r w:rsidR="000D0B9B">
        <w:rPr>
          <w:rFonts w:ascii="Arial" w:hAnsi="Arial"/>
          <w:sz w:val="22"/>
          <w:szCs w:val="22"/>
          <w:lang w:eastAsia="en-US"/>
        </w:rPr>
        <w:t>budou</w:t>
      </w:r>
      <w:r w:rsidR="00EB383C">
        <w:rPr>
          <w:rFonts w:ascii="Arial" w:hAnsi="Arial"/>
          <w:sz w:val="22"/>
          <w:szCs w:val="22"/>
          <w:lang w:eastAsia="en-US"/>
        </w:rPr>
        <w:t xml:space="preserve"> m</w:t>
      </w:r>
      <w:r w:rsidR="006269B8" w:rsidRPr="00957FE2">
        <w:rPr>
          <w:rFonts w:ascii="Arial" w:hAnsi="Arial"/>
          <w:sz w:val="22"/>
          <w:szCs w:val="22"/>
          <w:lang w:eastAsia="en-US"/>
        </w:rPr>
        <w:t>ístn</w:t>
      </w:r>
      <w:r w:rsidR="000D0B9B">
        <w:rPr>
          <w:rFonts w:ascii="Arial" w:hAnsi="Arial"/>
          <w:sz w:val="22"/>
          <w:szCs w:val="22"/>
          <w:lang w:eastAsia="en-US"/>
        </w:rPr>
        <w:t>ě</w:t>
      </w:r>
      <w:r w:rsidR="006269B8" w:rsidRPr="00957FE2">
        <w:rPr>
          <w:rFonts w:ascii="Arial" w:hAnsi="Arial"/>
          <w:sz w:val="22"/>
          <w:szCs w:val="22"/>
          <w:lang w:eastAsia="en-US"/>
        </w:rPr>
        <w:t xml:space="preserve"> </w:t>
      </w:r>
      <w:r w:rsidR="00EB383C" w:rsidRPr="00957FE2">
        <w:rPr>
          <w:rFonts w:ascii="Arial" w:hAnsi="Arial"/>
          <w:sz w:val="22"/>
          <w:szCs w:val="22"/>
          <w:lang w:eastAsia="en-US"/>
        </w:rPr>
        <w:t>příslušn</w:t>
      </w:r>
      <w:r w:rsidR="000D0B9B">
        <w:rPr>
          <w:rFonts w:ascii="Arial" w:hAnsi="Arial"/>
          <w:sz w:val="22"/>
          <w:szCs w:val="22"/>
          <w:lang w:eastAsia="en-US"/>
        </w:rPr>
        <w:t>é</w:t>
      </w:r>
      <w:r w:rsidR="00EB383C">
        <w:rPr>
          <w:rFonts w:ascii="Arial" w:hAnsi="Arial"/>
          <w:sz w:val="22"/>
          <w:szCs w:val="22"/>
          <w:lang w:eastAsia="en-US"/>
        </w:rPr>
        <w:t xml:space="preserve"> soud</w:t>
      </w:r>
      <w:r w:rsidR="000D0B9B">
        <w:rPr>
          <w:rFonts w:ascii="Arial" w:hAnsi="Arial"/>
          <w:sz w:val="22"/>
          <w:szCs w:val="22"/>
          <w:lang w:eastAsia="en-US"/>
        </w:rPr>
        <w:t>y</w:t>
      </w:r>
      <w:r w:rsidR="00EB383C" w:rsidRPr="00957FE2">
        <w:rPr>
          <w:rFonts w:ascii="Arial" w:hAnsi="Arial"/>
          <w:sz w:val="22"/>
          <w:szCs w:val="22"/>
          <w:lang w:eastAsia="en-US"/>
        </w:rPr>
        <w:t xml:space="preserve"> </w:t>
      </w:r>
      <w:r w:rsidR="008F566B">
        <w:rPr>
          <w:rFonts w:ascii="Arial" w:hAnsi="Arial"/>
          <w:sz w:val="22"/>
          <w:szCs w:val="22"/>
          <w:lang w:eastAsia="en-US"/>
        </w:rPr>
        <w:t>dle</w:t>
      </w:r>
      <w:r w:rsidR="00EB383C">
        <w:rPr>
          <w:rFonts w:ascii="Arial" w:hAnsi="Arial"/>
          <w:sz w:val="22"/>
          <w:szCs w:val="22"/>
          <w:lang w:eastAsia="en-US"/>
        </w:rPr>
        <w:t xml:space="preserve"> míst</w:t>
      </w:r>
      <w:r w:rsidR="008F566B">
        <w:rPr>
          <w:rFonts w:ascii="Arial" w:hAnsi="Arial"/>
          <w:sz w:val="22"/>
          <w:szCs w:val="22"/>
          <w:lang w:eastAsia="en-US"/>
        </w:rPr>
        <w:t>a</w:t>
      </w:r>
      <w:r w:rsidR="00EB383C" w:rsidRPr="00957FE2">
        <w:rPr>
          <w:rFonts w:ascii="Arial" w:hAnsi="Arial"/>
          <w:sz w:val="22"/>
          <w:szCs w:val="22"/>
          <w:lang w:eastAsia="en-US"/>
        </w:rPr>
        <w:t xml:space="preserve"> </w:t>
      </w:r>
      <w:r w:rsidR="006269B8" w:rsidRPr="00957FE2">
        <w:rPr>
          <w:rFonts w:ascii="Arial" w:hAnsi="Arial"/>
          <w:sz w:val="22"/>
          <w:szCs w:val="22"/>
          <w:lang w:eastAsia="en-US"/>
        </w:rPr>
        <w:t>sídla objednatele</w:t>
      </w:r>
      <w:r w:rsidR="00F77087">
        <w:rPr>
          <w:rFonts w:ascii="Arial" w:hAnsi="Arial"/>
          <w:sz w:val="22"/>
          <w:szCs w:val="22"/>
          <w:lang w:eastAsia="en-US"/>
        </w:rPr>
        <w:t>, ledaže</w:t>
      </w:r>
      <w:r w:rsidR="00F77087" w:rsidRPr="00F77087">
        <w:t xml:space="preserve"> </w:t>
      </w:r>
      <w:r w:rsidR="00F77087" w:rsidRPr="00F77087">
        <w:rPr>
          <w:rFonts w:ascii="Arial" w:hAnsi="Arial"/>
          <w:sz w:val="22"/>
          <w:szCs w:val="22"/>
          <w:lang w:eastAsia="en-US"/>
        </w:rPr>
        <w:t>zákon stanoví příslušnost výlučnou</w:t>
      </w:r>
      <w:r w:rsidR="00914825">
        <w:rPr>
          <w:rFonts w:ascii="Arial" w:hAnsi="Arial"/>
          <w:sz w:val="22"/>
          <w:szCs w:val="22"/>
          <w:lang w:eastAsia="en-US"/>
        </w:rPr>
        <w:t>.</w:t>
      </w:r>
    </w:p>
    <w:p w14:paraId="058F374A" w14:textId="4C318F7A" w:rsidR="006269B8" w:rsidRPr="00957FE2" w:rsidRDefault="006269B8" w:rsidP="00957FE2">
      <w:pPr>
        <w:pStyle w:val="Odstavecseseznamem"/>
        <w:widowControl w:val="0"/>
        <w:numPr>
          <w:ilvl w:val="0"/>
          <w:numId w:val="2"/>
        </w:numPr>
        <w:suppressAutoHyphens/>
        <w:overflowPunct/>
        <w:autoSpaceDE/>
        <w:autoSpaceDN/>
        <w:adjustRightInd/>
        <w:spacing w:line="276" w:lineRule="auto"/>
        <w:jc w:val="both"/>
        <w:textAlignment w:val="auto"/>
        <w:rPr>
          <w:rFonts w:ascii="Arial" w:hAnsi="Arial"/>
          <w:bCs/>
          <w:sz w:val="22"/>
          <w:szCs w:val="22"/>
          <w:lang w:val="fr-FR" w:eastAsia="en-US"/>
        </w:rPr>
      </w:pPr>
      <w:r w:rsidRPr="00957FE2">
        <w:rPr>
          <w:rFonts w:ascii="Arial" w:hAnsi="Arial"/>
          <w:bCs/>
          <w:sz w:val="22"/>
          <w:szCs w:val="22"/>
          <w:lang w:val="fr-FR" w:eastAsia="en-US"/>
        </w:rPr>
        <w:t>Každá ze smluvních stran se zavazuje, že:</w:t>
      </w:r>
    </w:p>
    <w:p w14:paraId="6248C26F" w14:textId="3B9A5948" w:rsidR="006269B8" w:rsidRPr="00215CD4" w:rsidRDefault="006269B8" w:rsidP="00DB37C9">
      <w:pPr>
        <w:widowControl w:val="0"/>
        <w:numPr>
          <w:ilvl w:val="0"/>
          <w:numId w:val="24"/>
        </w:numPr>
        <w:suppressAutoHyphens/>
        <w:overflowPunct/>
        <w:autoSpaceDE/>
        <w:autoSpaceDN/>
        <w:adjustRightInd/>
        <w:spacing w:line="276" w:lineRule="auto"/>
        <w:ind w:left="709" w:hanging="283"/>
        <w:jc w:val="both"/>
        <w:textAlignment w:val="auto"/>
        <w:rPr>
          <w:rFonts w:ascii="Arial" w:hAnsi="Arial"/>
          <w:bCs/>
          <w:sz w:val="22"/>
          <w:szCs w:val="22"/>
          <w:lang w:eastAsia="en-US"/>
        </w:rPr>
      </w:pPr>
      <w:r w:rsidRPr="00215CD4">
        <w:rPr>
          <w:rFonts w:ascii="Arial" w:hAnsi="Arial"/>
          <w:bCs/>
          <w:sz w:val="22"/>
          <w:szCs w:val="22"/>
          <w:lang w:eastAsia="en-US"/>
        </w:rPr>
        <w:t xml:space="preserve">neposkytne, nenabídne ani neslíbí úplatek jinému nebo pro jiného v souvislosti se svojí činností za účelem ovlivnění nebo odměnění poskytnuté služby; </w:t>
      </w:r>
    </w:p>
    <w:p w14:paraId="1C581124" w14:textId="1936DEF6" w:rsidR="006269B8" w:rsidRPr="00215CD4" w:rsidRDefault="006269B8" w:rsidP="00DB37C9">
      <w:pPr>
        <w:widowControl w:val="0"/>
        <w:numPr>
          <w:ilvl w:val="0"/>
          <w:numId w:val="24"/>
        </w:numPr>
        <w:suppressAutoHyphens/>
        <w:overflowPunct/>
        <w:autoSpaceDE/>
        <w:autoSpaceDN/>
        <w:adjustRightInd/>
        <w:spacing w:line="276" w:lineRule="auto"/>
        <w:ind w:left="709" w:hanging="283"/>
        <w:jc w:val="both"/>
        <w:textAlignment w:val="auto"/>
        <w:rPr>
          <w:rFonts w:ascii="Arial" w:hAnsi="Arial"/>
          <w:bCs/>
          <w:sz w:val="22"/>
          <w:szCs w:val="22"/>
          <w:lang w:eastAsia="en-US"/>
        </w:rPr>
      </w:pPr>
      <w:r w:rsidRPr="00215CD4">
        <w:rPr>
          <w:rFonts w:ascii="Arial" w:hAnsi="Arial"/>
          <w:bCs/>
          <w:sz w:val="22"/>
          <w:szCs w:val="22"/>
          <w:lang w:eastAsia="en-US"/>
        </w:rPr>
        <w:t>nepřijme, nebude vyžadovat, ani si nedá slíbit úplatek, ať už pro sebe nebo pro jiného v souvislosti se svojí činností za účelem ovlivnění nebo odměnění poskytnuté služby;</w:t>
      </w:r>
    </w:p>
    <w:p w14:paraId="79964C5F" w14:textId="26CE2A6E" w:rsidR="006269B8" w:rsidRPr="00215CD4" w:rsidRDefault="006269B8" w:rsidP="00DB37C9">
      <w:pPr>
        <w:widowControl w:val="0"/>
        <w:numPr>
          <w:ilvl w:val="0"/>
          <w:numId w:val="24"/>
        </w:numPr>
        <w:suppressAutoHyphens/>
        <w:overflowPunct/>
        <w:autoSpaceDE/>
        <w:autoSpaceDN/>
        <w:adjustRightInd/>
        <w:spacing w:line="276" w:lineRule="auto"/>
        <w:ind w:left="709" w:hanging="283"/>
        <w:jc w:val="both"/>
        <w:textAlignment w:val="auto"/>
        <w:rPr>
          <w:rFonts w:ascii="Arial" w:hAnsi="Arial"/>
          <w:bCs/>
          <w:sz w:val="22"/>
          <w:szCs w:val="22"/>
          <w:lang w:eastAsia="en-US"/>
        </w:rPr>
      </w:pPr>
      <w:r w:rsidRPr="00215CD4">
        <w:rPr>
          <w:rFonts w:ascii="Arial" w:hAnsi="Arial"/>
          <w:bCs/>
          <w:sz w:val="22"/>
          <w:szCs w:val="22"/>
          <w:lang w:eastAsia="en-US"/>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„TZ“), a to trestného činu přijetí úplatku dle § 331 TZ, trestného činu podplácení dle § 332 TZ, trestného činu nepřímého úplatkářství dle § 333 TZ, či jiného trestného činu spojeného s korupcí dle TZ;</w:t>
      </w:r>
    </w:p>
    <w:p w14:paraId="1CDEEB39" w14:textId="002D3F73" w:rsidR="006E1150" w:rsidRPr="00603E07" w:rsidRDefault="006269B8" w:rsidP="00DB37C9">
      <w:pPr>
        <w:widowControl w:val="0"/>
        <w:numPr>
          <w:ilvl w:val="0"/>
          <w:numId w:val="24"/>
        </w:numPr>
        <w:suppressAutoHyphens/>
        <w:overflowPunct/>
        <w:autoSpaceDE/>
        <w:autoSpaceDN/>
        <w:adjustRightInd/>
        <w:spacing w:after="120" w:line="276" w:lineRule="auto"/>
        <w:ind w:left="709" w:hanging="283"/>
        <w:jc w:val="both"/>
        <w:textAlignment w:val="auto"/>
        <w:rPr>
          <w:rFonts w:ascii="Arial" w:hAnsi="Arial"/>
          <w:sz w:val="22"/>
          <w:szCs w:val="22"/>
          <w:lang w:eastAsia="en-US"/>
        </w:rPr>
      </w:pPr>
      <w:r w:rsidRPr="00215CD4">
        <w:rPr>
          <w:rFonts w:ascii="Arial" w:hAnsi="Arial"/>
          <w:sz w:val="22"/>
          <w:szCs w:val="22"/>
          <w:lang w:eastAsia="en-US"/>
        </w:rPr>
        <w:t>nebude tolerovat ani u svých obchodních partnerů jakoukoli formu korupce.</w:t>
      </w:r>
    </w:p>
    <w:p w14:paraId="190EC4C2" w14:textId="312B1EF4" w:rsidR="006269B8" w:rsidRPr="00957FE2" w:rsidRDefault="006269B8" w:rsidP="00C75CA2">
      <w:pPr>
        <w:pStyle w:val="Odstavecseseznamem"/>
        <w:keepNext/>
        <w:widowControl w:val="0"/>
        <w:numPr>
          <w:ilvl w:val="0"/>
          <w:numId w:val="2"/>
        </w:numPr>
        <w:tabs>
          <w:tab w:val="left" w:pos="426"/>
        </w:tabs>
        <w:suppressAutoHyphens/>
        <w:overflowPunct/>
        <w:autoSpaceDE/>
        <w:autoSpaceDN/>
        <w:adjustRightInd/>
        <w:spacing w:before="120" w:line="276" w:lineRule="auto"/>
        <w:jc w:val="both"/>
        <w:textAlignment w:val="auto"/>
        <w:outlineLvl w:val="0"/>
        <w:rPr>
          <w:rFonts w:ascii="Arial" w:hAnsi="Arial"/>
          <w:bCs/>
          <w:sz w:val="22"/>
          <w:szCs w:val="22"/>
          <w:lang w:val="fr-FR" w:eastAsia="en-US"/>
        </w:rPr>
      </w:pPr>
      <w:r w:rsidRPr="00957FE2">
        <w:rPr>
          <w:rFonts w:ascii="Arial" w:hAnsi="Arial"/>
          <w:bCs/>
          <w:sz w:val="22"/>
          <w:szCs w:val="22"/>
          <w:lang w:val="fr-FR" w:eastAsia="en-US"/>
        </w:rPr>
        <w:lastRenderedPageBreak/>
        <w:t>Každá ze smluvních stran prohlašuje</w:t>
      </w:r>
      <w:r w:rsidR="00DA098E" w:rsidRPr="00957FE2">
        <w:rPr>
          <w:rFonts w:ascii="Arial" w:hAnsi="Arial"/>
          <w:bCs/>
          <w:sz w:val="22"/>
          <w:szCs w:val="22"/>
          <w:lang w:val="fr-FR" w:eastAsia="en-US"/>
        </w:rPr>
        <w:t>, že</w:t>
      </w:r>
      <w:r w:rsidRPr="00957FE2">
        <w:rPr>
          <w:rFonts w:ascii="Arial" w:hAnsi="Arial"/>
          <w:bCs/>
          <w:sz w:val="22"/>
          <w:szCs w:val="22"/>
          <w:lang w:val="fr-FR" w:eastAsia="en-US"/>
        </w:rPr>
        <w:t>:</w:t>
      </w:r>
    </w:p>
    <w:p w14:paraId="7E6E7258" w14:textId="03A6181F" w:rsidR="00DA098E" w:rsidRPr="00215CD4" w:rsidRDefault="006269B8" w:rsidP="00DB37C9">
      <w:pPr>
        <w:keepNext/>
        <w:widowControl w:val="0"/>
        <w:numPr>
          <w:ilvl w:val="0"/>
          <w:numId w:val="20"/>
        </w:numPr>
        <w:suppressAutoHyphens/>
        <w:overflowPunct/>
        <w:autoSpaceDE/>
        <w:autoSpaceDN/>
        <w:adjustRightInd/>
        <w:spacing w:line="276" w:lineRule="auto"/>
        <w:ind w:left="709" w:hanging="283"/>
        <w:jc w:val="both"/>
        <w:textAlignment w:val="auto"/>
        <w:outlineLvl w:val="0"/>
        <w:rPr>
          <w:rFonts w:ascii="Arial" w:hAnsi="Arial"/>
          <w:bCs/>
          <w:sz w:val="22"/>
          <w:szCs w:val="22"/>
          <w:lang w:eastAsia="en-US"/>
        </w:rPr>
      </w:pPr>
      <w:r w:rsidRPr="00215CD4">
        <w:rPr>
          <w:rFonts w:ascii="Arial" w:hAnsi="Arial"/>
          <w:bCs/>
          <w:sz w:val="22"/>
          <w:szCs w:val="22"/>
          <w:lang w:eastAsia="en-US"/>
        </w:rPr>
        <w:t>nepodílela a nepodílí na páchání trestné činnosti ve smyslu zákona č. 418/2011 Sb. o</w:t>
      </w:r>
      <w:r w:rsidR="000D29BE">
        <w:rPr>
          <w:rFonts w:ascii="Arial" w:hAnsi="Arial"/>
          <w:bCs/>
          <w:sz w:val="22"/>
          <w:szCs w:val="22"/>
          <w:lang w:eastAsia="en-US"/>
        </w:rPr>
        <w:t> </w:t>
      </w:r>
      <w:r w:rsidRPr="00215CD4">
        <w:rPr>
          <w:rFonts w:ascii="Arial" w:hAnsi="Arial"/>
          <w:bCs/>
          <w:sz w:val="22"/>
          <w:szCs w:val="22"/>
          <w:lang w:eastAsia="en-US"/>
        </w:rPr>
        <w:t>trestní odpovědnosti právnických osob a řízení proti nim, ve znění pozdějších předpisů (dále jen jako „ZTOPO“);</w:t>
      </w:r>
    </w:p>
    <w:p w14:paraId="0BB04686" w14:textId="7C83D829" w:rsidR="00DA098E" w:rsidRPr="00215CD4" w:rsidRDefault="006269B8" w:rsidP="00DB37C9">
      <w:pPr>
        <w:keepNext/>
        <w:widowControl w:val="0"/>
        <w:numPr>
          <w:ilvl w:val="0"/>
          <w:numId w:val="20"/>
        </w:numPr>
        <w:suppressAutoHyphens/>
        <w:overflowPunct/>
        <w:autoSpaceDE/>
        <w:autoSpaceDN/>
        <w:adjustRightInd/>
        <w:spacing w:line="276" w:lineRule="auto"/>
        <w:ind w:left="709" w:hanging="283"/>
        <w:jc w:val="both"/>
        <w:textAlignment w:val="auto"/>
        <w:outlineLvl w:val="0"/>
        <w:rPr>
          <w:rFonts w:ascii="Arial" w:hAnsi="Arial"/>
          <w:bCs/>
          <w:sz w:val="22"/>
          <w:szCs w:val="22"/>
          <w:lang w:eastAsia="en-US"/>
        </w:rPr>
      </w:pPr>
      <w:r w:rsidRPr="00215CD4">
        <w:rPr>
          <w:rFonts w:ascii="Arial" w:hAnsi="Arial"/>
          <w:bCs/>
          <w:sz w:val="22"/>
          <w:szCs w:val="22"/>
          <w:lang w:eastAsia="en-US"/>
        </w:rPr>
        <w:t>zavedla náležitá kontrolní a jiná obdobná opatření nad činností svých zaměstnanců a dalších odpovědných osob dle ust. § 8 ZTOPO;</w:t>
      </w:r>
    </w:p>
    <w:p w14:paraId="0003D48A" w14:textId="7BFEDBB2" w:rsidR="00DA098E" w:rsidRPr="00215CD4" w:rsidRDefault="006269B8" w:rsidP="00DB37C9">
      <w:pPr>
        <w:keepNext/>
        <w:widowControl w:val="0"/>
        <w:numPr>
          <w:ilvl w:val="0"/>
          <w:numId w:val="20"/>
        </w:numPr>
        <w:suppressAutoHyphens/>
        <w:overflowPunct/>
        <w:autoSpaceDE/>
        <w:autoSpaceDN/>
        <w:adjustRightInd/>
        <w:spacing w:line="276" w:lineRule="auto"/>
        <w:ind w:left="709" w:hanging="283"/>
        <w:jc w:val="both"/>
        <w:textAlignment w:val="auto"/>
        <w:outlineLvl w:val="0"/>
        <w:rPr>
          <w:rFonts w:ascii="Arial" w:hAnsi="Arial"/>
          <w:bCs/>
          <w:sz w:val="22"/>
          <w:szCs w:val="22"/>
          <w:lang w:eastAsia="en-US"/>
        </w:rPr>
      </w:pPr>
      <w:r w:rsidRPr="00215CD4">
        <w:rPr>
          <w:rFonts w:ascii="Arial" w:hAnsi="Arial"/>
          <w:bCs/>
          <w:sz w:val="22"/>
          <w:szCs w:val="22"/>
          <w:lang w:eastAsia="en-US"/>
        </w:rPr>
        <w:t>učinila nezbytná opatření k předcházení vzniku své trestní odpovědnosti a zamezení nebo odvrácení případných následků spáchání trestného činu;</w:t>
      </w:r>
    </w:p>
    <w:p w14:paraId="27252A0E" w14:textId="711CC366" w:rsidR="006E1150" w:rsidRPr="005E5DDA" w:rsidRDefault="006269B8" w:rsidP="00DB37C9">
      <w:pPr>
        <w:keepNext/>
        <w:widowControl w:val="0"/>
        <w:numPr>
          <w:ilvl w:val="0"/>
          <w:numId w:val="20"/>
        </w:numPr>
        <w:suppressAutoHyphens/>
        <w:overflowPunct/>
        <w:autoSpaceDE/>
        <w:autoSpaceDN/>
        <w:adjustRightInd/>
        <w:spacing w:after="120" w:line="276" w:lineRule="auto"/>
        <w:ind w:left="709" w:hanging="283"/>
        <w:jc w:val="both"/>
        <w:textAlignment w:val="auto"/>
        <w:outlineLvl w:val="0"/>
        <w:rPr>
          <w:rFonts w:ascii="Arial" w:hAnsi="Arial"/>
          <w:bCs/>
          <w:sz w:val="22"/>
          <w:szCs w:val="22"/>
          <w:lang w:eastAsia="en-US"/>
        </w:rPr>
      </w:pPr>
      <w:r w:rsidRPr="006E1150">
        <w:rPr>
          <w:rFonts w:ascii="Arial" w:hAnsi="Arial"/>
          <w:bCs/>
          <w:sz w:val="22"/>
          <w:szCs w:val="22"/>
          <w:lang w:eastAsia="en-US"/>
        </w:rPr>
        <w:t>z hlediska prevence trestní odpovědnosti právnických osob učinila vše, co po ní lze ve smyslu ZT</w:t>
      </w:r>
      <w:r w:rsidRPr="005E5DDA">
        <w:rPr>
          <w:rFonts w:ascii="Arial" w:hAnsi="Arial"/>
          <w:bCs/>
          <w:sz w:val="22"/>
          <w:szCs w:val="22"/>
          <w:lang w:eastAsia="en-US"/>
        </w:rPr>
        <w:t xml:space="preserve">OPO spravedlivě požadovat, přičemž </w:t>
      </w:r>
      <w:r w:rsidR="000808C6" w:rsidRPr="005E5DDA">
        <w:rPr>
          <w:rFonts w:ascii="Arial" w:hAnsi="Arial"/>
          <w:bCs/>
          <w:sz w:val="22"/>
          <w:szCs w:val="22"/>
          <w:lang w:eastAsia="en-US"/>
        </w:rPr>
        <w:t>objednatel</w:t>
      </w:r>
      <w:r w:rsidRPr="005E5DDA">
        <w:rPr>
          <w:rFonts w:ascii="Arial" w:hAnsi="Arial"/>
          <w:bCs/>
          <w:sz w:val="22"/>
          <w:szCs w:val="22"/>
          <w:lang w:eastAsia="en-US"/>
        </w:rPr>
        <w:t xml:space="preserve"> proklamuje, že za tímto účelem</w:t>
      </w:r>
      <w:r w:rsidR="006E1150" w:rsidRPr="005E5DDA">
        <w:rPr>
          <w:rFonts w:ascii="Arial" w:hAnsi="Arial"/>
          <w:bCs/>
          <w:sz w:val="22"/>
          <w:szCs w:val="22"/>
          <w:lang w:eastAsia="en-US"/>
        </w:rPr>
        <w:t xml:space="preserve"> p</w:t>
      </w:r>
      <w:r w:rsidRPr="005E5DDA">
        <w:rPr>
          <w:rFonts w:ascii="Arial" w:hAnsi="Arial"/>
          <w:bCs/>
          <w:sz w:val="22"/>
          <w:szCs w:val="22"/>
          <w:lang w:eastAsia="en-US"/>
        </w:rPr>
        <w:t xml:space="preserve">řijal a aktivně aplikuje zejména </w:t>
      </w:r>
      <w:r w:rsidR="00DA51C8">
        <w:rPr>
          <w:rFonts w:ascii="Arial" w:hAnsi="Arial"/>
          <w:bCs/>
          <w:sz w:val="22"/>
          <w:szCs w:val="22"/>
          <w:lang w:eastAsia="en-US"/>
        </w:rPr>
        <w:t>p</w:t>
      </w:r>
      <w:r w:rsidR="00DA51C8" w:rsidRPr="005E5DDA">
        <w:rPr>
          <w:rFonts w:ascii="Arial" w:hAnsi="Arial"/>
          <w:bCs/>
          <w:sz w:val="22"/>
          <w:szCs w:val="22"/>
          <w:lang w:eastAsia="en-US"/>
        </w:rPr>
        <w:t xml:space="preserve">rogram </w:t>
      </w:r>
      <w:r w:rsidRPr="005E5DDA">
        <w:rPr>
          <w:rFonts w:ascii="Arial" w:hAnsi="Arial"/>
          <w:bCs/>
          <w:sz w:val="22"/>
          <w:szCs w:val="22"/>
          <w:lang w:eastAsia="en-US"/>
        </w:rPr>
        <w:t xml:space="preserve">předcházení trestné činnosti a </w:t>
      </w:r>
      <w:r w:rsidR="00DA51C8">
        <w:rPr>
          <w:rFonts w:ascii="Arial" w:hAnsi="Arial"/>
          <w:bCs/>
          <w:sz w:val="22"/>
          <w:szCs w:val="22"/>
          <w:lang w:eastAsia="en-US"/>
        </w:rPr>
        <w:t>e</w:t>
      </w:r>
      <w:r w:rsidR="00DA51C8" w:rsidRPr="005E5DDA">
        <w:rPr>
          <w:rFonts w:ascii="Arial" w:hAnsi="Arial"/>
          <w:bCs/>
          <w:sz w:val="22"/>
          <w:szCs w:val="22"/>
          <w:lang w:eastAsia="en-US"/>
        </w:rPr>
        <w:t xml:space="preserve">tický </w:t>
      </w:r>
      <w:r w:rsidRPr="005E5DDA">
        <w:rPr>
          <w:rFonts w:ascii="Arial" w:hAnsi="Arial"/>
          <w:bCs/>
          <w:sz w:val="22"/>
          <w:szCs w:val="22"/>
          <w:lang w:eastAsia="en-US"/>
        </w:rPr>
        <w:t>kodex</w:t>
      </w:r>
      <w:r w:rsidR="00DA51C8">
        <w:rPr>
          <w:rFonts w:ascii="Arial" w:hAnsi="Arial"/>
          <w:bCs/>
          <w:sz w:val="22"/>
          <w:szCs w:val="22"/>
          <w:lang w:eastAsia="en-US"/>
        </w:rPr>
        <w:t xml:space="preserve"> či obdobná pravidla.</w:t>
      </w:r>
    </w:p>
    <w:p w14:paraId="0759CF2C" w14:textId="14F1BBC8" w:rsidR="006E1150" w:rsidRPr="00DB37C9" w:rsidRDefault="006269B8" w:rsidP="006E1150">
      <w:pPr>
        <w:pStyle w:val="Odstavecseseznamem"/>
        <w:keepNext/>
        <w:widowControl w:val="0"/>
        <w:numPr>
          <w:ilvl w:val="0"/>
          <w:numId w:val="2"/>
        </w:numPr>
        <w:tabs>
          <w:tab w:val="left" w:pos="426"/>
        </w:tabs>
        <w:suppressAutoHyphens/>
        <w:overflowPunct/>
        <w:autoSpaceDE/>
        <w:autoSpaceDN/>
        <w:adjustRightInd/>
        <w:spacing w:before="120" w:after="120" w:line="276" w:lineRule="auto"/>
        <w:jc w:val="both"/>
        <w:textAlignment w:val="auto"/>
        <w:outlineLvl w:val="0"/>
        <w:rPr>
          <w:rFonts w:ascii="Arial" w:hAnsi="Arial" w:cs="Arial"/>
          <w:sz w:val="22"/>
          <w:szCs w:val="22"/>
        </w:rPr>
      </w:pPr>
      <w:r w:rsidRPr="00957FE2">
        <w:rPr>
          <w:rFonts w:ascii="Arial" w:hAnsi="Arial"/>
          <w:sz w:val="22"/>
          <w:szCs w:val="22"/>
          <w:lang w:eastAsia="en-US"/>
        </w:rPr>
        <w:t>Každá ze smluvních stran se zavazuje dodržovat právní předpisy a jednak tak, aby její jednání nevzbudilo důvodné podezření ze spáchání trestného činu, přičitatelného jedné nebo oběma smluvním stranám ve smyslu ZTOPO.</w:t>
      </w:r>
    </w:p>
    <w:p w14:paraId="79B33CB7" w14:textId="4EAD042C" w:rsidR="00DA51C8" w:rsidRPr="00DB37C9" w:rsidRDefault="00DA51C8" w:rsidP="00DA51C8">
      <w:pPr>
        <w:pStyle w:val="Odstavecseseznamem"/>
        <w:numPr>
          <w:ilvl w:val="0"/>
          <w:numId w:val="2"/>
        </w:numPr>
        <w:suppressAutoHyphens/>
        <w:autoSpaceDN/>
        <w:adjustRightInd/>
        <w:spacing w:before="120" w:after="120" w:line="276" w:lineRule="auto"/>
        <w:jc w:val="both"/>
        <w:rPr>
          <w:rFonts w:ascii="Arial" w:hAnsi="Arial" w:cs="Arial"/>
          <w:b/>
          <w:sz w:val="22"/>
          <w:szCs w:val="22"/>
        </w:rPr>
      </w:pPr>
      <w:r w:rsidRPr="00957FE2">
        <w:rPr>
          <w:rFonts w:ascii="Arial" w:hAnsi="Arial" w:cs="Arial"/>
          <w:sz w:val="22"/>
          <w:szCs w:val="22"/>
        </w:rPr>
        <w:t xml:space="preserve">Tato smlouva je sepsána ve </w:t>
      </w:r>
      <w:r w:rsidR="00DB37C9">
        <w:rPr>
          <w:rFonts w:ascii="Arial" w:hAnsi="Arial" w:cs="Arial"/>
          <w:sz w:val="22"/>
          <w:szCs w:val="22"/>
        </w:rPr>
        <w:t>dvou</w:t>
      </w:r>
      <w:r w:rsidRPr="00957FE2">
        <w:rPr>
          <w:rFonts w:ascii="Arial" w:hAnsi="Arial" w:cs="Arial"/>
          <w:sz w:val="22"/>
          <w:szCs w:val="22"/>
        </w:rPr>
        <w:t xml:space="preserve"> vyhotoveních, z nichž každá smluvní strana obdrží po </w:t>
      </w:r>
      <w:r w:rsidR="00DB37C9">
        <w:rPr>
          <w:rFonts w:ascii="Arial" w:hAnsi="Arial" w:cs="Arial"/>
          <w:sz w:val="22"/>
          <w:szCs w:val="22"/>
        </w:rPr>
        <w:t>jednom</w:t>
      </w:r>
      <w:r w:rsidRPr="00957FE2">
        <w:rPr>
          <w:rFonts w:ascii="Arial" w:hAnsi="Arial" w:cs="Arial"/>
          <w:sz w:val="22"/>
          <w:szCs w:val="22"/>
        </w:rPr>
        <w:t xml:space="preserve"> originální</w:t>
      </w:r>
      <w:r w:rsidR="00DB37C9">
        <w:rPr>
          <w:rFonts w:ascii="Arial" w:hAnsi="Arial" w:cs="Arial"/>
          <w:sz w:val="22"/>
          <w:szCs w:val="22"/>
        </w:rPr>
        <w:t>m</w:t>
      </w:r>
      <w:r w:rsidRPr="00957FE2">
        <w:rPr>
          <w:rFonts w:ascii="Arial" w:hAnsi="Arial" w:cs="Arial"/>
          <w:sz w:val="22"/>
          <w:szCs w:val="22"/>
        </w:rPr>
        <w:t xml:space="preserve"> výtis</w:t>
      </w:r>
      <w:r w:rsidR="00DB37C9">
        <w:rPr>
          <w:rFonts w:ascii="Arial" w:hAnsi="Arial" w:cs="Arial"/>
          <w:sz w:val="22"/>
          <w:szCs w:val="22"/>
        </w:rPr>
        <w:t>ku</w:t>
      </w:r>
      <w:r w:rsidRPr="00957FE2">
        <w:rPr>
          <w:rFonts w:ascii="Arial" w:hAnsi="Arial" w:cs="Arial"/>
          <w:sz w:val="22"/>
          <w:szCs w:val="22"/>
        </w:rPr>
        <w:t xml:space="preserve">. </w:t>
      </w:r>
    </w:p>
    <w:p w14:paraId="5EA6BB5E" w14:textId="5E85EB5E" w:rsidR="006376D4" w:rsidRPr="00DB37C9" w:rsidRDefault="006376D4" w:rsidP="00DB37C9">
      <w:pPr>
        <w:pStyle w:val="Odstavecseseznamem"/>
        <w:numPr>
          <w:ilvl w:val="0"/>
          <w:numId w:val="2"/>
        </w:numPr>
        <w:suppressAutoHyphens/>
        <w:autoSpaceDN/>
        <w:adjustRightInd/>
        <w:spacing w:before="120" w:after="120" w:line="276" w:lineRule="auto"/>
        <w:jc w:val="both"/>
        <w:rPr>
          <w:rFonts w:ascii="Arial" w:hAnsi="Arial" w:cs="Arial"/>
          <w:sz w:val="22"/>
          <w:szCs w:val="22"/>
        </w:rPr>
      </w:pPr>
      <w:r w:rsidRPr="00957FE2">
        <w:rPr>
          <w:rFonts w:ascii="Arial" w:hAnsi="Arial" w:cs="Arial"/>
          <w:b/>
          <w:sz w:val="22"/>
          <w:szCs w:val="22"/>
        </w:rPr>
        <w:t xml:space="preserve">Nedílnou součástí této smlouvy je </w:t>
      </w:r>
      <w:r>
        <w:rPr>
          <w:rFonts w:ascii="Arial" w:hAnsi="Arial" w:cs="Arial"/>
          <w:b/>
          <w:sz w:val="22"/>
          <w:szCs w:val="22"/>
        </w:rPr>
        <w:t xml:space="preserve">přiložený </w:t>
      </w:r>
      <w:r w:rsidRPr="00957FE2">
        <w:rPr>
          <w:rFonts w:ascii="Arial" w:hAnsi="Arial" w:cs="Arial"/>
          <w:b/>
          <w:sz w:val="22"/>
          <w:szCs w:val="22"/>
        </w:rPr>
        <w:t>o</w:t>
      </w:r>
      <w:r w:rsidRPr="00957FE2">
        <w:rPr>
          <w:rFonts w:ascii="Arial" w:hAnsi="Arial" w:cs="Arial"/>
          <w:b/>
          <w:spacing w:val="-4"/>
          <w:sz w:val="22"/>
          <w:szCs w:val="22"/>
        </w:rPr>
        <w:t>ceněný soupis stavebních prací, dodávek a služeb</w:t>
      </w:r>
      <w:r w:rsidRPr="00957FE2">
        <w:rPr>
          <w:rFonts w:ascii="Arial" w:hAnsi="Arial" w:cs="Arial"/>
          <w:b/>
          <w:sz w:val="22"/>
          <w:szCs w:val="22"/>
          <w:lang w:eastAsia="en-US"/>
        </w:rPr>
        <w:t xml:space="preserve"> včetně výkazu výměr.</w:t>
      </w:r>
    </w:p>
    <w:p w14:paraId="7A675FA2" w14:textId="1BE8BBB2" w:rsidR="00C50BDE" w:rsidRPr="00DB37C9" w:rsidRDefault="00C50BDE" w:rsidP="00DB37C9">
      <w:pPr>
        <w:keepNext/>
        <w:widowControl w:val="0"/>
        <w:tabs>
          <w:tab w:val="left" w:pos="426"/>
        </w:tabs>
        <w:suppressAutoHyphens/>
        <w:overflowPunct/>
        <w:autoSpaceDE/>
        <w:autoSpaceDN/>
        <w:adjustRightInd/>
        <w:spacing w:before="120" w:after="120" w:line="276" w:lineRule="auto"/>
        <w:jc w:val="both"/>
        <w:textAlignment w:val="auto"/>
        <w:outlineLvl w:val="0"/>
        <w:rPr>
          <w:rFonts w:ascii="Arial" w:hAnsi="Arial" w:cs="Arial"/>
          <w:sz w:val="22"/>
          <w:szCs w:val="22"/>
        </w:rPr>
      </w:pPr>
      <w:r w:rsidRPr="00DB37C9">
        <w:rPr>
          <w:rFonts w:ascii="Arial" w:hAnsi="Arial" w:cs="Arial"/>
          <w:sz w:val="22"/>
          <w:szCs w:val="22"/>
        </w:rPr>
        <w:t>Každá ze smluvních stran prohlašuje, že tuto smlouvu uzavírá svobodně a vážně,</w:t>
      </w:r>
      <w:r w:rsidR="006269B8" w:rsidRPr="00DB37C9">
        <w:rPr>
          <w:rFonts w:ascii="Arial" w:hAnsi="Arial"/>
          <w:sz w:val="22"/>
          <w:szCs w:val="22"/>
          <w:lang w:eastAsia="en-US"/>
        </w:rPr>
        <w:t xml:space="preserve"> nikoli v tísni či za jinak nápadně nevýhodných podmínek, </w:t>
      </w:r>
      <w:r w:rsidRPr="00DB37C9">
        <w:rPr>
          <w:rFonts w:ascii="Arial" w:hAnsi="Arial" w:cs="Arial"/>
          <w:sz w:val="22"/>
          <w:szCs w:val="22"/>
        </w:rPr>
        <w:t xml:space="preserve">že považuje obsah této </w:t>
      </w:r>
      <w:r w:rsidR="00F01F10" w:rsidRPr="00DB37C9">
        <w:rPr>
          <w:rFonts w:ascii="Arial" w:hAnsi="Arial" w:cs="Arial"/>
          <w:sz w:val="22"/>
          <w:szCs w:val="22"/>
        </w:rPr>
        <w:t>s</w:t>
      </w:r>
      <w:r w:rsidRPr="00DB37C9">
        <w:rPr>
          <w:rFonts w:ascii="Arial" w:hAnsi="Arial" w:cs="Arial"/>
          <w:sz w:val="22"/>
          <w:szCs w:val="22"/>
        </w:rPr>
        <w:t>mlouvy za určitý a srozumitelný a že jsou jí známy veškeré skutečnosti, jež jsou pro uzavření této smlouvy rozhodující. Na důkaz čehož připojují smluvní stran</w:t>
      </w:r>
      <w:r w:rsidR="00107510" w:rsidRPr="00DB37C9">
        <w:rPr>
          <w:rFonts w:ascii="Arial" w:hAnsi="Arial" w:cs="Arial"/>
          <w:sz w:val="22"/>
          <w:szCs w:val="22"/>
        </w:rPr>
        <w:t>y k této smlouvě své podpisy.</w:t>
      </w:r>
    </w:p>
    <w:p w14:paraId="035C5744" w14:textId="4EBE3931" w:rsidR="00080B83" w:rsidRDefault="00080B83">
      <w:pPr>
        <w:overflowPunct/>
        <w:autoSpaceDE/>
        <w:autoSpaceDN/>
        <w:adjustRightInd/>
        <w:textAlignment w:val="auto"/>
        <w:rPr>
          <w:rFonts w:ascii="Arial" w:hAnsi="Arial" w:cs="Arial"/>
          <w:sz w:val="22"/>
          <w:szCs w:val="22"/>
        </w:rPr>
      </w:pPr>
    </w:p>
    <w:p w14:paraId="5A1033B2" w14:textId="77777777" w:rsidR="005B505E" w:rsidRPr="00215CD4" w:rsidRDefault="005B505E" w:rsidP="00E830F8">
      <w:pPr>
        <w:overflowPunct/>
        <w:autoSpaceDE/>
        <w:autoSpaceDN/>
        <w:adjustRightInd/>
        <w:spacing w:line="276" w:lineRule="auto"/>
        <w:textAlignment w:val="auto"/>
        <w:rPr>
          <w:rFonts w:ascii="Arial" w:hAnsi="Arial" w:cs="Arial"/>
          <w:sz w:val="22"/>
          <w:szCs w:val="22"/>
        </w:rPr>
      </w:pPr>
    </w:p>
    <w:p w14:paraId="5C7CFE6F" w14:textId="542A0802" w:rsidR="00F84A09" w:rsidRPr="00445EC2" w:rsidRDefault="00F84A09" w:rsidP="00BA3171">
      <w:pPr>
        <w:spacing w:line="276" w:lineRule="auto"/>
        <w:rPr>
          <w:rFonts w:ascii="Arial" w:hAnsi="Arial" w:cs="Arial"/>
          <w:sz w:val="22"/>
          <w:szCs w:val="22"/>
        </w:rPr>
      </w:pPr>
      <w:r w:rsidRPr="00445EC2">
        <w:rPr>
          <w:rFonts w:ascii="Arial" w:hAnsi="Arial" w:cs="Arial"/>
          <w:sz w:val="22"/>
          <w:szCs w:val="22"/>
        </w:rPr>
        <w:t>V</w:t>
      </w:r>
      <w:r w:rsidR="006A04B0">
        <w:rPr>
          <w:rFonts w:ascii="Arial" w:hAnsi="Arial" w:cs="Arial"/>
          <w:sz w:val="22"/>
          <w:szCs w:val="22"/>
        </w:rPr>
        <w:t> </w:t>
      </w:r>
      <w:r w:rsidR="00BC1620" w:rsidRPr="00BC1620">
        <w:rPr>
          <w:rFonts w:ascii="Arial" w:hAnsi="Arial" w:cs="Arial"/>
          <w:bCs/>
          <w:sz w:val="22"/>
          <w:szCs w:val="24"/>
          <w:highlight w:val="yellow"/>
        </w:rPr>
        <w:t>[DOPLNÍ ÚČASTNÍK]</w:t>
      </w:r>
      <w:r w:rsidR="006A04B0">
        <w:rPr>
          <w:rFonts w:ascii="Arial" w:hAnsi="Arial" w:cs="Arial"/>
          <w:sz w:val="22"/>
          <w:szCs w:val="22"/>
        </w:rPr>
        <w:t xml:space="preserve">                          </w:t>
      </w:r>
      <w:r w:rsidR="00BA3171">
        <w:rPr>
          <w:rFonts w:ascii="Arial" w:hAnsi="Arial" w:cs="Arial"/>
          <w:sz w:val="22"/>
          <w:szCs w:val="22"/>
        </w:rPr>
        <w:t xml:space="preserve">          </w:t>
      </w:r>
      <w:r w:rsidRPr="00445EC2">
        <w:rPr>
          <w:rFonts w:ascii="Arial" w:hAnsi="Arial" w:cs="Arial"/>
          <w:sz w:val="22"/>
          <w:szCs w:val="22"/>
        </w:rPr>
        <w:t xml:space="preserve"> </w:t>
      </w:r>
      <w:r w:rsidR="00445EC2" w:rsidRPr="00445EC2">
        <w:rPr>
          <w:rFonts w:ascii="Arial" w:hAnsi="Arial" w:cs="Arial"/>
          <w:sz w:val="22"/>
          <w:szCs w:val="22"/>
        </w:rPr>
        <w:t xml:space="preserve"> </w:t>
      </w:r>
      <w:r w:rsidRPr="00445EC2">
        <w:rPr>
          <w:rFonts w:ascii="Arial" w:hAnsi="Arial" w:cs="Arial"/>
          <w:sz w:val="22"/>
          <w:szCs w:val="22"/>
        </w:rPr>
        <w:t xml:space="preserve"> </w:t>
      </w:r>
      <w:r w:rsidR="00445EC2" w:rsidRPr="00445EC2">
        <w:rPr>
          <w:rFonts w:ascii="Arial" w:hAnsi="Arial" w:cs="Arial"/>
          <w:sz w:val="22"/>
          <w:szCs w:val="22"/>
        </w:rPr>
        <w:t xml:space="preserve">   </w:t>
      </w:r>
      <w:r w:rsidRPr="00445EC2">
        <w:rPr>
          <w:rFonts w:ascii="Arial" w:hAnsi="Arial" w:cs="Arial"/>
          <w:sz w:val="22"/>
          <w:szCs w:val="22"/>
        </w:rPr>
        <w:t xml:space="preserve">V Liberci  </w:t>
      </w:r>
    </w:p>
    <w:p w14:paraId="56E4AA5B" w14:textId="490A1224" w:rsidR="009B0318" w:rsidRDefault="00EC1C24" w:rsidP="000E5BCC">
      <w:pPr>
        <w:spacing w:before="120" w:line="276" w:lineRule="auto"/>
        <w:rPr>
          <w:rFonts w:ascii="Arial" w:hAnsi="Arial" w:cs="Arial"/>
          <w:b/>
          <w:sz w:val="22"/>
          <w:szCs w:val="22"/>
        </w:rPr>
      </w:pPr>
      <w:r w:rsidRPr="009B0318">
        <w:rPr>
          <w:rFonts w:ascii="Arial" w:hAnsi="Arial" w:cs="Arial"/>
          <w:sz w:val="22"/>
          <w:szCs w:val="22"/>
        </w:rPr>
        <w:t>D</w:t>
      </w:r>
      <w:r w:rsidR="00F84A09" w:rsidRPr="009B0318">
        <w:rPr>
          <w:rFonts w:ascii="Arial" w:hAnsi="Arial" w:cs="Arial"/>
          <w:sz w:val="22"/>
          <w:szCs w:val="22"/>
        </w:rPr>
        <w:t>ne</w:t>
      </w:r>
      <w:r>
        <w:rPr>
          <w:rFonts w:ascii="Arial" w:hAnsi="Arial" w:cs="Arial"/>
          <w:sz w:val="22"/>
          <w:szCs w:val="22"/>
        </w:rPr>
        <w:t>:</w:t>
      </w:r>
      <w:r w:rsidR="009B0318">
        <w:rPr>
          <w:rFonts w:ascii="Arial" w:hAnsi="Arial" w:cs="Arial"/>
          <w:sz w:val="22"/>
          <w:szCs w:val="22"/>
        </w:rPr>
        <w:t xml:space="preserve">                     </w:t>
      </w:r>
      <w:r w:rsidR="00BA3171">
        <w:rPr>
          <w:rFonts w:ascii="Arial" w:hAnsi="Arial" w:cs="Arial"/>
          <w:sz w:val="22"/>
          <w:szCs w:val="22"/>
        </w:rPr>
        <w:t xml:space="preserve">    </w:t>
      </w:r>
      <w:r w:rsidR="00445EC2">
        <w:rPr>
          <w:rFonts w:ascii="Arial" w:hAnsi="Arial" w:cs="Arial"/>
          <w:sz w:val="22"/>
          <w:szCs w:val="22"/>
        </w:rPr>
        <w:t xml:space="preserve">                                   </w:t>
      </w:r>
      <w:r>
        <w:rPr>
          <w:rFonts w:ascii="Arial" w:hAnsi="Arial" w:cs="Arial"/>
          <w:sz w:val="22"/>
          <w:szCs w:val="22"/>
        </w:rPr>
        <w:t xml:space="preserve">             D</w:t>
      </w:r>
      <w:r w:rsidR="00445EC2">
        <w:rPr>
          <w:rFonts w:ascii="Arial" w:hAnsi="Arial" w:cs="Arial"/>
          <w:sz w:val="22"/>
          <w:szCs w:val="22"/>
        </w:rPr>
        <w:t>ne</w:t>
      </w:r>
      <w:r>
        <w:rPr>
          <w:rFonts w:ascii="Arial" w:hAnsi="Arial" w:cs="Arial"/>
          <w:sz w:val="22"/>
          <w:szCs w:val="22"/>
        </w:rPr>
        <w:t>:</w:t>
      </w:r>
      <w:r w:rsidR="00445EC2">
        <w:rPr>
          <w:rFonts w:ascii="Arial" w:hAnsi="Arial" w:cs="Arial"/>
          <w:sz w:val="22"/>
          <w:szCs w:val="22"/>
        </w:rPr>
        <w:t xml:space="preserve"> </w:t>
      </w:r>
    </w:p>
    <w:p w14:paraId="289EC7A3" w14:textId="6F0CBE12" w:rsidR="00F84A09" w:rsidRPr="00445EC2" w:rsidRDefault="00F84A09" w:rsidP="00F84A09">
      <w:pPr>
        <w:spacing w:before="60" w:line="276" w:lineRule="auto"/>
        <w:jc w:val="both"/>
        <w:rPr>
          <w:rFonts w:ascii="Arial" w:hAnsi="Arial" w:cs="Arial"/>
          <w:sz w:val="22"/>
          <w:szCs w:val="22"/>
        </w:rPr>
      </w:pPr>
      <w:r w:rsidRPr="00445EC2">
        <w:rPr>
          <w:rFonts w:ascii="Arial" w:hAnsi="Arial" w:cs="Arial"/>
          <w:b/>
          <w:sz w:val="22"/>
          <w:szCs w:val="22"/>
        </w:rPr>
        <w:t>Za zhotovitele:</w:t>
      </w:r>
      <w:r w:rsidRPr="00445EC2">
        <w:rPr>
          <w:rFonts w:ascii="Arial" w:hAnsi="Arial" w:cs="Arial"/>
          <w:b/>
          <w:sz w:val="22"/>
          <w:szCs w:val="22"/>
        </w:rPr>
        <w:tab/>
      </w:r>
      <w:r w:rsidRPr="00445EC2">
        <w:rPr>
          <w:rFonts w:ascii="Arial" w:hAnsi="Arial" w:cs="Arial"/>
          <w:b/>
          <w:sz w:val="22"/>
          <w:szCs w:val="22"/>
        </w:rPr>
        <w:tab/>
      </w:r>
      <w:r w:rsidRPr="00445EC2">
        <w:rPr>
          <w:rFonts w:ascii="Arial" w:hAnsi="Arial" w:cs="Arial"/>
          <w:b/>
          <w:sz w:val="22"/>
          <w:szCs w:val="22"/>
        </w:rPr>
        <w:tab/>
      </w:r>
      <w:r w:rsidRPr="00445EC2">
        <w:rPr>
          <w:rFonts w:ascii="Arial" w:hAnsi="Arial" w:cs="Arial"/>
          <w:b/>
          <w:sz w:val="22"/>
          <w:szCs w:val="22"/>
        </w:rPr>
        <w:tab/>
      </w:r>
      <w:r w:rsidRPr="00445EC2">
        <w:rPr>
          <w:rFonts w:ascii="Arial" w:hAnsi="Arial" w:cs="Arial"/>
          <w:b/>
          <w:sz w:val="22"/>
          <w:szCs w:val="22"/>
        </w:rPr>
        <w:tab/>
        <w:t>Za objednatele:</w:t>
      </w:r>
    </w:p>
    <w:p w14:paraId="6E5D90C7" w14:textId="77777777" w:rsidR="00F84A09" w:rsidRPr="00445EC2" w:rsidRDefault="00F84A09" w:rsidP="00F84A09">
      <w:pPr>
        <w:spacing w:line="276" w:lineRule="auto"/>
        <w:jc w:val="both"/>
        <w:rPr>
          <w:rFonts w:ascii="Arial" w:hAnsi="Arial" w:cs="Arial"/>
          <w:sz w:val="22"/>
          <w:szCs w:val="22"/>
        </w:rPr>
      </w:pPr>
    </w:p>
    <w:p w14:paraId="168816F6" w14:textId="77777777" w:rsidR="00F84A09" w:rsidRDefault="00F84A09" w:rsidP="00F84A09">
      <w:pPr>
        <w:spacing w:line="276" w:lineRule="auto"/>
        <w:jc w:val="both"/>
        <w:rPr>
          <w:rFonts w:ascii="Arial" w:hAnsi="Arial" w:cs="Arial"/>
          <w:sz w:val="22"/>
          <w:szCs w:val="22"/>
        </w:rPr>
      </w:pPr>
    </w:p>
    <w:p w14:paraId="5808BDC7" w14:textId="77777777" w:rsidR="00EC1C24" w:rsidRDefault="00EC1C24" w:rsidP="00F84A09">
      <w:pPr>
        <w:spacing w:line="276" w:lineRule="auto"/>
        <w:jc w:val="both"/>
        <w:rPr>
          <w:rFonts w:ascii="Arial" w:hAnsi="Arial" w:cs="Arial"/>
          <w:sz w:val="22"/>
          <w:szCs w:val="22"/>
        </w:rPr>
      </w:pPr>
    </w:p>
    <w:p w14:paraId="43A36056" w14:textId="77777777" w:rsidR="00EC1C24" w:rsidRPr="00445EC2" w:rsidRDefault="00EC1C24" w:rsidP="00F84A09">
      <w:pPr>
        <w:spacing w:line="276" w:lineRule="auto"/>
        <w:jc w:val="both"/>
        <w:rPr>
          <w:rFonts w:ascii="Arial" w:hAnsi="Arial" w:cs="Arial"/>
          <w:sz w:val="22"/>
          <w:szCs w:val="22"/>
        </w:rPr>
      </w:pPr>
    </w:p>
    <w:p w14:paraId="7DE587CC" w14:textId="2266D20F" w:rsidR="00F84A09" w:rsidRPr="00445EC2" w:rsidRDefault="00F84A09" w:rsidP="00F84A09">
      <w:pPr>
        <w:spacing w:before="60" w:line="276" w:lineRule="auto"/>
        <w:jc w:val="both"/>
        <w:rPr>
          <w:rFonts w:ascii="Arial" w:hAnsi="Arial" w:cs="Arial"/>
          <w:sz w:val="22"/>
          <w:szCs w:val="22"/>
        </w:rPr>
      </w:pPr>
      <w:r w:rsidRPr="00445EC2">
        <w:rPr>
          <w:rFonts w:ascii="Arial" w:hAnsi="Arial" w:cs="Arial"/>
          <w:sz w:val="22"/>
          <w:szCs w:val="22"/>
        </w:rPr>
        <w:t>………………………………</w:t>
      </w:r>
      <w:r w:rsidR="00EC1C24">
        <w:rPr>
          <w:rFonts w:ascii="Arial" w:hAnsi="Arial" w:cs="Arial"/>
          <w:sz w:val="22"/>
          <w:szCs w:val="22"/>
        </w:rPr>
        <w:t>…..</w:t>
      </w:r>
      <w:r w:rsidRPr="00445EC2">
        <w:rPr>
          <w:rFonts w:ascii="Arial" w:hAnsi="Arial" w:cs="Arial"/>
          <w:sz w:val="22"/>
          <w:szCs w:val="22"/>
        </w:rPr>
        <w:tab/>
      </w:r>
      <w:r w:rsidRPr="00445EC2">
        <w:rPr>
          <w:rFonts w:ascii="Arial" w:hAnsi="Arial" w:cs="Arial"/>
          <w:sz w:val="22"/>
          <w:szCs w:val="22"/>
        </w:rPr>
        <w:tab/>
      </w:r>
      <w:r w:rsidRPr="00445EC2">
        <w:rPr>
          <w:rFonts w:ascii="Arial" w:hAnsi="Arial" w:cs="Arial"/>
          <w:sz w:val="22"/>
          <w:szCs w:val="22"/>
        </w:rPr>
        <w:tab/>
      </w:r>
      <w:bookmarkStart w:id="1" w:name="OLE_LINK14"/>
      <w:bookmarkStart w:id="2" w:name="OLE_LINK15"/>
      <w:r w:rsidRPr="00445EC2">
        <w:rPr>
          <w:rFonts w:ascii="Arial" w:hAnsi="Arial" w:cs="Arial"/>
          <w:sz w:val="22"/>
          <w:szCs w:val="22"/>
        </w:rPr>
        <w:t>…………….…..........</w:t>
      </w:r>
      <w:r w:rsidR="00EC1C24">
        <w:rPr>
          <w:rFonts w:ascii="Arial" w:hAnsi="Arial" w:cs="Arial"/>
          <w:sz w:val="22"/>
          <w:szCs w:val="22"/>
        </w:rPr>
        <w:t>..................</w:t>
      </w:r>
      <w:r w:rsidRPr="00445EC2">
        <w:rPr>
          <w:rFonts w:ascii="Arial" w:hAnsi="Arial" w:cs="Arial"/>
          <w:sz w:val="22"/>
          <w:szCs w:val="22"/>
        </w:rPr>
        <w:t>.</w:t>
      </w:r>
      <w:r w:rsidRPr="00445EC2">
        <w:rPr>
          <w:rFonts w:ascii="Arial" w:hAnsi="Arial" w:cs="Arial"/>
          <w:sz w:val="22"/>
          <w:szCs w:val="22"/>
        </w:rPr>
        <w:tab/>
      </w:r>
    </w:p>
    <w:bookmarkEnd w:id="1"/>
    <w:bookmarkEnd w:id="2"/>
    <w:p w14:paraId="76D44ABE" w14:textId="03C78B47" w:rsidR="00F84A09" w:rsidRPr="00445EC2" w:rsidRDefault="00BC1620" w:rsidP="00603E07">
      <w:pPr>
        <w:spacing w:line="276" w:lineRule="auto"/>
        <w:ind w:left="426" w:right="-567" w:hanging="1"/>
        <w:rPr>
          <w:rFonts w:ascii="Arial" w:hAnsi="Arial" w:cs="Arial"/>
          <w:sz w:val="22"/>
          <w:szCs w:val="22"/>
        </w:rPr>
      </w:pPr>
      <w:r w:rsidRPr="00BC1620">
        <w:rPr>
          <w:rFonts w:ascii="Arial" w:hAnsi="Arial" w:cs="Arial"/>
          <w:bCs/>
          <w:sz w:val="22"/>
          <w:szCs w:val="24"/>
          <w:highlight w:val="yellow"/>
        </w:rPr>
        <w:t>[DOPLNÍ ÚČASTNÍK]</w:t>
      </w:r>
      <w:r w:rsidR="00EC1C24">
        <w:rPr>
          <w:rFonts w:ascii="Arial" w:hAnsi="Arial" w:cs="Arial"/>
          <w:sz w:val="22"/>
          <w:szCs w:val="22"/>
        </w:rPr>
        <w:t xml:space="preserve"> </w:t>
      </w:r>
      <w:r w:rsidR="00F84A09" w:rsidRPr="00445EC2">
        <w:rPr>
          <w:rFonts w:ascii="Arial" w:hAnsi="Arial" w:cs="Arial"/>
          <w:sz w:val="22"/>
          <w:szCs w:val="22"/>
        </w:rPr>
        <w:tab/>
      </w:r>
      <w:r w:rsidR="00243E74">
        <w:rPr>
          <w:rFonts w:ascii="Arial" w:hAnsi="Arial" w:cs="Arial"/>
          <w:sz w:val="22"/>
          <w:szCs w:val="22"/>
        </w:rPr>
        <w:t xml:space="preserve">        </w:t>
      </w:r>
      <w:r w:rsidR="00EC1C24">
        <w:rPr>
          <w:rFonts w:ascii="Arial" w:hAnsi="Arial" w:cs="Arial"/>
          <w:sz w:val="22"/>
          <w:szCs w:val="22"/>
        </w:rPr>
        <w:t xml:space="preserve">     </w:t>
      </w:r>
      <w:r w:rsidR="00603E07">
        <w:rPr>
          <w:rFonts w:ascii="Arial" w:hAnsi="Arial" w:cs="Arial"/>
          <w:sz w:val="22"/>
          <w:szCs w:val="22"/>
        </w:rPr>
        <w:t xml:space="preserve">                       </w:t>
      </w:r>
      <w:r w:rsidR="00EC1C24">
        <w:rPr>
          <w:rFonts w:ascii="Arial" w:hAnsi="Arial" w:cs="Arial"/>
          <w:sz w:val="22"/>
          <w:szCs w:val="22"/>
        </w:rPr>
        <w:t xml:space="preserve">  </w:t>
      </w:r>
      <w:r w:rsidR="00F84A09" w:rsidRPr="00445EC2">
        <w:rPr>
          <w:rFonts w:ascii="Arial" w:hAnsi="Arial" w:cs="Arial"/>
          <w:sz w:val="22"/>
          <w:szCs w:val="22"/>
        </w:rPr>
        <w:t xml:space="preserve">Ing. Michal Zděnek, M.A. </w:t>
      </w:r>
      <w:r w:rsidR="00F84A09" w:rsidRPr="00445EC2">
        <w:rPr>
          <w:rFonts w:ascii="Arial" w:hAnsi="Arial" w:cs="Arial"/>
          <w:sz w:val="22"/>
          <w:szCs w:val="22"/>
        </w:rPr>
        <w:tab/>
        <w:t xml:space="preserve"> </w:t>
      </w:r>
      <w:r w:rsidR="00F84A09" w:rsidRPr="00445EC2">
        <w:rPr>
          <w:rFonts w:ascii="Arial" w:hAnsi="Arial" w:cs="Arial"/>
          <w:sz w:val="22"/>
          <w:szCs w:val="22"/>
        </w:rPr>
        <w:tab/>
      </w:r>
      <w:r w:rsidR="00EC1C24">
        <w:rPr>
          <w:rFonts w:ascii="Arial" w:hAnsi="Arial" w:cs="Arial"/>
          <w:sz w:val="22"/>
          <w:szCs w:val="22"/>
        </w:rPr>
        <w:t xml:space="preserve">     </w:t>
      </w:r>
      <w:r>
        <w:rPr>
          <w:rFonts w:ascii="Arial" w:hAnsi="Arial" w:cs="Arial"/>
          <w:sz w:val="22"/>
          <w:szCs w:val="22"/>
        </w:rPr>
        <w:t xml:space="preserve">  </w:t>
      </w:r>
      <w:r w:rsidR="00603E07">
        <w:rPr>
          <w:rFonts w:ascii="Arial" w:hAnsi="Arial" w:cs="Arial"/>
          <w:sz w:val="22"/>
          <w:szCs w:val="22"/>
        </w:rPr>
        <w:t xml:space="preserve">                  </w:t>
      </w:r>
      <w:r w:rsidRPr="000E5BCC">
        <w:rPr>
          <w:rFonts w:ascii="Arial" w:hAnsi="Arial" w:cs="Arial"/>
          <w:i/>
          <w:iCs/>
          <w:sz w:val="22"/>
          <w:szCs w:val="22"/>
        </w:rPr>
        <w:t xml:space="preserve"> </w:t>
      </w:r>
      <w:r w:rsidR="00603E07">
        <w:rPr>
          <w:rFonts w:ascii="Arial" w:hAnsi="Arial" w:cs="Arial"/>
          <w:i/>
          <w:iCs/>
          <w:sz w:val="22"/>
          <w:szCs w:val="22"/>
        </w:rPr>
        <w:t xml:space="preserve">                           </w:t>
      </w:r>
      <w:r w:rsidR="00603E07" w:rsidRPr="005B2499">
        <w:rPr>
          <w:rFonts w:ascii="Arial" w:hAnsi="Arial" w:cs="Arial"/>
          <w:bCs/>
          <w:sz w:val="22"/>
          <w:szCs w:val="24"/>
          <w:highlight w:val="yellow"/>
        </w:rPr>
        <w:t>[DOPLNÍ ÚČASTNÍK]</w:t>
      </w:r>
      <w:r w:rsidR="00603E07">
        <w:rPr>
          <w:rFonts w:ascii="Arial" w:hAnsi="Arial" w:cs="Arial"/>
          <w:bCs/>
          <w:sz w:val="22"/>
          <w:szCs w:val="24"/>
        </w:rPr>
        <w:t xml:space="preserve">                                           </w:t>
      </w:r>
      <w:r w:rsidR="00603E07" w:rsidRPr="000E5BCC">
        <w:rPr>
          <w:rFonts w:ascii="Arial" w:hAnsi="Arial" w:cs="Arial"/>
          <w:bCs/>
          <w:i/>
          <w:iCs/>
          <w:sz w:val="22"/>
          <w:szCs w:val="24"/>
        </w:rPr>
        <w:t>předseda představenstva</w:t>
      </w:r>
      <w:r w:rsidR="00603E07">
        <w:rPr>
          <w:rFonts w:ascii="Arial" w:hAnsi="Arial" w:cs="Arial"/>
          <w:bCs/>
          <w:sz w:val="22"/>
          <w:szCs w:val="24"/>
        </w:rPr>
        <w:t xml:space="preserve">  </w:t>
      </w:r>
    </w:p>
    <w:p w14:paraId="494452C2" w14:textId="77777777" w:rsidR="00F84A09" w:rsidRPr="00215CD4" w:rsidRDefault="00F84A09" w:rsidP="00F84A09">
      <w:pPr>
        <w:spacing w:line="276" w:lineRule="auto"/>
        <w:jc w:val="both"/>
        <w:rPr>
          <w:rFonts w:ascii="Arial" w:hAnsi="Arial" w:cs="Arial"/>
          <w:sz w:val="22"/>
          <w:szCs w:val="22"/>
        </w:rPr>
      </w:pPr>
      <w:r w:rsidRPr="00215CD4">
        <w:rPr>
          <w:rFonts w:ascii="Arial" w:hAnsi="Arial" w:cs="Arial"/>
          <w:sz w:val="22"/>
          <w:szCs w:val="22"/>
        </w:rPr>
        <w:tab/>
      </w:r>
      <w:r w:rsidRPr="00215CD4">
        <w:rPr>
          <w:rFonts w:ascii="Arial" w:hAnsi="Arial" w:cs="Arial"/>
          <w:sz w:val="22"/>
          <w:szCs w:val="22"/>
        </w:rPr>
        <w:tab/>
      </w:r>
      <w:r w:rsidRPr="00215CD4">
        <w:rPr>
          <w:rFonts w:ascii="Arial" w:hAnsi="Arial" w:cs="Arial"/>
          <w:sz w:val="22"/>
          <w:szCs w:val="22"/>
        </w:rPr>
        <w:tab/>
      </w:r>
    </w:p>
    <w:p w14:paraId="1DBAE007" w14:textId="77777777" w:rsidR="00EC1C24" w:rsidRDefault="00EC1C24" w:rsidP="00F84A09">
      <w:pPr>
        <w:spacing w:line="276" w:lineRule="auto"/>
        <w:jc w:val="both"/>
        <w:rPr>
          <w:rFonts w:ascii="Arial" w:hAnsi="Arial" w:cs="Arial"/>
          <w:sz w:val="22"/>
          <w:szCs w:val="22"/>
        </w:rPr>
      </w:pPr>
    </w:p>
    <w:p w14:paraId="5D27C081" w14:textId="5633D68E" w:rsidR="00F84A09" w:rsidRDefault="00F84A09" w:rsidP="00F84A09">
      <w:pPr>
        <w:spacing w:line="276" w:lineRule="auto"/>
        <w:jc w:val="both"/>
        <w:rPr>
          <w:rFonts w:ascii="Arial" w:hAnsi="Arial" w:cs="Arial"/>
          <w:sz w:val="22"/>
          <w:szCs w:val="22"/>
        </w:rPr>
      </w:pPr>
      <w:r w:rsidRPr="00215CD4">
        <w:rPr>
          <w:rFonts w:ascii="Arial" w:hAnsi="Arial" w:cs="Arial"/>
          <w:sz w:val="22"/>
          <w:szCs w:val="22"/>
        </w:rPr>
        <w:tab/>
      </w:r>
      <w:r w:rsidRPr="00215CD4">
        <w:rPr>
          <w:rFonts w:ascii="Arial" w:hAnsi="Arial" w:cs="Arial"/>
          <w:sz w:val="22"/>
          <w:szCs w:val="22"/>
        </w:rPr>
        <w:tab/>
      </w:r>
      <w:r w:rsidRPr="00215CD4">
        <w:rPr>
          <w:rFonts w:ascii="Arial" w:hAnsi="Arial" w:cs="Arial"/>
          <w:sz w:val="22"/>
          <w:szCs w:val="22"/>
        </w:rPr>
        <w:tab/>
      </w:r>
      <w:r w:rsidRPr="00215CD4">
        <w:rPr>
          <w:rFonts w:ascii="Arial" w:hAnsi="Arial" w:cs="Arial"/>
          <w:sz w:val="22"/>
          <w:szCs w:val="22"/>
        </w:rPr>
        <w:tab/>
        <w:t xml:space="preserve"> </w:t>
      </w:r>
      <w:r w:rsidRPr="00215CD4">
        <w:rPr>
          <w:rFonts w:ascii="Arial" w:hAnsi="Arial" w:cs="Arial"/>
          <w:sz w:val="22"/>
          <w:szCs w:val="22"/>
        </w:rPr>
        <w:tab/>
      </w:r>
    </w:p>
    <w:p w14:paraId="47717714" w14:textId="77777777" w:rsidR="00957FE2" w:rsidRPr="00215CD4" w:rsidRDefault="00957FE2" w:rsidP="00F84A09">
      <w:pPr>
        <w:spacing w:line="276" w:lineRule="auto"/>
        <w:jc w:val="both"/>
        <w:rPr>
          <w:rFonts w:ascii="Arial" w:hAnsi="Arial" w:cs="Arial"/>
          <w:sz w:val="22"/>
          <w:szCs w:val="22"/>
        </w:rPr>
      </w:pPr>
    </w:p>
    <w:p w14:paraId="59110182" w14:textId="5548FAD4" w:rsidR="00F84A09" w:rsidRPr="00215CD4" w:rsidRDefault="00F84A09" w:rsidP="00F84A09">
      <w:pPr>
        <w:spacing w:before="60" w:line="276" w:lineRule="auto"/>
        <w:jc w:val="both"/>
        <w:rPr>
          <w:rFonts w:ascii="Arial" w:hAnsi="Arial" w:cs="Arial"/>
          <w:sz w:val="22"/>
          <w:szCs w:val="22"/>
        </w:rPr>
      </w:pPr>
      <w:r w:rsidRPr="00215CD4">
        <w:rPr>
          <w:rFonts w:ascii="Arial" w:hAnsi="Arial" w:cs="Arial"/>
          <w:sz w:val="22"/>
          <w:szCs w:val="22"/>
        </w:rPr>
        <w:t xml:space="preserve">                                                                                 ……………….…...........</w:t>
      </w:r>
      <w:r w:rsidR="00EC1C24">
        <w:rPr>
          <w:rFonts w:ascii="Arial" w:hAnsi="Arial" w:cs="Arial"/>
          <w:sz w:val="22"/>
          <w:szCs w:val="22"/>
        </w:rPr>
        <w:t>..............</w:t>
      </w:r>
      <w:r w:rsidRPr="00215CD4">
        <w:rPr>
          <w:rFonts w:ascii="Arial" w:hAnsi="Arial" w:cs="Arial"/>
          <w:sz w:val="22"/>
          <w:szCs w:val="22"/>
        </w:rPr>
        <w:tab/>
      </w:r>
    </w:p>
    <w:p w14:paraId="7C73C099" w14:textId="648111EA" w:rsidR="00F84A09" w:rsidRPr="00215CD4" w:rsidRDefault="00F84A09" w:rsidP="00F84A09">
      <w:pPr>
        <w:spacing w:line="276" w:lineRule="auto"/>
        <w:jc w:val="both"/>
        <w:rPr>
          <w:rFonts w:ascii="Arial" w:hAnsi="Arial" w:cs="Arial"/>
          <w:sz w:val="22"/>
          <w:szCs w:val="22"/>
        </w:rPr>
      </w:pPr>
      <w:r w:rsidRPr="00215CD4">
        <w:rPr>
          <w:rFonts w:ascii="Arial" w:hAnsi="Arial" w:cs="Arial"/>
          <w:sz w:val="22"/>
          <w:szCs w:val="22"/>
        </w:rPr>
        <w:t xml:space="preserve">                                                                               </w:t>
      </w:r>
      <w:r w:rsidR="00243E74">
        <w:rPr>
          <w:rFonts w:ascii="Arial" w:hAnsi="Arial" w:cs="Arial"/>
          <w:sz w:val="22"/>
          <w:szCs w:val="22"/>
        </w:rPr>
        <w:t xml:space="preserve">     </w:t>
      </w:r>
      <w:r w:rsidRPr="00215CD4">
        <w:rPr>
          <w:rFonts w:ascii="Arial" w:hAnsi="Arial" w:cs="Arial"/>
          <w:sz w:val="22"/>
          <w:szCs w:val="22"/>
        </w:rPr>
        <w:t xml:space="preserve"> </w:t>
      </w:r>
      <w:r w:rsidR="00EC1C24">
        <w:rPr>
          <w:rFonts w:ascii="Arial" w:hAnsi="Arial" w:cs="Arial"/>
          <w:sz w:val="22"/>
          <w:szCs w:val="22"/>
        </w:rPr>
        <w:t xml:space="preserve">     </w:t>
      </w:r>
      <w:r w:rsidRPr="00215CD4">
        <w:rPr>
          <w:rFonts w:ascii="Arial" w:hAnsi="Arial" w:cs="Arial"/>
          <w:sz w:val="22"/>
          <w:szCs w:val="22"/>
        </w:rPr>
        <w:t xml:space="preserve"> </w:t>
      </w:r>
      <w:r w:rsidR="00243E74">
        <w:rPr>
          <w:rFonts w:ascii="Arial" w:hAnsi="Arial" w:cs="Arial"/>
          <w:sz w:val="22"/>
          <w:szCs w:val="22"/>
        </w:rPr>
        <w:t>Ing. Václav Sosna</w:t>
      </w:r>
    </w:p>
    <w:p w14:paraId="16C9CCC4" w14:textId="6A12046B" w:rsidR="00A2146B" w:rsidRPr="00215CD4" w:rsidRDefault="00F84A09" w:rsidP="00DB37C9">
      <w:pPr>
        <w:spacing w:line="276" w:lineRule="auto"/>
        <w:jc w:val="both"/>
      </w:pPr>
      <w:r w:rsidRPr="00215CD4">
        <w:rPr>
          <w:rFonts w:ascii="Arial" w:hAnsi="Arial" w:cs="Arial"/>
          <w:sz w:val="22"/>
          <w:szCs w:val="22"/>
        </w:rPr>
        <w:t xml:space="preserve">                                                                </w:t>
      </w:r>
      <w:r w:rsidR="00243E74">
        <w:rPr>
          <w:rFonts w:ascii="Arial" w:hAnsi="Arial" w:cs="Arial"/>
          <w:sz w:val="22"/>
          <w:szCs w:val="22"/>
        </w:rPr>
        <w:t xml:space="preserve">           </w:t>
      </w:r>
      <w:r w:rsidR="00EC1C24">
        <w:rPr>
          <w:rFonts w:ascii="Arial" w:hAnsi="Arial" w:cs="Arial"/>
          <w:sz w:val="22"/>
          <w:szCs w:val="22"/>
        </w:rPr>
        <w:t xml:space="preserve">    </w:t>
      </w:r>
      <w:r w:rsidRPr="00215CD4">
        <w:rPr>
          <w:rFonts w:ascii="Arial" w:hAnsi="Arial" w:cs="Arial"/>
          <w:sz w:val="22"/>
          <w:szCs w:val="22"/>
        </w:rPr>
        <w:t xml:space="preserve"> </w:t>
      </w:r>
      <w:r w:rsidRPr="00C75CA2">
        <w:rPr>
          <w:rFonts w:ascii="Arial" w:hAnsi="Arial" w:cs="Arial"/>
          <w:i/>
          <w:iCs/>
          <w:sz w:val="22"/>
          <w:szCs w:val="22"/>
        </w:rPr>
        <w:t xml:space="preserve">místopředseda představenstva </w:t>
      </w:r>
    </w:p>
    <w:sectPr w:rsidR="00A2146B" w:rsidRPr="00215CD4" w:rsidSect="00157F67">
      <w:headerReference w:type="default" r:id="rId8"/>
      <w:footerReference w:type="even"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AC04" w14:textId="77777777" w:rsidR="00395245" w:rsidRDefault="00395245">
      <w:r>
        <w:separator/>
      </w:r>
    </w:p>
  </w:endnote>
  <w:endnote w:type="continuationSeparator" w:id="0">
    <w:p w14:paraId="31DE3C19" w14:textId="77777777" w:rsidR="00395245" w:rsidRDefault="00395245">
      <w:r>
        <w:continuationSeparator/>
      </w:r>
    </w:p>
  </w:endnote>
  <w:endnote w:type="continuationNotice" w:id="1">
    <w:p w14:paraId="65739930" w14:textId="77777777" w:rsidR="00395245" w:rsidRDefault="00395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5522" w14:textId="77777777" w:rsidR="007A4587" w:rsidRDefault="007A4587" w:rsidP="004010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F9E386" w14:textId="77777777" w:rsidR="007A4587" w:rsidRDefault="007A4587" w:rsidP="0040101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B782" w14:textId="62808586" w:rsidR="007A4587" w:rsidRPr="000A0D17" w:rsidRDefault="007A4587" w:rsidP="00401012">
    <w:pPr>
      <w:pStyle w:val="Zpat"/>
      <w:framePr w:wrap="around" w:vAnchor="text" w:hAnchor="margin" w:xAlign="center" w:y="1"/>
      <w:rPr>
        <w:rStyle w:val="slostrnky"/>
        <w:sz w:val="20"/>
      </w:rPr>
    </w:pPr>
    <w:r>
      <w:rPr>
        <w:rStyle w:val="slostrnky"/>
        <w:sz w:val="20"/>
      </w:rPr>
      <w:t>s</w:t>
    </w:r>
    <w:r w:rsidRPr="000A0D17">
      <w:rPr>
        <w:rStyle w:val="slostrnky"/>
        <w:sz w:val="20"/>
      </w:rPr>
      <w:t xml:space="preserve">trana </w:t>
    </w:r>
    <w:r w:rsidRPr="000A0D17">
      <w:rPr>
        <w:rStyle w:val="slostrnky"/>
        <w:sz w:val="20"/>
      </w:rPr>
      <w:fldChar w:fldCharType="begin"/>
    </w:r>
    <w:r w:rsidRPr="000A0D17">
      <w:rPr>
        <w:rStyle w:val="slostrnky"/>
        <w:sz w:val="20"/>
      </w:rPr>
      <w:instrText xml:space="preserve">PAGE  </w:instrText>
    </w:r>
    <w:r w:rsidRPr="000A0D17">
      <w:rPr>
        <w:rStyle w:val="slostrnky"/>
        <w:sz w:val="20"/>
      </w:rPr>
      <w:fldChar w:fldCharType="separate"/>
    </w:r>
    <w:r w:rsidR="00A62BB8">
      <w:rPr>
        <w:rStyle w:val="slostrnky"/>
        <w:noProof/>
        <w:sz w:val="20"/>
      </w:rPr>
      <w:t>2</w:t>
    </w:r>
    <w:r w:rsidRPr="000A0D17">
      <w:rPr>
        <w:rStyle w:val="slostrnky"/>
        <w:sz w:val="20"/>
      </w:rPr>
      <w:fldChar w:fldCharType="end"/>
    </w:r>
    <w:r w:rsidRPr="000A0D17">
      <w:rPr>
        <w:rStyle w:val="slostrnky"/>
        <w:sz w:val="20"/>
      </w:rPr>
      <w:t xml:space="preserve"> (celkem </w:t>
    </w:r>
    <w:r w:rsidR="00F77665">
      <w:rPr>
        <w:rStyle w:val="slostrnky"/>
        <w:noProof/>
        <w:sz w:val="20"/>
      </w:rPr>
      <w:fldChar w:fldCharType="begin"/>
    </w:r>
    <w:r w:rsidR="00F77665">
      <w:rPr>
        <w:rStyle w:val="slostrnky"/>
        <w:noProof/>
        <w:sz w:val="20"/>
      </w:rPr>
      <w:instrText xml:space="preserve"> NUMPAGES   \* MERGEFORMAT </w:instrText>
    </w:r>
    <w:r w:rsidR="00F77665">
      <w:rPr>
        <w:rStyle w:val="slostrnky"/>
        <w:noProof/>
        <w:sz w:val="20"/>
      </w:rPr>
      <w:fldChar w:fldCharType="separate"/>
    </w:r>
    <w:r w:rsidR="00A62BB8">
      <w:rPr>
        <w:rStyle w:val="slostrnky"/>
        <w:noProof/>
        <w:sz w:val="20"/>
      </w:rPr>
      <w:t>15</w:t>
    </w:r>
    <w:r w:rsidR="00F77665">
      <w:rPr>
        <w:rStyle w:val="slostrnky"/>
        <w:noProof/>
        <w:sz w:val="20"/>
      </w:rPr>
      <w:fldChar w:fldCharType="end"/>
    </w:r>
    <w:r w:rsidRPr="000A0D17">
      <w:rPr>
        <w:rStyle w:val="slostrnky"/>
        <w:sz w:val="20"/>
      </w:rPr>
      <w:t>)</w:t>
    </w:r>
  </w:p>
  <w:p w14:paraId="116BEFC4" w14:textId="77777777" w:rsidR="007A4587" w:rsidRDefault="007A4587" w:rsidP="00BA5DBE">
    <w:pPr>
      <w:pStyle w:val="Zpat"/>
      <w:rPr>
        <w:sz w:val="20"/>
      </w:rPr>
    </w:pPr>
  </w:p>
  <w:p w14:paraId="74D9EE38" w14:textId="3E9EB9C7" w:rsidR="007A4587" w:rsidRDefault="007A4587" w:rsidP="00BA5DBE">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7C89" w14:textId="77777777" w:rsidR="00395245" w:rsidRDefault="00395245">
      <w:r>
        <w:separator/>
      </w:r>
    </w:p>
  </w:footnote>
  <w:footnote w:type="continuationSeparator" w:id="0">
    <w:p w14:paraId="7B6D191B" w14:textId="77777777" w:rsidR="00395245" w:rsidRDefault="00395245">
      <w:r>
        <w:continuationSeparator/>
      </w:r>
    </w:p>
  </w:footnote>
  <w:footnote w:type="continuationNotice" w:id="1">
    <w:p w14:paraId="123B6C64" w14:textId="77777777" w:rsidR="00395245" w:rsidRDefault="00395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8394" w14:textId="6779AD23" w:rsidR="000E5BCC" w:rsidRPr="000E5BCC" w:rsidRDefault="000E5BCC">
    <w:pPr>
      <w:pStyle w:val="Zhlav"/>
      <w:rPr>
        <w:rFonts w:ascii="Arial" w:hAnsi="Arial" w:cs="Arial"/>
        <w:i/>
        <w:iCs/>
        <w:sz w:val="20"/>
      </w:rPr>
    </w:pPr>
    <w:r w:rsidRPr="000E5BCC">
      <w:rPr>
        <w:rFonts w:ascii="Arial" w:hAnsi="Arial" w:cs="Arial"/>
        <w:i/>
        <w:iCs/>
        <w:sz w:val="20"/>
      </w:rPr>
      <w:t>Příloha č. 2 – Záva</w:t>
    </w:r>
    <w:r>
      <w:rPr>
        <w:rFonts w:ascii="Arial" w:hAnsi="Arial" w:cs="Arial"/>
        <w:i/>
        <w:iCs/>
        <w:sz w:val="20"/>
      </w:rPr>
      <w:t xml:space="preserve">zný </w:t>
    </w:r>
    <w:r w:rsidRPr="000E5BCC">
      <w:rPr>
        <w:rFonts w:ascii="Arial" w:hAnsi="Arial" w:cs="Arial"/>
        <w:i/>
        <w:iCs/>
        <w:sz w:val="20"/>
      </w:rPr>
      <w:t>vzor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1" w15:restartNumberingAfterBreak="0">
    <w:nsid w:val="01030606"/>
    <w:multiLevelType w:val="hybridMultilevel"/>
    <w:tmpl w:val="7DFA8670"/>
    <w:lvl w:ilvl="0" w:tplc="719250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B61ECA"/>
    <w:multiLevelType w:val="hybridMultilevel"/>
    <w:tmpl w:val="48D80DB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D34F9F"/>
    <w:multiLevelType w:val="multilevel"/>
    <w:tmpl w:val="048E0164"/>
    <w:lvl w:ilvl="0">
      <w:start w:val="1"/>
      <w:numFmt w:val="decimal"/>
      <w:lvlText w:val="%1."/>
      <w:lvlJc w:val="left"/>
      <w:pPr>
        <w:ind w:left="420" w:hanging="420"/>
      </w:pPr>
      <w:rPr>
        <w:rFonts w:ascii="Arial" w:eastAsia="Times New Roman" w:hAnsi="Arial" w:cs="Arial"/>
        <w:b w:val="0"/>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E2221"/>
    <w:multiLevelType w:val="hybridMultilevel"/>
    <w:tmpl w:val="2196DAA0"/>
    <w:lvl w:ilvl="0" w:tplc="04050001">
      <w:start w:val="1"/>
      <w:numFmt w:val="bullet"/>
      <w:lvlText w:val=""/>
      <w:lvlJc w:val="left"/>
      <w:pPr>
        <w:tabs>
          <w:tab w:val="num" w:pos="361"/>
        </w:tabs>
        <w:ind w:left="361" w:hanging="360"/>
      </w:pPr>
      <w:rPr>
        <w:rFonts w:ascii="Symbol" w:hAnsi="Symbol"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6" w15:restartNumberingAfterBreak="0">
    <w:nsid w:val="0EB44B31"/>
    <w:multiLevelType w:val="hybridMultilevel"/>
    <w:tmpl w:val="EF620A4A"/>
    <w:lvl w:ilvl="0" w:tplc="08843072">
      <w:start w:val="1"/>
      <w:numFmt w:val="decimal"/>
      <w:lvlText w:val="%1."/>
      <w:lvlJc w:val="left"/>
      <w:pPr>
        <w:tabs>
          <w:tab w:val="num" w:pos="8219"/>
        </w:tabs>
        <w:ind w:left="8219"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8" w15:restartNumberingAfterBreak="0">
    <w:nsid w:val="170A1C65"/>
    <w:multiLevelType w:val="multilevel"/>
    <w:tmpl w:val="F55EAC24"/>
    <w:lvl w:ilvl="0">
      <w:start w:val="1"/>
      <w:numFmt w:val="bullet"/>
      <w:lvlText w:val="•"/>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2444A0"/>
    <w:multiLevelType w:val="hybridMultilevel"/>
    <w:tmpl w:val="D862B9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DC3649"/>
    <w:multiLevelType w:val="multilevel"/>
    <w:tmpl w:val="70B0A4D2"/>
    <w:lvl w:ilvl="0">
      <w:start w:val="1"/>
      <w:numFmt w:val="decimal"/>
      <w:lvlText w:val="%1"/>
      <w:lvlJc w:val="left"/>
      <w:pPr>
        <w:ind w:left="360" w:hanging="360"/>
      </w:pPr>
      <w:rPr>
        <w:rFonts w:ascii="Arial" w:hAnsi="Arial" w:cs="Times New Roman" w:hint="default"/>
        <w:b/>
        <w:i w:val="0"/>
        <w:sz w:val="24"/>
        <w:szCs w:val="24"/>
      </w:rPr>
    </w:lvl>
    <w:lvl w:ilvl="1">
      <w:start w:val="1"/>
      <w:numFmt w:val="decimal"/>
      <w:lvlText w:val="%1.%2"/>
      <w:lvlJc w:val="left"/>
      <w:pPr>
        <w:ind w:left="540" w:hanging="360"/>
      </w:pPr>
      <w:rPr>
        <w:rFonts w:ascii="Arial" w:hAnsi="Arial" w:cs="Times New Roman" w:hint="default"/>
        <w:b w:val="0"/>
        <w:i w:val="0"/>
        <w:color w:val="000000"/>
        <w:sz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4ED5A54"/>
    <w:multiLevelType w:val="hybridMultilevel"/>
    <w:tmpl w:val="3612ADB4"/>
    <w:lvl w:ilvl="0" w:tplc="E7F4FB90">
      <w:start w:val="5"/>
      <w:numFmt w:val="bullet"/>
      <w:lvlText w:val="-"/>
      <w:lvlJc w:val="left"/>
      <w:pPr>
        <w:tabs>
          <w:tab w:val="num" w:pos="361"/>
        </w:tabs>
        <w:ind w:left="361" w:hanging="360"/>
      </w:pPr>
      <w:rPr>
        <w:rFonts w:ascii="Verdana" w:eastAsia="Times New Roman" w:hAnsi="Verdana" w:cs="Tahoma"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2"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9C631F"/>
    <w:multiLevelType w:val="hybridMultilevel"/>
    <w:tmpl w:val="926492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E83C7D"/>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6" w15:restartNumberingAfterBreak="0">
    <w:nsid w:val="36314633"/>
    <w:multiLevelType w:val="multilevel"/>
    <w:tmpl w:val="58F29AF2"/>
    <w:lvl w:ilvl="0">
      <w:start w:val="1"/>
      <w:numFmt w:val="decimal"/>
      <w:lvlText w:val="%1."/>
      <w:lvlJc w:val="left"/>
      <w:pPr>
        <w:ind w:left="340" w:hanging="34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4A5973"/>
    <w:multiLevelType w:val="hybridMultilevel"/>
    <w:tmpl w:val="73B665E8"/>
    <w:lvl w:ilvl="0" w:tplc="F246F1D4">
      <w:start w:val="1"/>
      <w:numFmt w:val="decimal"/>
      <w:lvlText w:val="%1."/>
      <w:lvlJc w:val="left"/>
      <w:pPr>
        <w:ind w:left="360" w:hanging="360"/>
      </w:pPr>
      <w:rPr>
        <w:rFonts w:ascii="Arial" w:hAnsi="Arial" w:cs="Arial" w:hint="default"/>
        <w:b w:val="0"/>
        <w:i w:val="0"/>
        <w:sz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7F8730D"/>
    <w:multiLevelType w:val="hybridMultilevel"/>
    <w:tmpl w:val="F998D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E97E1E"/>
    <w:multiLevelType w:val="hybridMultilevel"/>
    <w:tmpl w:val="FDE0FF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3F5E3BA9"/>
    <w:multiLevelType w:val="multilevel"/>
    <w:tmpl w:val="F03CE318"/>
    <w:lvl w:ilvl="0">
      <w:start w:val="1"/>
      <w:numFmt w:val="bullet"/>
      <w:lvlText w:val=""/>
      <w:lvlJc w:val="left"/>
      <w:pPr>
        <w:ind w:left="420" w:hanging="420"/>
      </w:pPr>
      <w:rPr>
        <w:rFonts w:ascii="Symbol" w:hAnsi="Symbol"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42DCB"/>
    <w:multiLevelType w:val="hybridMultilevel"/>
    <w:tmpl w:val="5FFCD3A0"/>
    <w:lvl w:ilvl="0" w:tplc="8F203206">
      <w:numFmt w:val="bullet"/>
      <w:lvlText w:val="-"/>
      <w:lvlJc w:val="left"/>
      <w:pPr>
        <w:tabs>
          <w:tab w:val="num" w:pos="720"/>
        </w:tabs>
        <w:ind w:left="720" w:hanging="360"/>
      </w:pPr>
      <w:rPr>
        <w:rFonts w:ascii="Calibri" w:eastAsia="Calibri" w:hAnsi="Calibri" w:cs="Calibri"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730931"/>
    <w:multiLevelType w:val="hybridMultilevel"/>
    <w:tmpl w:val="08420E36"/>
    <w:lvl w:ilvl="0" w:tplc="1144C0D0">
      <w:start w:val="1"/>
      <w:numFmt w:val="decimal"/>
      <w:lvlText w:val="%1."/>
      <w:lvlJc w:val="left"/>
      <w:pPr>
        <w:ind w:left="360" w:hanging="360"/>
      </w:pPr>
      <w:rPr>
        <w:rFonts w:ascii="Arial" w:hAnsi="Arial" w:cs="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F16628"/>
    <w:multiLevelType w:val="hybridMultilevel"/>
    <w:tmpl w:val="9C9A64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5053CD4"/>
    <w:multiLevelType w:val="hybridMultilevel"/>
    <w:tmpl w:val="C130DA9C"/>
    <w:lvl w:ilvl="0" w:tplc="ADEE26B2">
      <w:start w:val="1"/>
      <w:numFmt w:val="decimal"/>
      <w:lvlText w:val="3.%1"/>
      <w:lvlJc w:val="left"/>
      <w:pPr>
        <w:ind w:left="43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9" w15:restartNumberingAfterBreak="0">
    <w:nsid w:val="6B7E0B2D"/>
    <w:multiLevelType w:val="hybridMultilevel"/>
    <w:tmpl w:val="F5D81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93349D"/>
    <w:multiLevelType w:val="hybridMultilevel"/>
    <w:tmpl w:val="52422670"/>
    <w:lvl w:ilvl="0" w:tplc="3404DC2E">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16cid:durableId="924723740">
    <w:abstractNumId w:val="27"/>
  </w:num>
  <w:num w:numId="2" w16cid:durableId="2054111324">
    <w:abstractNumId w:val="4"/>
  </w:num>
  <w:num w:numId="3" w16cid:durableId="1434738876">
    <w:abstractNumId w:val="32"/>
  </w:num>
  <w:num w:numId="4" w16cid:durableId="1280523984">
    <w:abstractNumId w:val="15"/>
  </w:num>
  <w:num w:numId="5" w16cid:durableId="1532067705">
    <w:abstractNumId w:val="30"/>
  </w:num>
  <w:num w:numId="6" w16cid:durableId="1271359002">
    <w:abstractNumId w:val="6"/>
  </w:num>
  <w:num w:numId="7" w16cid:durableId="744034054">
    <w:abstractNumId w:val="31"/>
  </w:num>
  <w:num w:numId="8" w16cid:durableId="1178041200">
    <w:abstractNumId w:val="3"/>
  </w:num>
  <w:num w:numId="9" w16cid:durableId="335228662">
    <w:abstractNumId w:val="25"/>
  </w:num>
  <w:num w:numId="10" w16cid:durableId="275136132">
    <w:abstractNumId w:val="7"/>
  </w:num>
  <w:num w:numId="11" w16cid:durableId="927737246">
    <w:abstractNumId w:val="12"/>
  </w:num>
  <w:num w:numId="12" w16cid:durableId="938366843">
    <w:abstractNumId w:val="22"/>
  </w:num>
  <w:num w:numId="13" w16cid:durableId="2044406067">
    <w:abstractNumId w:val="17"/>
  </w:num>
  <w:num w:numId="14" w16cid:durableId="1139105448">
    <w:abstractNumId w:val="24"/>
  </w:num>
  <w:num w:numId="15" w16cid:durableId="714890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8693624">
    <w:abstractNumId w:val="28"/>
  </w:num>
  <w:num w:numId="17" w16cid:durableId="2020348497">
    <w:abstractNumId w:val="13"/>
  </w:num>
  <w:num w:numId="18" w16cid:durableId="496070899">
    <w:abstractNumId w:val="10"/>
  </w:num>
  <w:num w:numId="19" w16cid:durableId="1089160040">
    <w:abstractNumId w:val="19"/>
  </w:num>
  <w:num w:numId="20" w16cid:durableId="850073385">
    <w:abstractNumId w:val="2"/>
  </w:num>
  <w:num w:numId="21" w16cid:durableId="771510282">
    <w:abstractNumId w:val="23"/>
  </w:num>
  <w:num w:numId="22" w16cid:durableId="280697860">
    <w:abstractNumId w:val="29"/>
  </w:num>
  <w:num w:numId="23" w16cid:durableId="467286745">
    <w:abstractNumId w:val="9"/>
  </w:num>
  <w:num w:numId="24" w16cid:durableId="1941987800">
    <w:abstractNumId w:val="20"/>
  </w:num>
  <w:num w:numId="25" w16cid:durableId="1946813680">
    <w:abstractNumId w:val="18"/>
  </w:num>
  <w:num w:numId="26" w16cid:durableId="680552874">
    <w:abstractNumId w:val="26"/>
  </w:num>
  <w:num w:numId="27" w16cid:durableId="1364286436">
    <w:abstractNumId w:val="21"/>
  </w:num>
  <w:num w:numId="28" w16cid:durableId="1547637976">
    <w:abstractNumId w:val="5"/>
  </w:num>
  <w:num w:numId="29" w16cid:durableId="745810511">
    <w:abstractNumId w:val="11"/>
  </w:num>
  <w:num w:numId="30" w16cid:durableId="5600158">
    <w:abstractNumId w:val="16"/>
  </w:num>
  <w:num w:numId="31" w16cid:durableId="104930639">
    <w:abstractNumId w:val="8"/>
  </w:num>
  <w:num w:numId="32" w16cid:durableId="825710959">
    <w:abstractNumId w:val="15"/>
  </w:num>
  <w:num w:numId="33" w16cid:durableId="1997494886">
    <w:abstractNumId w:val="1"/>
  </w:num>
  <w:num w:numId="34" w16cid:durableId="10444499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12"/>
    <w:rsid w:val="00000399"/>
    <w:rsid w:val="00002316"/>
    <w:rsid w:val="000032E4"/>
    <w:rsid w:val="0000554D"/>
    <w:rsid w:val="00005D33"/>
    <w:rsid w:val="000110F3"/>
    <w:rsid w:val="000144DF"/>
    <w:rsid w:val="00016731"/>
    <w:rsid w:val="000168D3"/>
    <w:rsid w:val="00016C5F"/>
    <w:rsid w:val="00021045"/>
    <w:rsid w:val="00022607"/>
    <w:rsid w:val="00022F66"/>
    <w:rsid w:val="000240EF"/>
    <w:rsid w:val="00025DF0"/>
    <w:rsid w:val="00026257"/>
    <w:rsid w:val="0002742A"/>
    <w:rsid w:val="000304E3"/>
    <w:rsid w:val="00032D7F"/>
    <w:rsid w:val="00037ABF"/>
    <w:rsid w:val="0004175B"/>
    <w:rsid w:val="0004212E"/>
    <w:rsid w:val="000423DA"/>
    <w:rsid w:val="00043D4D"/>
    <w:rsid w:val="000450D9"/>
    <w:rsid w:val="0004583B"/>
    <w:rsid w:val="000513D9"/>
    <w:rsid w:val="0005150B"/>
    <w:rsid w:val="0005285C"/>
    <w:rsid w:val="00054892"/>
    <w:rsid w:val="00060AA8"/>
    <w:rsid w:val="00062E49"/>
    <w:rsid w:val="00063090"/>
    <w:rsid w:val="000636CF"/>
    <w:rsid w:val="00064D7E"/>
    <w:rsid w:val="00071922"/>
    <w:rsid w:val="000726B3"/>
    <w:rsid w:val="00074427"/>
    <w:rsid w:val="00077DDB"/>
    <w:rsid w:val="0008043F"/>
    <w:rsid w:val="000808C6"/>
    <w:rsid w:val="00080B83"/>
    <w:rsid w:val="00083C54"/>
    <w:rsid w:val="00086363"/>
    <w:rsid w:val="000903C7"/>
    <w:rsid w:val="00090F79"/>
    <w:rsid w:val="00091186"/>
    <w:rsid w:val="00091F98"/>
    <w:rsid w:val="00094E10"/>
    <w:rsid w:val="00095F91"/>
    <w:rsid w:val="0009611F"/>
    <w:rsid w:val="00097BB5"/>
    <w:rsid w:val="000A0CBA"/>
    <w:rsid w:val="000A24D6"/>
    <w:rsid w:val="000A34A1"/>
    <w:rsid w:val="000A3521"/>
    <w:rsid w:val="000A4EA5"/>
    <w:rsid w:val="000A6A9D"/>
    <w:rsid w:val="000B0914"/>
    <w:rsid w:val="000B2693"/>
    <w:rsid w:val="000B31FC"/>
    <w:rsid w:val="000B5FA8"/>
    <w:rsid w:val="000C40E4"/>
    <w:rsid w:val="000C502F"/>
    <w:rsid w:val="000C7C8C"/>
    <w:rsid w:val="000D0B9B"/>
    <w:rsid w:val="000D29BE"/>
    <w:rsid w:val="000D3E75"/>
    <w:rsid w:val="000E045F"/>
    <w:rsid w:val="000E2548"/>
    <w:rsid w:val="000E2D68"/>
    <w:rsid w:val="000E4A11"/>
    <w:rsid w:val="000E5BCC"/>
    <w:rsid w:val="000E6A74"/>
    <w:rsid w:val="000E7C20"/>
    <w:rsid w:val="000F097F"/>
    <w:rsid w:val="000F1DF9"/>
    <w:rsid w:val="000F437E"/>
    <w:rsid w:val="000F481D"/>
    <w:rsid w:val="000F4B29"/>
    <w:rsid w:val="000F6770"/>
    <w:rsid w:val="00100E7C"/>
    <w:rsid w:val="00102EC4"/>
    <w:rsid w:val="00104AC5"/>
    <w:rsid w:val="00107510"/>
    <w:rsid w:val="001108FA"/>
    <w:rsid w:val="001120DC"/>
    <w:rsid w:val="0011369E"/>
    <w:rsid w:val="00116262"/>
    <w:rsid w:val="00117D7C"/>
    <w:rsid w:val="00120F5F"/>
    <w:rsid w:val="00121EEB"/>
    <w:rsid w:val="00122291"/>
    <w:rsid w:val="00125821"/>
    <w:rsid w:val="00126245"/>
    <w:rsid w:val="00127710"/>
    <w:rsid w:val="00130C83"/>
    <w:rsid w:val="00130FC3"/>
    <w:rsid w:val="00133A76"/>
    <w:rsid w:val="0013435C"/>
    <w:rsid w:val="00135868"/>
    <w:rsid w:val="00135C69"/>
    <w:rsid w:val="00136570"/>
    <w:rsid w:val="0014056D"/>
    <w:rsid w:val="00142C77"/>
    <w:rsid w:val="00144001"/>
    <w:rsid w:val="001479F1"/>
    <w:rsid w:val="0015152C"/>
    <w:rsid w:val="00155364"/>
    <w:rsid w:val="001556CC"/>
    <w:rsid w:val="00157D9E"/>
    <w:rsid w:val="00157F67"/>
    <w:rsid w:val="00163032"/>
    <w:rsid w:val="00164A1C"/>
    <w:rsid w:val="00166744"/>
    <w:rsid w:val="0016756D"/>
    <w:rsid w:val="00172A40"/>
    <w:rsid w:val="001735AE"/>
    <w:rsid w:val="00177A50"/>
    <w:rsid w:val="00182473"/>
    <w:rsid w:val="00182C09"/>
    <w:rsid w:val="0018312E"/>
    <w:rsid w:val="001832EF"/>
    <w:rsid w:val="001836C4"/>
    <w:rsid w:val="00184F29"/>
    <w:rsid w:val="00185513"/>
    <w:rsid w:val="00185993"/>
    <w:rsid w:val="0019292D"/>
    <w:rsid w:val="00194E4C"/>
    <w:rsid w:val="001969BC"/>
    <w:rsid w:val="00197E48"/>
    <w:rsid w:val="001A06D6"/>
    <w:rsid w:val="001A2890"/>
    <w:rsid w:val="001A28CE"/>
    <w:rsid w:val="001A5E57"/>
    <w:rsid w:val="001B1021"/>
    <w:rsid w:val="001B178B"/>
    <w:rsid w:val="001B4A5F"/>
    <w:rsid w:val="001B6461"/>
    <w:rsid w:val="001B75C4"/>
    <w:rsid w:val="001B7A12"/>
    <w:rsid w:val="001C4E33"/>
    <w:rsid w:val="001C56ED"/>
    <w:rsid w:val="001C7711"/>
    <w:rsid w:val="001C7842"/>
    <w:rsid w:val="001D02F6"/>
    <w:rsid w:val="001D0F16"/>
    <w:rsid w:val="001D0F95"/>
    <w:rsid w:val="001D1D8E"/>
    <w:rsid w:val="001D1DD6"/>
    <w:rsid w:val="001D6707"/>
    <w:rsid w:val="001E5017"/>
    <w:rsid w:val="001E695A"/>
    <w:rsid w:val="001F3505"/>
    <w:rsid w:val="001F5597"/>
    <w:rsid w:val="001F7349"/>
    <w:rsid w:val="00210534"/>
    <w:rsid w:val="002119E7"/>
    <w:rsid w:val="002134F9"/>
    <w:rsid w:val="00213F4B"/>
    <w:rsid w:val="00214C89"/>
    <w:rsid w:val="00215CD4"/>
    <w:rsid w:val="002222CC"/>
    <w:rsid w:val="00224111"/>
    <w:rsid w:val="002256BD"/>
    <w:rsid w:val="002316F7"/>
    <w:rsid w:val="002328D7"/>
    <w:rsid w:val="002345DC"/>
    <w:rsid w:val="00234944"/>
    <w:rsid w:val="00234F7A"/>
    <w:rsid w:val="002376AD"/>
    <w:rsid w:val="00240A0D"/>
    <w:rsid w:val="002415EB"/>
    <w:rsid w:val="00243E74"/>
    <w:rsid w:val="00245097"/>
    <w:rsid w:val="00247F09"/>
    <w:rsid w:val="00251094"/>
    <w:rsid w:val="00251A7A"/>
    <w:rsid w:val="002525AF"/>
    <w:rsid w:val="00253D2C"/>
    <w:rsid w:val="00253DA8"/>
    <w:rsid w:val="002575FD"/>
    <w:rsid w:val="002608A7"/>
    <w:rsid w:val="0026164A"/>
    <w:rsid w:val="0026276C"/>
    <w:rsid w:val="00262EEB"/>
    <w:rsid w:val="00264CFF"/>
    <w:rsid w:val="00265ADD"/>
    <w:rsid w:val="00265B36"/>
    <w:rsid w:val="00265F42"/>
    <w:rsid w:val="002662CB"/>
    <w:rsid w:val="002703FB"/>
    <w:rsid w:val="00271246"/>
    <w:rsid w:val="00272923"/>
    <w:rsid w:val="00275691"/>
    <w:rsid w:val="00276D3C"/>
    <w:rsid w:val="002778A2"/>
    <w:rsid w:val="00277F16"/>
    <w:rsid w:val="002845EC"/>
    <w:rsid w:val="0028665B"/>
    <w:rsid w:val="00286861"/>
    <w:rsid w:val="002878F6"/>
    <w:rsid w:val="0029116B"/>
    <w:rsid w:val="00291E6C"/>
    <w:rsid w:val="0029470C"/>
    <w:rsid w:val="00295CB2"/>
    <w:rsid w:val="00295D90"/>
    <w:rsid w:val="002A1143"/>
    <w:rsid w:val="002A144A"/>
    <w:rsid w:val="002A16A0"/>
    <w:rsid w:val="002A17CE"/>
    <w:rsid w:val="002A1834"/>
    <w:rsid w:val="002A293C"/>
    <w:rsid w:val="002A4466"/>
    <w:rsid w:val="002A4AAC"/>
    <w:rsid w:val="002A5E24"/>
    <w:rsid w:val="002A5F19"/>
    <w:rsid w:val="002A6756"/>
    <w:rsid w:val="002A69C7"/>
    <w:rsid w:val="002A6E46"/>
    <w:rsid w:val="002B07BB"/>
    <w:rsid w:val="002B177E"/>
    <w:rsid w:val="002B18BE"/>
    <w:rsid w:val="002B1E1A"/>
    <w:rsid w:val="002B3706"/>
    <w:rsid w:val="002B5A6C"/>
    <w:rsid w:val="002B7EDC"/>
    <w:rsid w:val="002C0719"/>
    <w:rsid w:val="002C34E8"/>
    <w:rsid w:val="002C3FAB"/>
    <w:rsid w:val="002C4B09"/>
    <w:rsid w:val="002C683E"/>
    <w:rsid w:val="002D1AAD"/>
    <w:rsid w:val="002D1BDC"/>
    <w:rsid w:val="002D284A"/>
    <w:rsid w:val="002E2B91"/>
    <w:rsid w:val="002E5E08"/>
    <w:rsid w:val="002E63B5"/>
    <w:rsid w:val="002E72E6"/>
    <w:rsid w:val="002F6F31"/>
    <w:rsid w:val="002F7516"/>
    <w:rsid w:val="00301E5A"/>
    <w:rsid w:val="00303890"/>
    <w:rsid w:val="00304094"/>
    <w:rsid w:val="003046BC"/>
    <w:rsid w:val="00305237"/>
    <w:rsid w:val="00305403"/>
    <w:rsid w:val="003055CA"/>
    <w:rsid w:val="003069F3"/>
    <w:rsid w:val="00307DB0"/>
    <w:rsid w:val="003109D5"/>
    <w:rsid w:val="00313153"/>
    <w:rsid w:val="00316C66"/>
    <w:rsid w:val="00316FA9"/>
    <w:rsid w:val="00321349"/>
    <w:rsid w:val="00321ADB"/>
    <w:rsid w:val="00322CE8"/>
    <w:rsid w:val="00323302"/>
    <w:rsid w:val="00323FBE"/>
    <w:rsid w:val="003246F1"/>
    <w:rsid w:val="0032525D"/>
    <w:rsid w:val="0032595A"/>
    <w:rsid w:val="003278B4"/>
    <w:rsid w:val="00330914"/>
    <w:rsid w:val="0033126D"/>
    <w:rsid w:val="00334BFE"/>
    <w:rsid w:val="00335A98"/>
    <w:rsid w:val="003366F9"/>
    <w:rsid w:val="00341000"/>
    <w:rsid w:val="003460A3"/>
    <w:rsid w:val="00347AA8"/>
    <w:rsid w:val="00351712"/>
    <w:rsid w:val="00351B6F"/>
    <w:rsid w:val="00352AFD"/>
    <w:rsid w:val="0035319D"/>
    <w:rsid w:val="00353DCB"/>
    <w:rsid w:val="003572B9"/>
    <w:rsid w:val="00357B19"/>
    <w:rsid w:val="00360D5D"/>
    <w:rsid w:val="00361A20"/>
    <w:rsid w:val="00364A90"/>
    <w:rsid w:val="00364B28"/>
    <w:rsid w:val="003652A6"/>
    <w:rsid w:val="00375058"/>
    <w:rsid w:val="003776C5"/>
    <w:rsid w:val="003804AF"/>
    <w:rsid w:val="0038172D"/>
    <w:rsid w:val="0038563B"/>
    <w:rsid w:val="00387D55"/>
    <w:rsid w:val="00390A98"/>
    <w:rsid w:val="00390F8D"/>
    <w:rsid w:val="003915C8"/>
    <w:rsid w:val="003938C6"/>
    <w:rsid w:val="003941C9"/>
    <w:rsid w:val="003942AD"/>
    <w:rsid w:val="00395245"/>
    <w:rsid w:val="003A492B"/>
    <w:rsid w:val="003A6976"/>
    <w:rsid w:val="003B217C"/>
    <w:rsid w:val="003B303F"/>
    <w:rsid w:val="003B5194"/>
    <w:rsid w:val="003C4C1C"/>
    <w:rsid w:val="003C54D9"/>
    <w:rsid w:val="003C678D"/>
    <w:rsid w:val="003D0844"/>
    <w:rsid w:val="003D0E8F"/>
    <w:rsid w:val="003D2078"/>
    <w:rsid w:val="003D2686"/>
    <w:rsid w:val="003D4E86"/>
    <w:rsid w:val="003E1039"/>
    <w:rsid w:val="003E1903"/>
    <w:rsid w:val="003E3951"/>
    <w:rsid w:val="003E3BCD"/>
    <w:rsid w:val="003E53A4"/>
    <w:rsid w:val="003E5FF2"/>
    <w:rsid w:val="003E7E5C"/>
    <w:rsid w:val="003F155C"/>
    <w:rsid w:val="003F43F4"/>
    <w:rsid w:val="003F5306"/>
    <w:rsid w:val="003F66C0"/>
    <w:rsid w:val="003F66DE"/>
    <w:rsid w:val="003F6F6E"/>
    <w:rsid w:val="0040038B"/>
    <w:rsid w:val="0040040F"/>
    <w:rsid w:val="00400CCA"/>
    <w:rsid w:val="00400EF8"/>
    <w:rsid w:val="00401012"/>
    <w:rsid w:val="00401384"/>
    <w:rsid w:val="00402409"/>
    <w:rsid w:val="00402AE6"/>
    <w:rsid w:val="00404DE0"/>
    <w:rsid w:val="00406536"/>
    <w:rsid w:val="0040689C"/>
    <w:rsid w:val="00411367"/>
    <w:rsid w:val="00415E57"/>
    <w:rsid w:val="0041617A"/>
    <w:rsid w:val="004166DB"/>
    <w:rsid w:val="00417877"/>
    <w:rsid w:val="0042155D"/>
    <w:rsid w:val="004222BF"/>
    <w:rsid w:val="0042328A"/>
    <w:rsid w:val="00424279"/>
    <w:rsid w:val="00425E2E"/>
    <w:rsid w:val="004264C3"/>
    <w:rsid w:val="00431D70"/>
    <w:rsid w:val="00433006"/>
    <w:rsid w:val="00435694"/>
    <w:rsid w:val="004419E3"/>
    <w:rsid w:val="00442D7D"/>
    <w:rsid w:val="00444AEF"/>
    <w:rsid w:val="00445EC2"/>
    <w:rsid w:val="0044676F"/>
    <w:rsid w:val="00446CD4"/>
    <w:rsid w:val="00454873"/>
    <w:rsid w:val="004556D6"/>
    <w:rsid w:val="00462AA8"/>
    <w:rsid w:val="0046326D"/>
    <w:rsid w:val="00464F33"/>
    <w:rsid w:val="00465A75"/>
    <w:rsid w:val="00471AD9"/>
    <w:rsid w:val="004761A3"/>
    <w:rsid w:val="004764F0"/>
    <w:rsid w:val="0047745A"/>
    <w:rsid w:val="00477BAF"/>
    <w:rsid w:val="00485080"/>
    <w:rsid w:val="00486058"/>
    <w:rsid w:val="0048664A"/>
    <w:rsid w:val="004870FE"/>
    <w:rsid w:val="0049248D"/>
    <w:rsid w:val="00492CEB"/>
    <w:rsid w:val="00493915"/>
    <w:rsid w:val="00497A82"/>
    <w:rsid w:val="00497C49"/>
    <w:rsid w:val="004A0469"/>
    <w:rsid w:val="004A062C"/>
    <w:rsid w:val="004A3166"/>
    <w:rsid w:val="004A33DA"/>
    <w:rsid w:val="004A566B"/>
    <w:rsid w:val="004B6EA0"/>
    <w:rsid w:val="004C05A9"/>
    <w:rsid w:val="004C4094"/>
    <w:rsid w:val="004C411F"/>
    <w:rsid w:val="004C4E71"/>
    <w:rsid w:val="004C50A8"/>
    <w:rsid w:val="004C5678"/>
    <w:rsid w:val="004C582D"/>
    <w:rsid w:val="004C6DC9"/>
    <w:rsid w:val="004D093F"/>
    <w:rsid w:val="004D183E"/>
    <w:rsid w:val="004D19C4"/>
    <w:rsid w:val="004D47C2"/>
    <w:rsid w:val="004D590D"/>
    <w:rsid w:val="004D60D9"/>
    <w:rsid w:val="004E394D"/>
    <w:rsid w:val="004E5196"/>
    <w:rsid w:val="004E6D6E"/>
    <w:rsid w:val="004F032E"/>
    <w:rsid w:val="004F1B75"/>
    <w:rsid w:val="004F1EE1"/>
    <w:rsid w:val="004F5B47"/>
    <w:rsid w:val="004F65DE"/>
    <w:rsid w:val="00500345"/>
    <w:rsid w:val="00500AB7"/>
    <w:rsid w:val="005119C8"/>
    <w:rsid w:val="00512DEF"/>
    <w:rsid w:val="0051340D"/>
    <w:rsid w:val="00517B2F"/>
    <w:rsid w:val="00531150"/>
    <w:rsid w:val="00532B79"/>
    <w:rsid w:val="00533CAA"/>
    <w:rsid w:val="005345D2"/>
    <w:rsid w:val="005374C7"/>
    <w:rsid w:val="005379BB"/>
    <w:rsid w:val="00545310"/>
    <w:rsid w:val="0054795D"/>
    <w:rsid w:val="00547E5A"/>
    <w:rsid w:val="00552421"/>
    <w:rsid w:val="00552880"/>
    <w:rsid w:val="0056043F"/>
    <w:rsid w:val="00562367"/>
    <w:rsid w:val="00562914"/>
    <w:rsid w:val="00565ACB"/>
    <w:rsid w:val="00566476"/>
    <w:rsid w:val="005672B4"/>
    <w:rsid w:val="00572B90"/>
    <w:rsid w:val="005740C5"/>
    <w:rsid w:val="00575652"/>
    <w:rsid w:val="00577D83"/>
    <w:rsid w:val="00581793"/>
    <w:rsid w:val="005846BD"/>
    <w:rsid w:val="00591042"/>
    <w:rsid w:val="0059325C"/>
    <w:rsid w:val="00593727"/>
    <w:rsid w:val="00593D37"/>
    <w:rsid w:val="00595069"/>
    <w:rsid w:val="00595375"/>
    <w:rsid w:val="00596C98"/>
    <w:rsid w:val="005A3CB1"/>
    <w:rsid w:val="005A6D9B"/>
    <w:rsid w:val="005B1A39"/>
    <w:rsid w:val="005B453F"/>
    <w:rsid w:val="005B4FA5"/>
    <w:rsid w:val="005B505E"/>
    <w:rsid w:val="005C099D"/>
    <w:rsid w:val="005C366D"/>
    <w:rsid w:val="005C4482"/>
    <w:rsid w:val="005C44AB"/>
    <w:rsid w:val="005C75D1"/>
    <w:rsid w:val="005D095E"/>
    <w:rsid w:val="005D13F1"/>
    <w:rsid w:val="005D2B59"/>
    <w:rsid w:val="005D2DA7"/>
    <w:rsid w:val="005E1AF4"/>
    <w:rsid w:val="005E4368"/>
    <w:rsid w:val="005E4C9D"/>
    <w:rsid w:val="005E4D6C"/>
    <w:rsid w:val="005E5DDA"/>
    <w:rsid w:val="005E6F82"/>
    <w:rsid w:val="005E6FAE"/>
    <w:rsid w:val="005F00E7"/>
    <w:rsid w:val="005F33C5"/>
    <w:rsid w:val="005F3CC4"/>
    <w:rsid w:val="005F45BE"/>
    <w:rsid w:val="005F7167"/>
    <w:rsid w:val="00603E07"/>
    <w:rsid w:val="00604D72"/>
    <w:rsid w:val="00607310"/>
    <w:rsid w:val="00607941"/>
    <w:rsid w:val="006120B6"/>
    <w:rsid w:val="00612291"/>
    <w:rsid w:val="006123A8"/>
    <w:rsid w:val="0061362B"/>
    <w:rsid w:val="00613E8A"/>
    <w:rsid w:val="00616999"/>
    <w:rsid w:val="006205CC"/>
    <w:rsid w:val="00620D75"/>
    <w:rsid w:val="00621CC1"/>
    <w:rsid w:val="00621E61"/>
    <w:rsid w:val="00623DB6"/>
    <w:rsid w:val="006269B8"/>
    <w:rsid w:val="0063024A"/>
    <w:rsid w:val="00630998"/>
    <w:rsid w:val="006327A4"/>
    <w:rsid w:val="0063284A"/>
    <w:rsid w:val="00632C8A"/>
    <w:rsid w:val="00635733"/>
    <w:rsid w:val="006376D4"/>
    <w:rsid w:val="00640A5E"/>
    <w:rsid w:val="00640D26"/>
    <w:rsid w:val="0064127B"/>
    <w:rsid w:val="00646371"/>
    <w:rsid w:val="00650289"/>
    <w:rsid w:val="0065195E"/>
    <w:rsid w:val="00654423"/>
    <w:rsid w:val="00655F27"/>
    <w:rsid w:val="00663A08"/>
    <w:rsid w:val="00663F42"/>
    <w:rsid w:val="006640DD"/>
    <w:rsid w:val="00665DE7"/>
    <w:rsid w:val="00665DED"/>
    <w:rsid w:val="00666452"/>
    <w:rsid w:val="0067171E"/>
    <w:rsid w:val="00673ADA"/>
    <w:rsid w:val="0067633A"/>
    <w:rsid w:val="00676C76"/>
    <w:rsid w:val="00681E27"/>
    <w:rsid w:val="0068311E"/>
    <w:rsid w:val="00687391"/>
    <w:rsid w:val="006877E1"/>
    <w:rsid w:val="00691B42"/>
    <w:rsid w:val="00692B61"/>
    <w:rsid w:val="00693B3B"/>
    <w:rsid w:val="0069501D"/>
    <w:rsid w:val="006963E6"/>
    <w:rsid w:val="006A04B0"/>
    <w:rsid w:val="006A0571"/>
    <w:rsid w:val="006A2F43"/>
    <w:rsid w:val="006A3C61"/>
    <w:rsid w:val="006A4EAD"/>
    <w:rsid w:val="006A54BA"/>
    <w:rsid w:val="006A5E25"/>
    <w:rsid w:val="006A7A72"/>
    <w:rsid w:val="006B0668"/>
    <w:rsid w:val="006B084B"/>
    <w:rsid w:val="006B7CAD"/>
    <w:rsid w:val="006C1727"/>
    <w:rsid w:val="006C1C6C"/>
    <w:rsid w:val="006C28B9"/>
    <w:rsid w:val="006C4016"/>
    <w:rsid w:val="006C492C"/>
    <w:rsid w:val="006C749C"/>
    <w:rsid w:val="006D033E"/>
    <w:rsid w:val="006D2B06"/>
    <w:rsid w:val="006D2FF9"/>
    <w:rsid w:val="006D637A"/>
    <w:rsid w:val="006E07B8"/>
    <w:rsid w:val="006E1150"/>
    <w:rsid w:val="006E1264"/>
    <w:rsid w:val="006E2D79"/>
    <w:rsid w:val="006E3C89"/>
    <w:rsid w:val="006E588A"/>
    <w:rsid w:val="006E63F2"/>
    <w:rsid w:val="006F11F1"/>
    <w:rsid w:val="006F13B6"/>
    <w:rsid w:val="006F2D8C"/>
    <w:rsid w:val="006F3860"/>
    <w:rsid w:val="006F5B60"/>
    <w:rsid w:val="0070151D"/>
    <w:rsid w:val="007032EF"/>
    <w:rsid w:val="0070488C"/>
    <w:rsid w:val="007100A6"/>
    <w:rsid w:val="00711A28"/>
    <w:rsid w:val="007122BD"/>
    <w:rsid w:val="00714F65"/>
    <w:rsid w:val="00716843"/>
    <w:rsid w:val="00716EDF"/>
    <w:rsid w:val="007174FB"/>
    <w:rsid w:val="007206EF"/>
    <w:rsid w:val="007238B1"/>
    <w:rsid w:val="00723DD9"/>
    <w:rsid w:val="0072525B"/>
    <w:rsid w:val="0072539B"/>
    <w:rsid w:val="00725678"/>
    <w:rsid w:val="007256AB"/>
    <w:rsid w:val="007257CF"/>
    <w:rsid w:val="0072732A"/>
    <w:rsid w:val="00730592"/>
    <w:rsid w:val="00730B24"/>
    <w:rsid w:val="00732CF0"/>
    <w:rsid w:val="00735D80"/>
    <w:rsid w:val="00736CC1"/>
    <w:rsid w:val="0074402C"/>
    <w:rsid w:val="007450F6"/>
    <w:rsid w:val="007451A9"/>
    <w:rsid w:val="00747620"/>
    <w:rsid w:val="00747D10"/>
    <w:rsid w:val="007541BD"/>
    <w:rsid w:val="007606A0"/>
    <w:rsid w:val="00765573"/>
    <w:rsid w:val="00766474"/>
    <w:rsid w:val="0076744C"/>
    <w:rsid w:val="0077034E"/>
    <w:rsid w:val="00770793"/>
    <w:rsid w:val="00775AD6"/>
    <w:rsid w:val="00777F6C"/>
    <w:rsid w:val="007808B2"/>
    <w:rsid w:val="00780EE9"/>
    <w:rsid w:val="00782214"/>
    <w:rsid w:val="0078221B"/>
    <w:rsid w:val="0078350D"/>
    <w:rsid w:val="007835C7"/>
    <w:rsid w:val="007852B3"/>
    <w:rsid w:val="00785D5C"/>
    <w:rsid w:val="007903C7"/>
    <w:rsid w:val="007916D3"/>
    <w:rsid w:val="00794C2D"/>
    <w:rsid w:val="007A19D1"/>
    <w:rsid w:val="007A2B59"/>
    <w:rsid w:val="007A4587"/>
    <w:rsid w:val="007A7D77"/>
    <w:rsid w:val="007B3539"/>
    <w:rsid w:val="007B4D13"/>
    <w:rsid w:val="007B6AC8"/>
    <w:rsid w:val="007B6BA9"/>
    <w:rsid w:val="007B79D0"/>
    <w:rsid w:val="007C0971"/>
    <w:rsid w:val="007C1580"/>
    <w:rsid w:val="007C3B65"/>
    <w:rsid w:val="007C3B96"/>
    <w:rsid w:val="007C4257"/>
    <w:rsid w:val="007C4573"/>
    <w:rsid w:val="007D4665"/>
    <w:rsid w:val="007D4C7C"/>
    <w:rsid w:val="007D54A0"/>
    <w:rsid w:val="007D585D"/>
    <w:rsid w:val="007D5AFF"/>
    <w:rsid w:val="007D7CAC"/>
    <w:rsid w:val="007D7F1E"/>
    <w:rsid w:val="007E0724"/>
    <w:rsid w:val="007E17B9"/>
    <w:rsid w:val="007E3FFB"/>
    <w:rsid w:val="007E57D1"/>
    <w:rsid w:val="007F11F4"/>
    <w:rsid w:val="007F2679"/>
    <w:rsid w:val="007F2D94"/>
    <w:rsid w:val="007F30B2"/>
    <w:rsid w:val="007F6358"/>
    <w:rsid w:val="0080059C"/>
    <w:rsid w:val="00801E90"/>
    <w:rsid w:val="00802E3F"/>
    <w:rsid w:val="0080391F"/>
    <w:rsid w:val="008044D0"/>
    <w:rsid w:val="00804F6A"/>
    <w:rsid w:val="00805062"/>
    <w:rsid w:val="008079B7"/>
    <w:rsid w:val="00810AC3"/>
    <w:rsid w:val="00816856"/>
    <w:rsid w:val="008215A9"/>
    <w:rsid w:val="008219A6"/>
    <w:rsid w:val="00821B5D"/>
    <w:rsid w:val="008228AA"/>
    <w:rsid w:val="00822C1E"/>
    <w:rsid w:val="008255DC"/>
    <w:rsid w:val="00827B94"/>
    <w:rsid w:val="00832AB9"/>
    <w:rsid w:val="0083327E"/>
    <w:rsid w:val="00833961"/>
    <w:rsid w:val="00837D20"/>
    <w:rsid w:val="008401A6"/>
    <w:rsid w:val="00840ABF"/>
    <w:rsid w:val="00840DDA"/>
    <w:rsid w:val="00844A20"/>
    <w:rsid w:val="008501F1"/>
    <w:rsid w:val="00850D9A"/>
    <w:rsid w:val="00850E65"/>
    <w:rsid w:val="008523B7"/>
    <w:rsid w:val="00852B1F"/>
    <w:rsid w:val="00853033"/>
    <w:rsid w:val="00854A22"/>
    <w:rsid w:val="00855022"/>
    <w:rsid w:val="00861C07"/>
    <w:rsid w:val="00863312"/>
    <w:rsid w:val="00864C60"/>
    <w:rsid w:val="00865329"/>
    <w:rsid w:val="00865B4F"/>
    <w:rsid w:val="00866ACD"/>
    <w:rsid w:val="008730CD"/>
    <w:rsid w:val="0087378F"/>
    <w:rsid w:val="00873B30"/>
    <w:rsid w:val="00875175"/>
    <w:rsid w:val="008751AA"/>
    <w:rsid w:val="00875D67"/>
    <w:rsid w:val="0088211D"/>
    <w:rsid w:val="00882564"/>
    <w:rsid w:val="00884B4B"/>
    <w:rsid w:val="00887C9B"/>
    <w:rsid w:val="00887D14"/>
    <w:rsid w:val="0089010C"/>
    <w:rsid w:val="00895067"/>
    <w:rsid w:val="008A0D14"/>
    <w:rsid w:val="008A28E4"/>
    <w:rsid w:val="008A2FF2"/>
    <w:rsid w:val="008A559C"/>
    <w:rsid w:val="008A5D96"/>
    <w:rsid w:val="008A632A"/>
    <w:rsid w:val="008A6A40"/>
    <w:rsid w:val="008A6B4A"/>
    <w:rsid w:val="008B0366"/>
    <w:rsid w:val="008B11EA"/>
    <w:rsid w:val="008B3059"/>
    <w:rsid w:val="008B5831"/>
    <w:rsid w:val="008B6E9A"/>
    <w:rsid w:val="008C10C0"/>
    <w:rsid w:val="008C124E"/>
    <w:rsid w:val="008C1C73"/>
    <w:rsid w:val="008C26E6"/>
    <w:rsid w:val="008D20C7"/>
    <w:rsid w:val="008D69BE"/>
    <w:rsid w:val="008E01FF"/>
    <w:rsid w:val="008E2207"/>
    <w:rsid w:val="008E47B0"/>
    <w:rsid w:val="008E74FE"/>
    <w:rsid w:val="008E7EDF"/>
    <w:rsid w:val="008F170F"/>
    <w:rsid w:val="008F48A7"/>
    <w:rsid w:val="008F566B"/>
    <w:rsid w:val="008F7D1D"/>
    <w:rsid w:val="009006EE"/>
    <w:rsid w:val="00901985"/>
    <w:rsid w:val="009022F4"/>
    <w:rsid w:val="00902B21"/>
    <w:rsid w:val="00902FB3"/>
    <w:rsid w:val="0090655E"/>
    <w:rsid w:val="00911B96"/>
    <w:rsid w:val="0091228B"/>
    <w:rsid w:val="00912C59"/>
    <w:rsid w:val="009147A9"/>
    <w:rsid w:val="00914825"/>
    <w:rsid w:val="00917B11"/>
    <w:rsid w:val="00922C40"/>
    <w:rsid w:val="00922CDD"/>
    <w:rsid w:val="0092327A"/>
    <w:rsid w:val="00923C43"/>
    <w:rsid w:val="00925A66"/>
    <w:rsid w:val="009269CA"/>
    <w:rsid w:val="00927E1D"/>
    <w:rsid w:val="0093014C"/>
    <w:rsid w:val="0093158F"/>
    <w:rsid w:val="00931779"/>
    <w:rsid w:val="00931E29"/>
    <w:rsid w:val="009332F6"/>
    <w:rsid w:val="00933942"/>
    <w:rsid w:val="00935430"/>
    <w:rsid w:val="00936176"/>
    <w:rsid w:val="0094182F"/>
    <w:rsid w:val="00941E18"/>
    <w:rsid w:val="00942DF3"/>
    <w:rsid w:val="00952D0D"/>
    <w:rsid w:val="0095554A"/>
    <w:rsid w:val="00955C5F"/>
    <w:rsid w:val="00956FA4"/>
    <w:rsid w:val="00957FE2"/>
    <w:rsid w:val="00961569"/>
    <w:rsid w:val="009666DF"/>
    <w:rsid w:val="00967D68"/>
    <w:rsid w:val="00967E06"/>
    <w:rsid w:val="00971D4D"/>
    <w:rsid w:val="009735AD"/>
    <w:rsid w:val="0097390B"/>
    <w:rsid w:val="0097455E"/>
    <w:rsid w:val="0097750C"/>
    <w:rsid w:val="009815C5"/>
    <w:rsid w:val="009823A2"/>
    <w:rsid w:val="00982B14"/>
    <w:rsid w:val="00982E68"/>
    <w:rsid w:val="00982FF1"/>
    <w:rsid w:val="009830BC"/>
    <w:rsid w:val="00983BA2"/>
    <w:rsid w:val="00985810"/>
    <w:rsid w:val="00987991"/>
    <w:rsid w:val="00991479"/>
    <w:rsid w:val="009919B2"/>
    <w:rsid w:val="009926A2"/>
    <w:rsid w:val="00996BFE"/>
    <w:rsid w:val="009A0D20"/>
    <w:rsid w:val="009A10F9"/>
    <w:rsid w:val="009A1243"/>
    <w:rsid w:val="009A24D3"/>
    <w:rsid w:val="009A275A"/>
    <w:rsid w:val="009A3151"/>
    <w:rsid w:val="009A347A"/>
    <w:rsid w:val="009A560E"/>
    <w:rsid w:val="009A5BBF"/>
    <w:rsid w:val="009A688E"/>
    <w:rsid w:val="009A7892"/>
    <w:rsid w:val="009B0318"/>
    <w:rsid w:val="009B08C4"/>
    <w:rsid w:val="009B0982"/>
    <w:rsid w:val="009B25E1"/>
    <w:rsid w:val="009B65D2"/>
    <w:rsid w:val="009B6ADF"/>
    <w:rsid w:val="009B6DD3"/>
    <w:rsid w:val="009B7583"/>
    <w:rsid w:val="009C197A"/>
    <w:rsid w:val="009C487B"/>
    <w:rsid w:val="009C65F1"/>
    <w:rsid w:val="009D0F02"/>
    <w:rsid w:val="009D124F"/>
    <w:rsid w:val="009D3EF4"/>
    <w:rsid w:val="009E0406"/>
    <w:rsid w:val="009E2E88"/>
    <w:rsid w:val="009E30FF"/>
    <w:rsid w:val="009E3BD0"/>
    <w:rsid w:val="009E3C05"/>
    <w:rsid w:val="009E4695"/>
    <w:rsid w:val="009E5A26"/>
    <w:rsid w:val="009E5E77"/>
    <w:rsid w:val="009E722B"/>
    <w:rsid w:val="009F174B"/>
    <w:rsid w:val="009F2A6A"/>
    <w:rsid w:val="009F3C04"/>
    <w:rsid w:val="009F4D52"/>
    <w:rsid w:val="009F5A26"/>
    <w:rsid w:val="009F641A"/>
    <w:rsid w:val="009F705F"/>
    <w:rsid w:val="00A1011A"/>
    <w:rsid w:val="00A106C1"/>
    <w:rsid w:val="00A118B0"/>
    <w:rsid w:val="00A11B56"/>
    <w:rsid w:val="00A1621F"/>
    <w:rsid w:val="00A16354"/>
    <w:rsid w:val="00A1699F"/>
    <w:rsid w:val="00A2146B"/>
    <w:rsid w:val="00A24A70"/>
    <w:rsid w:val="00A26EC1"/>
    <w:rsid w:val="00A32E46"/>
    <w:rsid w:val="00A34483"/>
    <w:rsid w:val="00A34A12"/>
    <w:rsid w:val="00A36AB0"/>
    <w:rsid w:val="00A37225"/>
    <w:rsid w:val="00A37567"/>
    <w:rsid w:val="00A37B45"/>
    <w:rsid w:val="00A37C1C"/>
    <w:rsid w:val="00A41019"/>
    <w:rsid w:val="00A41023"/>
    <w:rsid w:val="00A41DE3"/>
    <w:rsid w:val="00A42E5C"/>
    <w:rsid w:val="00A43073"/>
    <w:rsid w:val="00A44C14"/>
    <w:rsid w:val="00A46AE1"/>
    <w:rsid w:val="00A470B1"/>
    <w:rsid w:val="00A47CAA"/>
    <w:rsid w:val="00A47DD7"/>
    <w:rsid w:val="00A50179"/>
    <w:rsid w:val="00A56961"/>
    <w:rsid w:val="00A57D94"/>
    <w:rsid w:val="00A602DE"/>
    <w:rsid w:val="00A60C56"/>
    <w:rsid w:val="00A62BB8"/>
    <w:rsid w:val="00A64959"/>
    <w:rsid w:val="00A6582C"/>
    <w:rsid w:val="00A65EAB"/>
    <w:rsid w:val="00A6682C"/>
    <w:rsid w:val="00A7124E"/>
    <w:rsid w:val="00A71E71"/>
    <w:rsid w:val="00A776F6"/>
    <w:rsid w:val="00A77991"/>
    <w:rsid w:val="00A814BC"/>
    <w:rsid w:val="00A81D35"/>
    <w:rsid w:val="00A831FF"/>
    <w:rsid w:val="00A83845"/>
    <w:rsid w:val="00A8386E"/>
    <w:rsid w:val="00A84654"/>
    <w:rsid w:val="00A854FE"/>
    <w:rsid w:val="00A8693F"/>
    <w:rsid w:val="00A8711C"/>
    <w:rsid w:val="00A87151"/>
    <w:rsid w:val="00A919C1"/>
    <w:rsid w:val="00A92376"/>
    <w:rsid w:val="00A92C90"/>
    <w:rsid w:val="00A930A7"/>
    <w:rsid w:val="00A959FF"/>
    <w:rsid w:val="00A967C4"/>
    <w:rsid w:val="00A9789F"/>
    <w:rsid w:val="00AA117D"/>
    <w:rsid w:val="00AA11A4"/>
    <w:rsid w:val="00AA2797"/>
    <w:rsid w:val="00AB45B8"/>
    <w:rsid w:val="00AB5510"/>
    <w:rsid w:val="00AB57C8"/>
    <w:rsid w:val="00AB7C2A"/>
    <w:rsid w:val="00AC134B"/>
    <w:rsid w:val="00AC6164"/>
    <w:rsid w:val="00AC772D"/>
    <w:rsid w:val="00AD1217"/>
    <w:rsid w:val="00AD32A6"/>
    <w:rsid w:val="00AD5168"/>
    <w:rsid w:val="00AD6077"/>
    <w:rsid w:val="00AE22D7"/>
    <w:rsid w:val="00AE2FDF"/>
    <w:rsid w:val="00AE463C"/>
    <w:rsid w:val="00AE534B"/>
    <w:rsid w:val="00AF226F"/>
    <w:rsid w:val="00B01414"/>
    <w:rsid w:val="00B02666"/>
    <w:rsid w:val="00B029E3"/>
    <w:rsid w:val="00B04CBE"/>
    <w:rsid w:val="00B05B8E"/>
    <w:rsid w:val="00B061BF"/>
    <w:rsid w:val="00B0718B"/>
    <w:rsid w:val="00B22B9D"/>
    <w:rsid w:val="00B22CC8"/>
    <w:rsid w:val="00B22DF3"/>
    <w:rsid w:val="00B25E14"/>
    <w:rsid w:val="00B264DA"/>
    <w:rsid w:val="00B26C53"/>
    <w:rsid w:val="00B307A5"/>
    <w:rsid w:val="00B31E4B"/>
    <w:rsid w:val="00B334D7"/>
    <w:rsid w:val="00B351FF"/>
    <w:rsid w:val="00B370C0"/>
    <w:rsid w:val="00B40340"/>
    <w:rsid w:val="00B403E5"/>
    <w:rsid w:val="00B40468"/>
    <w:rsid w:val="00B40F4E"/>
    <w:rsid w:val="00B40FE4"/>
    <w:rsid w:val="00B41589"/>
    <w:rsid w:val="00B44731"/>
    <w:rsid w:val="00B4485B"/>
    <w:rsid w:val="00B4786B"/>
    <w:rsid w:val="00B51A99"/>
    <w:rsid w:val="00B521DC"/>
    <w:rsid w:val="00B52638"/>
    <w:rsid w:val="00B55E5A"/>
    <w:rsid w:val="00B56A25"/>
    <w:rsid w:val="00B60A1A"/>
    <w:rsid w:val="00B620E6"/>
    <w:rsid w:val="00B631D5"/>
    <w:rsid w:val="00B644CB"/>
    <w:rsid w:val="00B70999"/>
    <w:rsid w:val="00B72C95"/>
    <w:rsid w:val="00B74D68"/>
    <w:rsid w:val="00B764D3"/>
    <w:rsid w:val="00B80661"/>
    <w:rsid w:val="00B813F7"/>
    <w:rsid w:val="00B85B9A"/>
    <w:rsid w:val="00B879BE"/>
    <w:rsid w:val="00B9063A"/>
    <w:rsid w:val="00B9339C"/>
    <w:rsid w:val="00B934EF"/>
    <w:rsid w:val="00B93CE1"/>
    <w:rsid w:val="00B95087"/>
    <w:rsid w:val="00BA194F"/>
    <w:rsid w:val="00BA238F"/>
    <w:rsid w:val="00BA3171"/>
    <w:rsid w:val="00BA5A72"/>
    <w:rsid w:val="00BA5DBE"/>
    <w:rsid w:val="00BA6130"/>
    <w:rsid w:val="00BB02FF"/>
    <w:rsid w:val="00BB0F98"/>
    <w:rsid w:val="00BB126A"/>
    <w:rsid w:val="00BB2CBE"/>
    <w:rsid w:val="00BB2CC0"/>
    <w:rsid w:val="00BB5CA4"/>
    <w:rsid w:val="00BB7780"/>
    <w:rsid w:val="00BC1620"/>
    <w:rsid w:val="00BC16AF"/>
    <w:rsid w:val="00BC1A30"/>
    <w:rsid w:val="00BC2127"/>
    <w:rsid w:val="00BC3558"/>
    <w:rsid w:val="00BC53B1"/>
    <w:rsid w:val="00BC5CBF"/>
    <w:rsid w:val="00BD13A3"/>
    <w:rsid w:val="00BD686E"/>
    <w:rsid w:val="00BD6E4A"/>
    <w:rsid w:val="00BD7690"/>
    <w:rsid w:val="00BE027F"/>
    <w:rsid w:val="00BE0377"/>
    <w:rsid w:val="00BE0BAE"/>
    <w:rsid w:val="00BE1893"/>
    <w:rsid w:val="00BE2351"/>
    <w:rsid w:val="00BE242F"/>
    <w:rsid w:val="00BE588B"/>
    <w:rsid w:val="00BE6115"/>
    <w:rsid w:val="00BE6F31"/>
    <w:rsid w:val="00BF1D69"/>
    <w:rsid w:val="00BF32AF"/>
    <w:rsid w:val="00BF74AB"/>
    <w:rsid w:val="00C029F4"/>
    <w:rsid w:val="00C063C4"/>
    <w:rsid w:val="00C12DC5"/>
    <w:rsid w:val="00C14E37"/>
    <w:rsid w:val="00C21A69"/>
    <w:rsid w:val="00C24243"/>
    <w:rsid w:val="00C24434"/>
    <w:rsid w:val="00C3234F"/>
    <w:rsid w:val="00C33E50"/>
    <w:rsid w:val="00C34513"/>
    <w:rsid w:val="00C37402"/>
    <w:rsid w:val="00C423FA"/>
    <w:rsid w:val="00C439F3"/>
    <w:rsid w:val="00C47517"/>
    <w:rsid w:val="00C47A28"/>
    <w:rsid w:val="00C50BDE"/>
    <w:rsid w:val="00C51D7E"/>
    <w:rsid w:val="00C51E73"/>
    <w:rsid w:val="00C52F8F"/>
    <w:rsid w:val="00C532F3"/>
    <w:rsid w:val="00C54148"/>
    <w:rsid w:val="00C5554D"/>
    <w:rsid w:val="00C5596B"/>
    <w:rsid w:val="00C5681B"/>
    <w:rsid w:val="00C56B25"/>
    <w:rsid w:val="00C63944"/>
    <w:rsid w:val="00C65ED6"/>
    <w:rsid w:val="00C66B6A"/>
    <w:rsid w:val="00C66E0E"/>
    <w:rsid w:val="00C73BC3"/>
    <w:rsid w:val="00C758FE"/>
    <w:rsid w:val="00C75CA2"/>
    <w:rsid w:val="00C80804"/>
    <w:rsid w:val="00C825EA"/>
    <w:rsid w:val="00C82648"/>
    <w:rsid w:val="00C82693"/>
    <w:rsid w:val="00C8435D"/>
    <w:rsid w:val="00C84C96"/>
    <w:rsid w:val="00C86167"/>
    <w:rsid w:val="00C92C05"/>
    <w:rsid w:val="00C940E5"/>
    <w:rsid w:val="00C95F3E"/>
    <w:rsid w:val="00C962FD"/>
    <w:rsid w:val="00CA17A5"/>
    <w:rsid w:val="00CA1BAD"/>
    <w:rsid w:val="00CA4136"/>
    <w:rsid w:val="00CB381A"/>
    <w:rsid w:val="00CB468C"/>
    <w:rsid w:val="00CB621B"/>
    <w:rsid w:val="00CB62C4"/>
    <w:rsid w:val="00CB63A1"/>
    <w:rsid w:val="00CC3370"/>
    <w:rsid w:val="00CC474A"/>
    <w:rsid w:val="00CC77B0"/>
    <w:rsid w:val="00CD11AF"/>
    <w:rsid w:val="00CD2908"/>
    <w:rsid w:val="00CD66EE"/>
    <w:rsid w:val="00CD7A62"/>
    <w:rsid w:val="00CE2D80"/>
    <w:rsid w:val="00CE361D"/>
    <w:rsid w:val="00CE4F73"/>
    <w:rsid w:val="00CE5330"/>
    <w:rsid w:val="00CF0FB5"/>
    <w:rsid w:val="00CF1CD4"/>
    <w:rsid w:val="00CF37DA"/>
    <w:rsid w:val="00CF599B"/>
    <w:rsid w:val="00CF6477"/>
    <w:rsid w:val="00CF6E6C"/>
    <w:rsid w:val="00CF76E7"/>
    <w:rsid w:val="00CF7989"/>
    <w:rsid w:val="00D0025D"/>
    <w:rsid w:val="00D0211A"/>
    <w:rsid w:val="00D04FEA"/>
    <w:rsid w:val="00D05CC8"/>
    <w:rsid w:val="00D05DCB"/>
    <w:rsid w:val="00D1066A"/>
    <w:rsid w:val="00D1187F"/>
    <w:rsid w:val="00D11AB9"/>
    <w:rsid w:val="00D11DFD"/>
    <w:rsid w:val="00D12DCF"/>
    <w:rsid w:val="00D132BC"/>
    <w:rsid w:val="00D15B75"/>
    <w:rsid w:val="00D1735A"/>
    <w:rsid w:val="00D17F96"/>
    <w:rsid w:val="00D2214F"/>
    <w:rsid w:val="00D23C56"/>
    <w:rsid w:val="00D240BE"/>
    <w:rsid w:val="00D24268"/>
    <w:rsid w:val="00D25B59"/>
    <w:rsid w:val="00D27265"/>
    <w:rsid w:val="00D3020A"/>
    <w:rsid w:val="00D30C0A"/>
    <w:rsid w:val="00D31F93"/>
    <w:rsid w:val="00D3572D"/>
    <w:rsid w:val="00D35CE5"/>
    <w:rsid w:val="00D36631"/>
    <w:rsid w:val="00D378B4"/>
    <w:rsid w:val="00D37FA9"/>
    <w:rsid w:val="00D42CF0"/>
    <w:rsid w:val="00D51934"/>
    <w:rsid w:val="00D55693"/>
    <w:rsid w:val="00D55870"/>
    <w:rsid w:val="00D55D9E"/>
    <w:rsid w:val="00D5626B"/>
    <w:rsid w:val="00D57E6F"/>
    <w:rsid w:val="00D60166"/>
    <w:rsid w:val="00D619A2"/>
    <w:rsid w:val="00D67433"/>
    <w:rsid w:val="00D701C0"/>
    <w:rsid w:val="00D707D7"/>
    <w:rsid w:val="00D7116D"/>
    <w:rsid w:val="00D714C2"/>
    <w:rsid w:val="00D73AC6"/>
    <w:rsid w:val="00D74007"/>
    <w:rsid w:val="00D75A71"/>
    <w:rsid w:val="00D76390"/>
    <w:rsid w:val="00D7728F"/>
    <w:rsid w:val="00D807F0"/>
    <w:rsid w:val="00D8326C"/>
    <w:rsid w:val="00D83B57"/>
    <w:rsid w:val="00D85F50"/>
    <w:rsid w:val="00D878AC"/>
    <w:rsid w:val="00D90564"/>
    <w:rsid w:val="00D927AE"/>
    <w:rsid w:val="00D92BF9"/>
    <w:rsid w:val="00D95666"/>
    <w:rsid w:val="00D974A4"/>
    <w:rsid w:val="00DA098E"/>
    <w:rsid w:val="00DA178C"/>
    <w:rsid w:val="00DA1F50"/>
    <w:rsid w:val="00DA23AB"/>
    <w:rsid w:val="00DA23FE"/>
    <w:rsid w:val="00DA4B66"/>
    <w:rsid w:val="00DA51C8"/>
    <w:rsid w:val="00DA5E15"/>
    <w:rsid w:val="00DA6D3D"/>
    <w:rsid w:val="00DA7E51"/>
    <w:rsid w:val="00DB2FF3"/>
    <w:rsid w:val="00DB37C9"/>
    <w:rsid w:val="00DB3F39"/>
    <w:rsid w:val="00DB5851"/>
    <w:rsid w:val="00DC04CE"/>
    <w:rsid w:val="00DC1D12"/>
    <w:rsid w:val="00DC5A9B"/>
    <w:rsid w:val="00DC5BEE"/>
    <w:rsid w:val="00DD1FD7"/>
    <w:rsid w:val="00DD3BE9"/>
    <w:rsid w:val="00DD5594"/>
    <w:rsid w:val="00DD5837"/>
    <w:rsid w:val="00DD7C22"/>
    <w:rsid w:val="00DE048C"/>
    <w:rsid w:val="00DE238E"/>
    <w:rsid w:val="00DE2D28"/>
    <w:rsid w:val="00DE4666"/>
    <w:rsid w:val="00DE5450"/>
    <w:rsid w:val="00DE699E"/>
    <w:rsid w:val="00DE762E"/>
    <w:rsid w:val="00DE76CB"/>
    <w:rsid w:val="00DF060B"/>
    <w:rsid w:val="00DF204F"/>
    <w:rsid w:val="00DF286A"/>
    <w:rsid w:val="00E02971"/>
    <w:rsid w:val="00E02F5D"/>
    <w:rsid w:val="00E044B1"/>
    <w:rsid w:val="00E06866"/>
    <w:rsid w:val="00E06A15"/>
    <w:rsid w:val="00E10F94"/>
    <w:rsid w:val="00E11B5E"/>
    <w:rsid w:val="00E14DFE"/>
    <w:rsid w:val="00E169A6"/>
    <w:rsid w:val="00E1712E"/>
    <w:rsid w:val="00E17D1C"/>
    <w:rsid w:val="00E20622"/>
    <w:rsid w:val="00E22EF1"/>
    <w:rsid w:val="00E23477"/>
    <w:rsid w:val="00E25326"/>
    <w:rsid w:val="00E262A1"/>
    <w:rsid w:val="00E26CE5"/>
    <w:rsid w:val="00E26FB3"/>
    <w:rsid w:val="00E31373"/>
    <w:rsid w:val="00E346DF"/>
    <w:rsid w:val="00E4071E"/>
    <w:rsid w:val="00E42E72"/>
    <w:rsid w:val="00E42EDD"/>
    <w:rsid w:val="00E465FC"/>
    <w:rsid w:val="00E46DD2"/>
    <w:rsid w:val="00E503FD"/>
    <w:rsid w:val="00E56C21"/>
    <w:rsid w:val="00E60A41"/>
    <w:rsid w:val="00E62742"/>
    <w:rsid w:val="00E6517D"/>
    <w:rsid w:val="00E66485"/>
    <w:rsid w:val="00E70BE0"/>
    <w:rsid w:val="00E713E7"/>
    <w:rsid w:val="00E73BC5"/>
    <w:rsid w:val="00E74D48"/>
    <w:rsid w:val="00E75E2A"/>
    <w:rsid w:val="00E81AA4"/>
    <w:rsid w:val="00E830F8"/>
    <w:rsid w:val="00E83F93"/>
    <w:rsid w:val="00E84129"/>
    <w:rsid w:val="00E84E4A"/>
    <w:rsid w:val="00E87BAF"/>
    <w:rsid w:val="00E87E45"/>
    <w:rsid w:val="00E90C6C"/>
    <w:rsid w:val="00E911C3"/>
    <w:rsid w:val="00E92754"/>
    <w:rsid w:val="00E92D9D"/>
    <w:rsid w:val="00E9603C"/>
    <w:rsid w:val="00E97722"/>
    <w:rsid w:val="00EA050F"/>
    <w:rsid w:val="00EA171B"/>
    <w:rsid w:val="00EA2987"/>
    <w:rsid w:val="00EA59DF"/>
    <w:rsid w:val="00EA7D8D"/>
    <w:rsid w:val="00EB194A"/>
    <w:rsid w:val="00EB1BD1"/>
    <w:rsid w:val="00EB229B"/>
    <w:rsid w:val="00EB383C"/>
    <w:rsid w:val="00EC0364"/>
    <w:rsid w:val="00EC194D"/>
    <w:rsid w:val="00EC1C24"/>
    <w:rsid w:val="00EC2935"/>
    <w:rsid w:val="00EC3480"/>
    <w:rsid w:val="00EC406E"/>
    <w:rsid w:val="00EC5D92"/>
    <w:rsid w:val="00EC5DF9"/>
    <w:rsid w:val="00ED211F"/>
    <w:rsid w:val="00ED2F37"/>
    <w:rsid w:val="00ED38B6"/>
    <w:rsid w:val="00ED3D41"/>
    <w:rsid w:val="00ED5722"/>
    <w:rsid w:val="00ED697E"/>
    <w:rsid w:val="00EE25E4"/>
    <w:rsid w:val="00EE34DA"/>
    <w:rsid w:val="00EE63CA"/>
    <w:rsid w:val="00EE7843"/>
    <w:rsid w:val="00EF2A07"/>
    <w:rsid w:val="00EF707E"/>
    <w:rsid w:val="00F00FB4"/>
    <w:rsid w:val="00F01F10"/>
    <w:rsid w:val="00F02F3A"/>
    <w:rsid w:val="00F10363"/>
    <w:rsid w:val="00F10F2A"/>
    <w:rsid w:val="00F10F5D"/>
    <w:rsid w:val="00F11623"/>
    <w:rsid w:val="00F11DED"/>
    <w:rsid w:val="00F12097"/>
    <w:rsid w:val="00F1326A"/>
    <w:rsid w:val="00F14B90"/>
    <w:rsid w:val="00F154F9"/>
    <w:rsid w:val="00F1583D"/>
    <w:rsid w:val="00F16FE6"/>
    <w:rsid w:val="00F17489"/>
    <w:rsid w:val="00F20EC3"/>
    <w:rsid w:val="00F224B7"/>
    <w:rsid w:val="00F23531"/>
    <w:rsid w:val="00F24954"/>
    <w:rsid w:val="00F2517D"/>
    <w:rsid w:val="00F258A1"/>
    <w:rsid w:val="00F2612D"/>
    <w:rsid w:val="00F26196"/>
    <w:rsid w:val="00F262AA"/>
    <w:rsid w:val="00F267D8"/>
    <w:rsid w:val="00F26927"/>
    <w:rsid w:val="00F270AC"/>
    <w:rsid w:val="00F30EFB"/>
    <w:rsid w:val="00F3161D"/>
    <w:rsid w:val="00F330E5"/>
    <w:rsid w:val="00F33E2A"/>
    <w:rsid w:val="00F3608A"/>
    <w:rsid w:val="00F3786F"/>
    <w:rsid w:val="00F37FF3"/>
    <w:rsid w:val="00F41BC1"/>
    <w:rsid w:val="00F42EDC"/>
    <w:rsid w:val="00F4505A"/>
    <w:rsid w:val="00F465FB"/>
    <w:rsid w:val="00F47026"/>
    <w:rsid w:val="00F475DC"/>
    <w:rsid w:val="00F51070"/>
    <w:rsid w:val="00F52828"/>
    <w:rsid w:val="00F56332"/>
    <w:rsid w:val="00F5702D"/>
    <w:rsid w:val="00F5710E"/>
    <w:rsid w:val="00F60346"/>
    <w:rsid w:val="00F613DC"/>
    <w:rsid w:val="00F627EF"/>
    <w:rsid w:val="00F64036"/>
    <w:rsid w:val="00F640C1"/>
    <w:rsid w:val="00F67AAF"/>
    <w:rsid w:val="00F713C2"/>
    <w:rsid w:val="00F736E8"/>
    <w:rsid w:val="00F768C8"/>
    <w:rsid w:val="00F76B48"/>
    <w:rsid w:val="00F77087"/>
    <w:rsid w:val="00F77665"/>
    <w:rsid w:val="00F839C6"/>
    <w:rsid w:val="00F84A09"/>
    <w:rsid w:val="00F861AB"/>
    <w:rsid w:val="00F87791"/>
    <w:rsid w:val="00F92403"/>
    <w:rsid w:val="00F93AA5"/>
    <w:rsid w:val="00F9471B"/>
    <w:rsid w:val="00F94F67"/>
    <w:rsid w:val="00F950F0"/>
    <w:rsid w:val="00F96FC1"/>
    <w:rsid w:val="00FA2D3A"/>
    <w:rsid w:val="00FA6166"/>
    <w:rsid w:val="00FA6D73"/>
    <w:rsid w:val="00FB01D2"/>
    <w:rsid w:val="00FB240C"/>
    <w:rsid w:val="00FB453F"/>
    <w:rsid w:val="00FB56B2"/>
    <w:rsid w:val="00FB5BAC"/>
    <w:rsid w:val="00FB61DE"/>
    <w:rsid w:val="00FB6785"/>
    <w:rsid w:val="00FC315B"/>
    <w:rsid w:val="00FC54D2"/>
    <w:rsid w:val="00FC57E3"/>
    <w:rsid w:val="00FC5F7D"/>
    <w:rsid w:val="00FC6272"/>
    <w:rsid w:val="00FC793D"/>
    <w:rsid w:val="00FC7E39"/>
    <w:rsid w:val="00FD1A03"/>
    <w:rsid w:val="00FD1D65"/>
    <w:rsid w:val="00FD1E85"/>
    <w:rsid w:val="00FD3EEB"/>
    <w:rsid w:val="00FD6B1B"/>
    <w:rsid w:val="00FD7664"/>
    <w:rsid w:val="00FE1311"/>
    <w:rsid w:val="00FE1CCF"/>
    <w:rsid w:val="00FE32FA"/>
    <w:rsid w:val="00FF09F9"/>
    <w:rsid w:val="00FF133D"/>
    <w:rsid w:val="00FF2161"/>
    <w:rsid w:val="00FF367C"/>
    <w:rsid w:val="00FF6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B67D9"/>
  <w15:docId w15:val="{81F9BC1D-36DC-4A71-A035-57196F6D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229B"/>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6328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257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6">
    <w:name w:val="heading 6"/>
    <w:basedOn w:val="Normln"/>
    <w:next w:val="Normln"/>
    <w:link w:val="Nadpis6Char"/>
    <w:unhideWhenUsed/>
    <w:qFormat/>
    <w:rsid w:val="007100A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1"/>
      </w:numPr>
      <w:overflowPunct/>
      <w:autoSpaceDE/>
      <w:autoSpaceDN/>
      <w:adjustRightInd/>
      <w:spacing w:before="120"/>
      <w:jc w:val="both"/>
      <w:textAlignment w:val="auto"/>
    </w:pPr>
    <w:rPr>
      <w:szCs w:val="24"/>
    </w:rPr>
  </w:style>
  <w:style w:type="paragraph" w:styleId="Zhlav">
    <w:name w:val="header"/>
    <w:basedOn w:val="Normln"/>
    <w:link w:val="ZhlavChar"/>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uiPriority w:val="99"/>
    <w:rsid w:val="004D093F"/>
    <w:rPr>
      <w:sz w:val="16"/>
      <w:szCs w:val="16"/>
    </w:rPr>
  </w:style>
  <w:style w:type="paragraph" w:styleId="Textkomente">
    <w:name w:val="annotation text"/>
    <w:basedOn w:val="Normln"/>
    <w:link w:val="TextkomenteChar"/>
    <w:uiPriority w:val="99"/>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link w:val="ZkladntextChar"/>
    <w:uiPriority w:val="99"/>
    <w:rsid w:val="00F5702D"/>
    <w:pPr>
      <w:spacing w:after="120"/>
    </w:pPr>
  </w:style>
  <w:style w:type="paragraph" w:styleId="Odstavecseseznamem">
    <w:name w:val="List Paragraph"/>
    <w:aliases w:val="A-Odrážky1,Bullet Number,Odstavec_muj,Nad,Odstavec cíl se seznamem,Odstavec se seznamem5"/>
    <w:basedOn w:val="Normln"/>
    <w:link w:val="OdstavecseseznamemChar"/>
    <w:uiPriority w:val="34"/>
    <w:qFormat/>
    <w:rsid w:val="00875D67"/>
    <w:pPr>
      <w:ind w:left="708"/>
    </w:pPr>
  </w:style>
  <w:style w:type="character" w:customStyle="1" w:styleId="CharStyle8">
    <w:name w:val="Char Style 8"/>
    <w:link w:val="Style4"/>
    <w:uiPriority w:val="99"/>
    <w:locked/>
    <w:rsid w:val="00AA2797"/>
    <w:rPr>
      <w:rFonts w:ascii="Arial" w:hAnsi="Arial" w:cs="Arial"/>
      <w:sz w:val="17"/>
      <w:szCs w:val="17"/>
      <w:shd w:val="clear" w:color="auto" w:fill="FFFFFF"/>
    </w:rPr>
  </w:style>
  <w:style w:type="paragraph" w:customStyle="1" w:styleId="Style4">
    <w:name w:val="Style 4"/>
    <w:basedOn w:val="Normln"/>
    <w:link w:val="CharStyle8"/>
    <w:uiPriority w:val="99"/>
    <w:rsid w:val="00AA2797"/>
    <w:pPr>
      <w:widowControl w:val="0"/>
      <w:shd w:val="clear" w:color="auto" w:fill="FFFFFF"/>
      <w:overflowPunct/>
      <w:autoSpaceDE/>
      <w:autoSpaceDN/>
      <w:adjustRightInd/>
      <w:spacing w:before="420" w:after="600" w:line="240" w:lineRule="atLeast"/>
      <w:ind w:hanging="1600"/>
      <w:textAlignment w:val="auto"/>
    </w:pPr>
    <w:rPr>
      <w:rFonts w:ascii="Arial" w:hAnsi="Arial" w:cs="Arial"/>
      <w:sz w:val="17"/>
      <w:szCs w:val="17"/>
    </w:rPr>
  </w:style>
  <w:style w:type="character" w:customStyle="1" w:styleId="OdstavecseseznamemChar">
    <w:name w:val="Odstavec se seznamem Char"/>
    <w:aliases w:val="A-Odrážky1 Char,Bullet Number Char,Odstavec_muj Char,Nad Char,Odstavec cíl se seznamem Char,Odstavec se seznamem5 Char"/>
    <w:basedOn w:val="Standardnpsmoodstavce"/>
    <w:link w:val="Odstavecseseznamem"/>
    <w:uiPriority w:val="34"/>
    <w:locked/>
    <w:rsid w:val="000450D9"/>
    <w:rPr>
      <w:sz w:val="24"/>
    </w:rPr>
  </w:style>
  <w:style w:type="character" w:customStyle="1" w:styleId="ZhlavChar">
    <w:name w:val="Záhlaví Char"/>
    <w:basedOn w:val="Standardnpsmoodstavce"/>
    <w:link w:val="Zhlav"/>
    <w:rsid w:val="002575FD"/>
    <w:rPr>
      <w:sz w:val="24"/>
    </w:rPr>
  </w:style>
  <w:style w:type="character" w:styleId="Siln">
    <w:name w:val="Strong"/>
    <w:qFormat/>
    <w:rsid w:val="002575FD"/>
    <w:rPr>
      <w:b/>
      <w:bCs/>
    </w:rPr>
  </w:style>
  <w:style w:type="paragraph" w:styleId="Seznam">
    <w:name w:val="List"/>
    <w:basedOn w:val="Normln"/>
    <w:rsid w:val="002575FD"/>
    <w:pPr>
      <w:suppressAutoHyphens/>
      <w:overflowPunct/>
      <w:autoSpaceDE/>
      <w:autoSpaceDN/>
      <w:adjustRightInd/>
      <w:spacing w:before="120" w:after="120" w:line="300" w:lineRule="auto"/>
      <w:ind w:left="283" w:hanging="283"/>
      <w:jc w:val="both"/>
      <w:textAlignment w:val="auto"/>
    </w:pPr>
    <w:rPr>
      <w:sz w:val="25"/>
      <w:lang w:eastAsia="ar-SA"/>
    </w:rPr>
  </w:style>
  <w:style w:type="paragraph" w:customStyle="1" w:styleId="Zkladntext21">
    <w:name w:val="Základní text 21"/>
    <w:basedOn w:val="Normln"/>
    <w:rsid w:val="002575FD"/>
    <w:pPr>
      <w:suppressAutoHyphens/>
      <w:overflowPunct/>
      <w:autoSpaceDE/>
      <w:autoSpaceDN/>
      <w:adjustRightInd/>
      <w:spacing w:before="120" w:after="120" w:line="300" w:lineRule="auto"/>
      <w:jc w:val="both"/>
      <w:textAlignment w:val="auto"/>
    </w:pPr>
    <w:rPr>
      <w:rFonts w:ascii="Arial" w:hAnsi="Arial" w:cs="Arial"/>
      <w:sz w:val="22"/>
      <w:szCs w:val="24"/>
      <w:lang w:eastAsia="ar-SA"/>
    </w:rPr>
  </w:style>
  <w:style w:type="paragraph" w:customStyle="1" w:styleId="Tabellentext">
    <w:name w:val="Tabellentext"/>
    <w:basedOn w:val="Normln"/>
    <w:rsid w:val="002575FD"/>
    <w:pPr>
      <w:keepLines/>
      <w:suppressAutoHyphens/>
      <w:overflowPunct/>
      <w:autoSpaceDE/>
      <w:autoSpaceDN/>
      <w:adjustRightInd/>
      <w:spacing w:before="40" w:after="40" w:line="300" w:lineRule="auto"/>
      <w:jc w:val="both"/>
      <w:textAlignment w:val="auto"/>
    </w:pPr>
    <w:rPr>
      <w:rFonts w:ascii="CorpoS" w:hAnsi="CorpoS" w:cs="CorpoS"/>
      <w:sz w:val="22"/>
      <w:szCs w:val="24"/>
      <w:lang w:val="de-DE" w:eastAsia="ar-SA"/>
    </w:rPr>
  </w:style>
  <w:style w:type="paragraph" w:customStyle="1" w:styleId="AAOdstavec">
    <w:name w:val="AA_Odstavec"/>
    <w:basedOn w:val="Normln"/>
    <w:rsid w:val="002575FD"/>
    <w:pPr>
      <w:suppressAutoHyphens/>
      <w:overflowPunct/>
      <w:autoSpaceDE/>
      <w:autoSpaceDN/>
      <w:adjustRightInd/>
      <w:spacing w:before="60" w:after="120" w:line="300" w:lineRule="auto"/>
      <w:jc w:val="both"/>
      <w:textAlignment w:val="auto"/>
    </w:pPr>
    <w:rPr>
      <w:rFonts w:ascii="Arial" w:hAnsi="Arial" w:cs="Arial"/>
      <w:sz w:val="20"/>
      <w:lang w:eastAsia="ar-SA"/>
    </w:rPr>
  </w:style>
  <w:style w:type="paragraph" w:styleId="Nzev">
    <w:name w:val="Title"/>
    <w:basedOn w:val="Nadpis2"/>
    <w:next w:val="Normln"/>
    <w:link w:val="NzevChar"/>
    <w:uiPriority w:val="10"/>
    <w:qFormat/>
    <w:rsid w:val="002575FD"/>
    <w:pPr>
      <w:keepLines w:val="0"/>
      <w:tabs>
        <w:tab w:val="num" w:pos="0"/>
      </w:tabs>
      <w:suppressAutoHyphens/>
      <w:overflowPunct/>
      <w:autoSpaceDE/>
      <w:autoSpaceDN/>
      <w:adjustRightInd/>
      <w:spacing w:before="240" w:after="60" w:line="300" w:lineRule="auto"/>
      <w:ind w:left="567" w:hanging="567"/>
      <w:jc w:val="both"/>
      <w:textAlignment w:val="auto"/>
    </w:pPr>
    <w:rPr>
      <w:rFonts w:ascii="Franklin Gothic Book" w:eastAsia="Times New Roman" w:hAnsi="Franklin Gothic Book" w:cs="Times New Roman"/>
      <w:smallCaps/>
      <w:color w:val="auto"/>
      <w:kern w:val="22"/>
      <w:sz w:val="22"/>
      <w:szCs w:val="22"/>
      <w:u w:val="single"/>
      <w:lang w:eastAsia="ar-SA"/>
    </w:rPr>
  </w:style>
  <w:style w:type="character" w:customStyle="1" w:styleId="NzevChar">
    <w:name w:val="Název Char"/>
    <w:basedOn w:val="Standardnpsmoodstavce"/>
    <w:link w:val="Nzev"/>
    <w:uiPriority w:val="10"/>
    <w:rsid w:val="002575FD"/>
    <w:rPr>
      <w:rFonts w:ascii="Franklin Gothic Book" w:hAnsi="Franklin Gothic Book"/>
      <w:b/>
      <w:bCs/>
      <w:smallCaps/>
      <w:kern w:val="22"/>
      <w:sz w:val="22"/>
      <w:szCs w:val="22"/>
      <w:u w:val="single"/>
      <w:lang w:eastAsia="ar-SA"/>
    </w:rPr>
  </w:style>
  <w:style w:type="character" w:customStyle="1" w:styleId="Nadpis2Char">
    <w:name w:val="Nadpis 2 Char"/>
    <w:basedOn w:val="Standardnpsmoodstavce"/>
    <w:link w:val="Nadpis2"/>
    <w:semiHidden/>
    <w:rsid w:val="002575FD"/>
    <w:rPr>
      <w:rFonts w:asciiTheme="majorHAnsi" w:eastAsiaTheme="majorEastAsia" w:hAnsiTheme="majorHAnsi" w:cstheme="majorBidi"/>
      <w:b/>
      <w:bCs/>
      <w:color w:val="4F81BD" w:themeColor="accent1"/>
      <w:sz w:val="26"/>
      <w:szCs w:val="26"/>
    </w:rPr>
  </w:style>
  <w:style w:type="character" w:customStyle="1" w:styleId="Nadpis6Char">
    <w:name w:val="Nadpis 6 Char"/>
    <w:basedOn w:val="Standardnpsmoodstavce"/>
    <w:link w:val="Nadpis6"/>
    <w:rsid w:val="007100A6"/>
    <w:rPr>
      <w:rFonts w:asciiTheme="majorHAnsi" w:eastAsiaTheme="majorEastAsia" w:hAnsiTheme="majorHAnsi" w:cstheme="majorBidi"/>
      <w:i/>
      <w:iCs/>
      <w:color w:val="243F60" w:themeColor="accent1" w:themeShade="7F"/>
      <w:sz w:val="24"/>
    </w:rPr>
  </w:style>
  <w:style w:type="paragraph" w:customStyle="1" w:styleId="Import6">
    <w:name w:val="Import 6"/>
    <w:basedOn w:val="Normln"/>
    <w:rsid w:val="007100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autoSpaceDE/>
      <w:autoSpaceDN/>
      <w:adjustRightInd/>
      <w:spacing w:line="230" w:lineRule="auto"/>
      <w:ind w:left="432"/>
      <w:textAlignment w:val="auto"/>
    </w:pPr>
    <w:rPr>
      <w:rFonts w:ascii="Courier New" w:hAnsi="Courier New"/>
    </w:rPr>
  </w:style>
  <w:style w:type="paragraph" w:customStyle="1" w:styleId="Import7">
    <w:name w:val="Import 7"/>
    <w:basedOn w:val="Normln"/>
    <w:rsid w:val="007100A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autoSpaceDE/>
      <w:autoSpaceDN/>
      <w:adjustRightInd/>
      <w:spacing w:line="230" w:lineRule="auto"/>
      <w:ind w:left="720" w:hanging="288"/>
      <w:textAlignment w:val="auto"/>
    </w:pPr>
    <w:rPr>
      <w:rFonts w:ascii="Courier New" w:hAnsi="Courier New"/>
    </w:rPr>
  </w:style>
  <w:style w:type="paragraph" w:customStyle="1" w:styleId="lnekIV">
    <w:name w:val="článek IV"/>
    <w:basedOn w:val="Normln"/>
    <w:next w:val="Normln"/>
    <w:rsid w:val="007100A6"/>
    <w:pPr>
      <w:keepNext/>
      <w:tabs>
        <w:tab w:val="left" w:pos="964"/>
      </w:tabs>
      <w:overflowPunct/>
      <w:autoSpaceDE/>
      <w:autoSpaceDN/>
      <w:adjustRightInd/>
      <w:spacing w:before="360"/>
      <w:jc w:val="center"/>
      <w:textAlignment w:val="auto"/>
    </w:pPr>
    <w:rPr>
      <w:rFonts w:ascii="Arial" w:hAnsi="Arial"/>
      <w:b/>
      <w:spacing w:val="20"/>
      <w:sz w:val="22"/>
    </w:rPr>
  </w:style>
  <w:style w:type="paragraph" w:customStyle="1" w:styleId="PodkapitolaSoD">
    <w:name w:val="Podkapitola SoD"/>
    <w:basedOn w:val="Normln"/>
    <w:autoRedefine/>
    <w:rsid w:val="00442D7D"/>
    <w:pPr>
      <w:keepNext/>
      <w:overflowPunct/>
      <w:autoSpaceDE/>
      <w:autoSpaceDN/>
      <w:adjustRightInd/>
      <w:spacing w:before="300" w:after="300"/>
      <w:jc w:val="center"/>
      <w:textAlignment w:val="auto"/>
    </w:pPr>
    <w:rPr>
      <w:rFonts w:ascii="Arial" w:hAnsi="Arial" w:cs="Arial"/>
      <w:b/>
      <w:bCs/>
      <w:sz w:val="22"/>
      <w:szCs w:val="22"/>
    </w:rPr>
  </w:style>
  <w:style w:type="paragraph" w:customStyle="1" w:styleId="SoDtext">
    <w:name w:val="SoD text"/>
    <w:basedOn w:val="Zkladntextodsazen3"/>
    <w:link w:val="SoDtextChar"/>
    <w:rsid w:val="00A2146B"/>
    <w:pPr>
      <w:numPr>
        <w:numId w:val="4"/>
      </w:numPr>
      <w:overflowPunct/>
      <w:autoSpaceDE/>
      <w:autoSpaceDN/>
      <w:adjustRightInd/>
      <w:spacing w:after="100"/>
      <w:jc w:val="both"/>
      <w:textAlignment w:val="auto"/>
    </w:pPr>
    <w:rPr>
      <w:rFonts w:ascii="Calibri" w:hAnsi="Calibri"/>
      <w:bCs/>
      <w:sz w:val="22"/>
      <w:szCs w:val="22"/>
    </w:rPr>
  </w:style>
  <w:style w:type="character" w:customStyle="1" w:styleId="SoDtextChar">
    <w:name w:val="SoD text Char"/>
    <w:link w:val="SoDtext"/>
    <w:rsid w:val="00A2146B"/>
    <w:rPr>
      <w:rFonts w:ascii="Calibri" w:hAnsi="Calibri"/>
      <w:bCs/>
      <w:sz w:val="22"/>
      <w:szCs w:val="22"/>
    </w:rPr>
  </w:style>
  <w:style w:type="paragraph" w:styleId="Zkladntextodsazen3">
    <w:name w:val="Body Text Indent 3"/>
    <w:basedOn w:val="Normln"/>
    <w:link w:val="Zkladntextodsazen3Char"/>
    <w:semiHidden/>
    <w:unhideWhenUsed/>
    <w:rsid w:val="00A2146B"/>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A2146B"/>
    <w:rPr>
      <w:sz w:val="16"/>
      <w:szCs w:val="16"/>
    </w:rPr>
  </w:style>
  <w:style w:type="character" w:customStyle="1" w:styleId="TextkomenteChar">
    <w:name w:val="Text komentáře Char"/>
    <w:link w:val="Textkomente"/>
    <w:uiPriority w:val="99"/>
    <w:rsid w:val="004D47C2"/>
  </w:style>
  <w:style w:type="paragraph" w:customStyle="1" w:styleId="Textpsmene">
    <w:name w:val="Text písmene"/>
    <w:basedOn w:val="Normln"/>
    <w:uiPriority w:val="99"/>
    <w:rsid w:val="004D47C2"/>
    <w:pPr>
      <w:numPr>
        <w:ilvl w:val="1"/>
        <w:numId w:val="16"/>
      </w:numPr>
      <w:overflowPunct/>
      <w:autoSpaceDE/>
      <w:autoSpaceDN/>
      <w:adjustRightInd/>
      <w:jc w:val="both"/>
      <w:textAlignment w:val="auto"/>
      <w:outlineLvl w:val="7"/>
    </w:pPr>
    <w:rPr>
      <w:rFonts w:ascii="Courier New" w:hAnsi="Courier New" w:cs="Courier New"/>
      <w:szCs w:val="24"/>
    </w:rPr>
  </w:style>
  <w:style w:type="paragraph" w:customStyle="1" w:styleId="Textodstavce">
    <w:name w:val="Text odstavce"/>
    <w:basedOn w:val="Normln"/>
    <w:uiPriority w:val="99"/>
    <w:rsid w:val="004D47C2"/>
    <w:pPr>
      <w:numPr>
        <w:numId w:val="16"/>
      </w:numPr>
      <w:tabs>
        <w:tab w:val="left" w:pos="851"/>
      </w:tabs>
      <w:overflowPunct/>
      <w:autoSpaceDE/>
      <w:autoSpaceDN/>
      <w:adjustRightInd/>
      <w:spacing w:before="120" w:after="120"/>
      <w:jc w:val="both"/>
      <w:textAlignment w:val="auto"/>
      <w:outlineLvl w:val="6"/>
    </w:pPr>
    <w:rPr>
      <w:rFonts w:ascii="Courier New" w:hAnsi="Courier New" w:cs="Courier New"/>
      <w:szCs w:val="24"/>
    </w:rPr>
  </w:style>
  <w:style w:type="character" w:customStyle="1" w:styleId="Nadpis1Char">
    <w:name w:val="Nadpis 1 Char"/>
    <w:basedOn w:val="Standardnpsmoodstavce"/>
    <w:link w:val="Nadpis1"/>
    <w:rsid w:val="0063284A"/>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364B28"/>
    <w:rPr>
      <w:color w:val="605E5C"/>
      <w:shd w:val="clear" w:color="auto" w:fill="E1DFDD"/>
    </w:rPr>
  </w:style>
  <w:style w:type="character" w:customStyle="1" w:styleId="Zkladntext0">
    <w:name w:val="Základní text_"/>
    <w:basedOn w:val="Standardnpsmoodstavce"/>
    <w:link w:val="Zkladntext1"/>
    <w:rsid w:val="00861C07"/>
    <w:rPr>
      <w:rFonts w:ascii="Arial" w:eastAsia="Arial" w:hAnsi="Arial" w:cs="Arial"/>
      <w:shd w:val="clear" w:color="auto" w:fill="FFFFFF"/>
    </w:rPr>
  </w:style>
  <w:style w:type="paragraph" w:customStyle="1" w:styleId="Zkladntext1">
    <w:name w:val="Základní text1"/>
    <w:basedOn w:val="Normln"/>
    <w:link w:val="Zkladntext0"/>
    <w:rsid w:val="00861C07"/>
    <w:pPr>
      <w:widowControl w:val="0"/>
      <w:shd w:val="clear" w:color="auto" w:fill="FFFFFF"/>
      <w:overflowPunct/>
      <w:autoSpaceDE/>
      <w:autoSpaceDN/>
      <w:adjustRightInd/>
      <w:spacing w:after="100" w:line="302" w:lineRule="auto"/>
      <w:jc w:val="both"/>
      <w:textAlignment w:val="auto"/>
    </w:pPr>
    <w:rPr>
      <w:rFonts w:ascii="Arial" w:eastAsia="Arial" w:hAnsi="Arial" w:cs="Arial"/>
      <w:sz w:val="20"/>
    </w:rPr>
  </w:style>
  <w:style w:type="paragraph" w:styleId="Revize">
    <w:name w:val="Revision"/>
    <w:hidden/>
    <w:uiPriority w:val="99"/>
    <w:semiHidden/>
    <w:rsid w:val="006F3860"/>
    <w:rPr>
      <w:sz w:val="24"/>
    </w:rPr>
  </w:style>
  <w:style w:type="character" w:customStyle="1" w:styleId="h1a">
    <w:name w:val="h1a"/>
    <w:basedOn w:val="Standardnpsmoodstavce"/>
    <w:rsid w:val="002119E7"/>
  </w:style>
  <w:style w:type="character" w:customStyle="1" w:styleId="ZkladntextChar">
    <w:name w:val="Základní text Char"/>
    <w:basedOn w:val="Standardnpsmoodstavce"/>
    <w:link w:val="Zkladntext"/>
    <w:uiPriority w:val="99"/>
    <w:rsid w:val="00321ADB"/>
    <w:rPr>
      <w:sz w:val="24"/>
    </w:rPr>
  </w:style>
  <w:style w:type="character" w:styleId="Nevyeenzmnka">
    <w:name w:val="Unresolved Mention"/>
    <w:basedOn w:val="Standardnpsmoodstavce"/>
    <w:uiPriority w:val="99"/>
    <w:semiHidden/>
    <w:unhideWhenUsed/>
    <w:rsid w:val="00DB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82">
      <w:bodyDiv w:val="1"/>
      <w:marLeft w:val="0"/>
      <w:marRight w:val="0"/>
      <w:marTop w:val="0"/>
      <w:marBottom w:val="0"/>
      <w:divBdr>
        <w:top w:val="none" w:sz="0" w:space="0" w:color="auto"/>
        <w:left w:val="none" w:sz="0" w:space="0" w:color="auto"/>
        <w:bottom w:val="none" w:sz="0" w:space="0" w:color="auto"/>
        <w:right w:val="none" w:sz="0" w:space="0" w:color="auto"/>
      </w:divBdr>
    </w:div>
    <w:div w:id="188036279">
      <w:bodyDiv w:val="1"/>
      <w:marLeft w:val="0"/>
      <w:marRight w:val="0"/>
      <w:marTop w:val="0"/>
      <w:marBottom w:val="0"/>
      <w:divBdr>
        <w:top w:val="none" w:sz="0" w:space="0" w:color="auto"/>
        <w:left w:val="none" w:sz="0" w:space="0" w:color="auto"/>
        <w:bottom w:val="none" w:sz="0" w:space="0" w:color="auto"/>
        <w:right w:val="none" w:sz="0" w:space="0" w:color="auto"/>
      </w:divBdr>
    </w:div>
    <w:div w:id="384716610">
      <w:bodyDiv w:val="1"/>
      <w:marLeft w:val="0"/>
      <w:marRight w:val="0"/>
      <w:marTop w:val="0"/>
      <w:marBottom w:val="0"/>
      <w:divBdr>
        <w:top w:val="none" w:sz="0" w:space="0" w:color="auto"/>
        <w:left w:val="none" w:sz="0" w:space="0" w:color="auto"/>
        <w:bottom w:val="none" w:sz="0" w:space="0" w:color="auto"/>
        <w:right w:val="none" w:sz="0" w:space="0" w:color="auto"/>
      </w:divBdr>
    </w:div>
    <w:div w:id="432015829">
      <w:bodyDiv w:val="1"/>
      <w:marLeft w:val="0"/>
      <w:marRight w:val="0"/>
      <w:marTop w:val="0"/>
      <w:marBottom w:val="0"/>
      <w:divBdr>
        <w:top w:val="none" w:sz="0" w:space="0" w:color="auto"/>
        <w:left w:val="none" w:sz="0" w:space="0" w:color="auto"/>
        <w:bottom w:val="none" w:sz="0" w:space="0" w:color="auto"/>
        <w:right w:val="none" w:sz="0" w:space="0" w:color="auto"/>
      </w:divBdr>
    </w:div>
    <w:div w:id="517500615">
      <w:bodyDiv w:val="1"/>
      <w:marLeft w:val="0"/>
      <w:marRight w:val="0"/>
      <w:marTop w:val="0"/>
      <w:marBottom w:val="0"/>
      <w:divBdr>
        <w:top w:val="none" w:sz="0" w:space="0" w:color="auto"/>
        <w:left w:val="none" w:sz="0" w:space="0" w:color="auto"/>
        <w:bottom w:val="none" w:sz="0" w:space="0" w:color="auto"/>
        <w:right w:val="none" w:sz="0" w:space="0" w:color="auto"/>
      </w:divBdr>
    </w:div>
    <w:div w:id="536158683">
      <w:bodyDiv w:val="1"/>
      <w:marLeft w:val="0"/>
      <w:marRight w:val="0"/>
      <w:marTop w:val="0"/>
      <w:marBottom w:val="0"/>
      <w:divBdr>
        <w:top w:val="none" w:sz="0" w:space="0" w:color="auto"/>
        <w:left w:val="none" w:sz="0" w:space="0" w:color="auto"/>
        <w:bottom w:val="none" w:sz="0" w:space="0" w:color="auto"/>
        <w:right w:val="none" w:sz="0" w:space="0" w:color="auto"/>
      </w:divBdr>
    </w:div>
    <w:div w:id="560824156">
      <w:bodyDiv w:val="1"/>
      <w:marLeft w:val="0"/>
      <w:marRight w:val="0"/>
      <w:marTop w:val="0"/>
      <w:marBottom w:val="0"/>
      <w:divBdr>
        <w:top w:val="none" w:sz="0" w:space="0" w:color="auto"/>
        <w:left w:val="none" w:sz="0" w:space="0" w:color="auto"/>
        <w:bottom w:val="none" w:sz="0" w:space="0" w:color="auto"/>
        <w:right w:val="none" w:sz="0" w:space="0" w:color="auto"/>
      </w:divBdr>
    </w:div>
    <w:div w:id="639043737">
      <w:bodyDiv w:val="1"/>
      <w:marLeft w:val="0"/>
      <w:marRight w:val="0"/>
      <w:marTop w:val="0"/>
      <w:marBottom w:val="0"/>
      <w:divBdr>
        <w:top w:val="none" w:sz="0" w:space="0" w:color="auto"/>
        <w:left w:val="none" w:sz="0" w:space="0" w:color="auto"/>
        <w:bottom w:val="none" w:sz="0" w:space="0" w:color="auto"/>
        <w:right w:val="none" w:sz="0" w:space="0" w:color="auto"/>
      </w:divBdr>
    </w:div>
    <w:div w:id="661274221">
      <w:bodyDiv w:val="1"/>
      <w:marLeft w:val="0"/>
      <w:marRight w:val="0"/>
      <w:marTop w:val="0"/>
      <w:marBottom w:val="0"/>
      <w:divBdr>
        <w:top w:val="none" w:sz="0" w:space="0" w:color="auto"/>
        <w:left w:val="none" w:sz="0" w:space="0" w:color="auto"/>
        <w:bottom w:val="none" w:sz="0" w:space="0" w:color="auto"/>
        <w:right w:val="none" w:sz="0" w:space="0" w:color="auto"/>
      </w:divBdr>
    </w:div>
    <w:div w:id="678898012">
      <w:bodyDiv w:val="1"/>
      <w:marLeft w:val="0"/>
      <w:marRight w:val="0"/>
      <w:marTop w:val="0"/>
      <w:marBottom w:val="0"/>
      <w:divBdr>
        <w:top w:val="none" w:sz="0" w:space="0" w:color="auto"/>
        <w:left w:val="none" w:sz="0" w:space="0" w:color="auto"/>
        <w:bottom w:val="none" w:sz="0" w:space="0" w:color="auto"/>
        <w:right w:val="none" w:sz="0" w:space="0" w:color="auto"/>
      </w:divBdr>
    </w:div>
    <w:div w:id="681510300">
      <w:bodyDiv w:val="1"/>
      <w:marLeft w:val="0"/>
      <w:marRight w:val="0"/>
      <w:marTop w:val="0"/>
      <w:marBottom w:val="0"/>
      <w:divBdr>
        <w:top w:val="none" w:sz="0" w:space="0" w:color="auto"/>
        <w:left w:val="none" w:sz="0" w:space="0" w:color="auto"/>
        <w:bottom w:val="none" w:sz="0" w:space="0" w:color="auto"/>
        <w:right w:val="none" w:sz="0" w:space="0" w:color="auto"/>
      </w:divBdr>
    </w:div>
    <w:div w:id="692222523">
      <w:bodyDiv w:val="1"/>
      <w:marLeft w:val="0"/>
      <w:marRight w:val="0"/>
      <w:marTop w:val="0"/>
      <w:marBottom w:val="0"/>
      <w:divBdr>
        <w:top w:val="none" w:sz="0" w:space="0" w:color="auto"/>
        <w:left w:val="none" w:sz="0" w:space="0" w:color="auto"/>
        <w:bottom w:val="none" w:sz="0" w:space="0" w:color="auto"/>
        <w:right w:val="none" w:sz="0" w:space="0" w:color="auto"/>
      </w:divBdr>
    </w:div>
    <w:div w:id="714081795">
      <w:bodyDiv w:val="1"/>
      <w:marLeft w:val="0"/>
      <w:marRight w:val="0"/>
      <w:marTop w:val="0"/>
      <w:marBottom w:val="0"/>
      <w:divBdr>
        <w:top w:val="none" w:sz="0" w:space="0" w:color="auto"/>
        <w:left w:val="none" w:sz="0" w:space="0" w:color="auto"/>
        <w:bottom w:val="none" w:sz="0" w:space="0" w:color="auto"/>
        <w:right w:val="none" w:sz="0" w:space="0" w:color="auto"/>
      </w:divBdr>
    </w:div>
    <w:div w:id="714475324">
      <w:bodyDiv w:val="1"/>
      <w:marLeft w:val="0"/>
      <w:marRight w:val="0"/>
      <w:marTop w:val="0"/>
      <w:marBottom w:val="0"/>
      <w:divBdr>
        <w:top w:val="none" w:sz="0" w:space="0" w:color="auto"/>
        <w:left w:val="none" w:sz="0" w:space="0" w:color="auto"/>
        <w:bottom w:val="none" w:sz="0" w:space="0" w:color="auto"/>
        <w:right w:val="none" w:sz="0" w:space="0" w:color="auto"/>
      </w:divBdr>
    </w:div>
    <w:div w:id="739327956">
      <w:bodyDiv w:val="1"/>
      <w:marLeft w:val="0"/>
      <w:marRight w:val="0"/>
      <w:marTop w:val="0"/>
      <w:marBottom w:val="0"/>
      <w:divBdr>
        <w:top w:val="none" w:sz="0" w:space="0" w:color="auto"/>
        <w:left w:val="none" w:sz="0" w:space="0" w:color="auto"/>
        <w:bottom w:val="none" w:sz="0" w:space="0" w:color="auto"/>
        <w:right w:val="none" w:sz="0" w:space="0" w:color="auto"/>
      </w:divBdr>
    </w:div>
    <w:div w:id="792360933">
      <w:bodyDiv w:val="1"/>
      <w:marLeft w:val="0"/>
      <w:marRight w:val="0"/>
      <w:marTop w:val="0"/>
      <w:marBottom w:val="0"/>
      <w:divBdr>
        <w:top w:val="none" w:sz="0" w:space="0" w:color="auto"/>
        <w:left w:val="none" w:sz="0" w:space="0" w:color="auto"/>
        <w:bottom w:val="none" w:sz="0" w:space="0" w:color="auto"/>
        <w:right w:val="none" w:sz="0" w:space="0" w:color="auto"/>
      </w:divBdr>
    </w:div>
    <w:div w:id="820081073">
      <w:bodyDiv w:val="1"/>
      <w:marLeft w:val="0"/>
      <w:marRight w:val="0"/>
      <w:marTop w:val="0"/>
      <w:marBottom w:val="0"/>
      <w:divBdr>
        <w:top w:val="none" w:sz="0" w:space="0" w:color="auto"/>
        <w:left w:val="none" w:sz="0" w:space="0" w:color="auto"/>
        <w:bottom w:val="none" w:sz="0" w:space="0" w:color="auto"/>
        <w:right w:val="none" w:sz="0" w:space="0" w:color="auto"/>
      </w:divBdr>
    </w:div>
    <w:div w:id="861750019">
      <w:bodyDiv w:val="1"/>
      <w:marLeft w:val="0"/>
      <w:marRight w:val="0"/>
      <w:marTop w:val="0"/>
      <w:marBottom w:val="0"/>
      <w:divBdr>
        <w:top w:val="none" w:sz="0" w:space="0" w:color="auto"/>
        <w:left w:val="none" w:sz="0" w:space="0" w:color="auto"/>
        <w:bottom w:val="none" w:sz="0" w:space="0" w:color="auto"/>
        <w:right w:val="none" w:sz="0" w:space="0" w:color="auto"/>
      </w:divBdr>
    </w:div>
    <w:div w:id="1019087521">
      <w:bodyDiv w:val="1"/>
      <w:marLeft w:val="0"/>
      <w:marRight w:val="0"/>
      <w:marTop w:val="0"/>
      <w:marBottom w:val="0"/>
      <w:divBdr>
        <w:top w:val="none" w:sz="0" w:space="0" w:color="auto"/>
        <w:left w:val="none" w:sz="0" w:space="0" w:color="auto"/>
        <w:bottom w:val="none" w:sz="0" w:space="0" w:color="auto"/>
        <w:right w:val="none" w:sz="0" w:space="0" w:color="auto"/>
      </w:divBdr>
    </w:div>
    <w:div w:id="1118597280">
      <w:bodyDiv w:val="1"/>
      <w:marLeft w:val="0"/>
      <w:marRight w:val="0"/>
      <w:marTop w:val="0"/>
      <w:marBottom w:val="0"/>
      <w:divBdr>
        <w:top w:val="none" w:sz="0" w:space="0" w:color="auto"/>
        <w:left w:val="none" w:sz="0" w:space="0" w:color="auto"/>
        <w:bottom w:val="none" w:sz="0" w:space="0" w:color="auto"/>
        <w:right w:val="none" w:sz="0" w:space="0" w:color="auto"/>
      </w:divBdr>
    </w:div>
    <w:div w:id="1342388237">
      <w:bodyDiv w:val="1"/>
      <w:marLeft w:val="0"/>
      <w:marRight w:val="0"/>
      <w:marTop w:val="0"/>
      <w:marBottom w:val="0"/>
      <w:divBdr>
        <w:top w:val="none" w:sz="0" w:space="0" w:color="auto"/>
        <w:left w:val="none" w:sz="0" w:space="0" w:color="auto"/>
        <w:bottom w:val="none" w:sz="0" w:space="0" w:color="auto"/>
        <w:right w:val="none" w:sz="0" w:space="0" w:color="auto"/>
      </w:divBdr>
    </w:div>
    <w:div w:id="1698969584">
      <w:bodyDiv w:val="1"/>
      <w:marLeft w:val="0"/>
      <w:marRight w:val="0"/>
      <w:marTop w:val="0"/>
      <w:marBottom w:val="0"/>
      <w:divBdr>
        <w:top w:val="none" w:sz="0" w:space="0" w:color="auto"/>
        <w:left w:val="none" w:sz="0" w:space="0" w:color="auto"/>
        <w:bottom w:val="none" w:sz="0" w:space="0" w:color="auto"/>
        <w:right w:val="none" w:sz="0" w:space="0" w:color="auto"/>
      </w:divBdr>
    </w:div>
    <w:div w:id="1700544431">
      <w:bodyDiv w:val="1"/>
      <w:marLeft w:val="0"/>
      <w:marRight w:val="0"/>
      <w:marTop w:val="0"/>
      <w:marBottom w:val="0"/>
      <w:divBdr>
        <w:top w:val="none" w:sz="0" w:space="0" w:color="auto"/>
        <w:left w:val="none" w:sz="0" w:space="0" w:color="auto"/>
        <w:bottom w:val="none" w:sz="0" w:space="0" w:color="auto"/>
        <w:right w:val="none" w:sz="0" w:space="0" w:color="auto"/>
      </w:divBdr>
    </w:div>
    <w:div w:id="1707025467">
      <w:bodyDiv w:val="1"/>
      <w:marLeft w:val="0"/>
      <w:marRight w:val="0"/>
      <w:marTop w:val="0"/>
      <w:marBottom w:val="0"/>
      <w:divBdr>
        <w:top w:val="none" w:sz="0" w:space="0" w:color="auto"/>
        <w:left w:val="none" w:sz="0" w:space="0" w:color="auto"/>
        <w:bottom w:val="none" w:sz="0" w:space="0" w:color="auto"/>
        <w:right w:val="none" w:sz="0" w:space="0" w:color="auto"/>
      </w:divBdr>
    </w:div>
    <w:div w:id="1854221842">
      <w:bodyDiv w:val="1"/>
      <w:marLeft w:val="0"/>
      <w:marRight w:val="0"/>
      <w:marTop w:val="0"/>
      <w:marBottom w:val="0"/>
      <w:divBdr>
        <w:top w:val="none" w:sz="0" w:space="0" w:color="auto"/>
        <w:left w:val="none" w:sz="0" w:space="0" w:color="auto"/>
        <w:bottom w:val="none" w:sz="0" w:space="0" w:color="auto"/>
        <w:right w:val="none" w:sz="0" w:space="0" w:color="auto"/>
      </w:divBdr>
    </w:div>
    <w:div w:id="1986934577">
      <w:bodyDiv w:val="1"/>
      <w:marLeft w:val="0"/>
      <w:marRight w:val="0"/>
      <w:marTop w:val="0"/>
      <w:marBottom w:val="0"/>
      <w:divBdr>
        <w:top w:val="none" w:sz="0" w:space="0" w:color="auto"/>
        <w:left w:val="none" w:sz="0" w:space="0" w:color="auto"/>
        <w:bottom w:val="none" w:sz="0" w:space="0" w:color="auto"/>
        <w:right w:val="none" w:sz="0" w:space="0" w:color="auto"/>
      </w:divBdr>
    </w:div>
    <w:div w:id="1988627144">
      <w:bodyDiv w:val="1"/>
      <w:marLeft w:val="0"/>
      <w:marRight w:val="0"/>
      <w:marTop w:val="0"/>
      <w:marBottom w:val="0"/>
      <w:divBdr>
        <w:top w:val="none" w:sz="0" w:space="0" w:color="auto"/>
        <w:left w:val="none" w:sz="0" w:space="0" w:color="auto"/>
        <w:bottom w:val="none" w:sz="0" w:space="0" w:color="auto"/>
        <w:right w:val="none" w:sz="0" w:space="0" w:color="auto"/>
      </w:divBdr>
    </w:div>
    <w:div w:id="21216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ctarna@dpmlj.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5377</Words>
  <Characters>31729</Characters>
  <Application>Microsoft Office Word</Application>
  <DocSecurity>0</DocSecurity>
  <Lines>264</Lines>
  <Paragraphs>74</Paragraphs>
  <ScaleCrop>false</ScaleCrop>
  <Company/>
  <LinksUpToDate>false</LinksUpToDate>
  <CharactersWithSpaces>37032</CharactersWithSpaces>
  <SharedDoc>false</SharedDoc>
  <HLinks>
    <vt:vector size="12" baseType="variant">
      <vt:variant>
        <vt:i4>8060990</vt:i4>
      </vt:variant>
      <vt:variant>
        <vt:i4>3</vt:i4>
      </vt:variant>
      <vt:variant>
        <vt:i4>0</vt:i4>
      </vt:variant>
      <vt:variant>
        <vt:i4>5</vt:i4>
      </vt:variant>
      <vt:variant>
        <vt:lpwstr>http://maps.google.com/</vt:lpwstr>
      </vt:variant>
      <vt:variant>
        <vt:lpwstr/>
      </vt:variant>
      <vt:variant>
        <vt:i4>8060990</vt:i4>
      </vt:variant>
      <vt:variant>
        <vt:i4>0</vt:i4>
      </vt:variant>
      <vt:variant>
        <vt:i4>0</vt:i4>
      </vt:variant>
      <vt:variant>
        <vt:i4>5</vt:i4>
      </vt:variant>
      <vt:variant>
        <vt:lpwstr>http://maps.google.com/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Penickova Lenka</dc:creator>
  <cp:lastModifiedBy>Penickova Lenka</cp:lastModifiedBy>
  <cp:revision>2</cp:revision>
  <dcterms:created xsi:type="dcterms:W3CDTF">2025-04-25T12:00:00Z</dcterms:created>
  <dcterms:modified xsi:type="dcterms:W3CDTF">2025-04-25T12:00:00Z</dcterms:modified>
</cp:coreProperties>
</file>