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DF2D30" w:rsidRPr="00DF2D30">
        <w:rPr>
          <w:rFonts w:ascii="Times New Roman" w:hAnsi="Times New Roman" w:cs="Times New Roman"/>
          <w:b/>
          <w:sz w:val="28"/>
          <w:szCs w:val="32"/>
        </w:rPr>
        <w:t>Sociální bydlení města Liberce - II. etapa Valdštejnská 259 - projektová dokumentace</w:t>
      </w:r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721118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72111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71021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71021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299771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299771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35701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35701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25074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250742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849853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8498538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8396609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839660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652661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652661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299284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299284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570349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570349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659371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659371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829192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8291928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0565273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056527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956444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956444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613785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6137857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490663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490663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2428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2428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839980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83998091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1320027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1320027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7678518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7678518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685668167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685668167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0C59FD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  <w:r w:rsidRPr="00F56651">
      <w:rPr>
        <w:noProof/>
      </w:rPr>
      <w:drawing>
        <wp:inline distT="0" distB="0" distL="0" distR="0">
          <wp:extent cx="5768340" cy="70866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E52" w:rsidRDefault="000A6033">
    <w:pPr>
      <w:pStyle w:val="Zhlav"/>
    </w:pPr>
    <w:r>
      <w:t xml:space="preserve">Příloha č. </w:t>
    </w:r>
    <w:r w:rsidR="00DF2D3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1279FF"/>
    <w:rsid w:val="0015645F"/>
    <w:rsid w:val="0021167B"/>
    <w:rsid w:val="002242F1"/>
    <w:rsid w:val="00267AB2"/>
    <w:rsid w:val="00271C18"/>
    <w:rsid w:val="003A34A8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2C2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D56A-5F8F-47D0-8F9E-108F4944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3</cp:revision>
  <dcterms:created xsi:type="dcterms:W3CDTF">2025-01-24T09:45:00Z</dcterms:created>
  <dcterms:modified xsi:type="dcterms:W3CDTF">2025-01-24T10:43:00Z</dcterms:modified>
</cp:coreProperties>
</file>