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F6003" w14:textId="77777777" w:rsidR="00441E76" w:rsidRDefault="00441E76" w:rsidP="00746FEE">
      <w:pPr>
        <w:spacing w:after="0" w:line="259" w:lineRule="auto"/>
        <w:ind w:left="0" w:right="0" w:firstLine="0"/>
        <w:jc w:val="center"/>
        <w:rPr>
          <w:b/>
          <w:sz w:val="36"/>
        </w:rPr>
      </w:pPr>
    </w:p>
    <w:p w14:paraId="4C1F7B41" w14:textId="5C568BD5" w:rsidR="007012F9" w:rsidRDefault="008B3D64" w:rsidP="00746FEE">
      <w:pPr>
        <w:spacing w:after="0" w:line="259" w:lineRule="auto"/>
        <w:ind w:left="0" w:right="0" w:firstLine="0"/>
        <w:jc w:val="center"/>
      </w:pPr>
      <w:r>
        <w:rPr>
          <w:b/>
          <w:sz w:val="36"/>
        </w:rPr>
        <w:t xml:space="preserve">SMLOUVA O </w:t>
      </w:r>
      <w:r w:rsidR="00A82BEE">
        <w:rPr>
          <w:b/>
          <w:sz w:val="36"/>
        </w:rPr>
        <w:t xml:space="preserve">POSKYTNUTÍ SLUŽBY A O </w:t>
      </w:r>
      <w:r>
        <w:rPr>
          <w:b/>
          <w:sz w:val="36"/>
        </w:rPr>
        <w:t>DÍLO</w:t>
      </w:r>
    </w:p>
    <w:p w14:paraId="6EC84088" w14:textId="77777777" w:rsidR="007012F9" w:rsidRDefault="008B3D64">
      <w:pPr>
        <w:spacing w:after="55" w:line="259" w:lineRule="auto"/>
        <w:ind w:left="4537" w:right="0" w:firstLine="0"/>
        <w:jc w:val="left"/>
      </w:pPr>
      <w:r>
        <w:rPr>
          <w:b/>
        </w:rPr>
        <w:t xml:space="preserve"> </w:t>
      </w:r>
    </w:p>
    <w:p w14:paraId="13608C08" w14:textId="562808AF" w:rsidR="007012F9" w:rsidRDefault="008B3D64">
      <w:pPr>
        <w:spacing w:after="72" w:line="259" w:lineRule="auto"/>
        <w:ind w:left="3697" w:right="0" w:firstLine="0"/>
        <w:jc w:val="left"/>
      </w:pPr>
      <w:r>
        <w:rPr>
          <w:b/>
          <w:sz w:val="24"/>
        </w:rPr>
        <w:t xml:space="preserve">Č. DS </w:t>
      </w:r>
    </w:p>
    <w:p w14:paraId="79E8D4A9" w14:textId="77777777" w:rsidR="007012F9" w:rsidRDefault="008B3D64">
      <w:pPr>
        <w:spacing w:after="40" w:line="259" w:lineRule="auto"/>
        <w:ind w:left="4537" w:right="0" w:firstLine="0"/>
        <w:jc w:val="left"/>
      </w:pPr>
      <w:r>
        <w:rPr>
          <w:b/>
          <w:sz w:val="28"/>
        </w:rPr>
        <w:t xml:space="preserve"> </w:t>
      </w:r>
    </w:p>
    <w:p w14:paraId="63BB4C76" w14:textId="0BC7573D" w:rsidR="000F1C90" w:rsidRDefault="008B3D64" w:rsidP="00746FEE">
      <w:pPr>
        <w:spacing w:after="0" w:line="302" w:lineRule="auto"/>
        <w:ind w:left="0" w:right="863" w:firstLine="0"/>
        <w:jc w:val="center"/>
        <w:rPr>
          <w:b/>
        </w:rPr>
      </w:pPr>
      <w:r>
        <w:rPr>
          <w:b/>
          <w:sz w:val="28"/>
        </w:rPr>
        <w:t>„</w:t>
      </w:r>
      <w:r w:rsidR="000F1C90" w:rsidRPr="000F1C90">
        <w:rPr>
          <w:b/>
          <w:sz w:val="28"/>
        </w:rPr>
        <w:t>Zavedení systému řízení bezpečnosti informací a báze znalostí v oblasti a zpracování technické dokumentace</w:t>
      </w:r>
      <w:r w:rsidR="000F1C90">
        <w:rPr>
          <w:b/>
          <w:sz w:val="28"/>
        </w:rPr>
        <w:t xml:space="preserve"> </w:t>
      </w:r>
      <w:r>
        <w:rPr>
          <w:b/>
          <w:sz w:val="28"/>
        </w:rPr>
        <w:t>“</w:t>
      </w:r>
      <w:r>
        <w:rPr>
          <w:b/>
        </w:rPr>
        <w:t xml:space="preserve"> </w:t>
      </w:r>
    </w:p>
    <w:p w14:paraId="74335BB7" w14:textId="06A6622A" w:rsidR="007012F9" w:rsidRDefault="008B3D64" w:rsidP="00746FEE">
      <w:pPr>
        <w:spacing w:after="0" w:line="302" w:lineRule="auto"/>
        <w:ind w:left="0" w:right="863" w:firstLine="0"/>
        <w:jc w:val="center"/>
      </w:pPr>
      <w:r>
        <w:rPr>
          <w:b/>
        </w:rPr>
        <w:t>uzavřená podle zákona č. 89/2012 Sb., občanský zákoník, v</w:t>
      </w:r>
      <w:r w:rsidR="00A4346E">
        <w:rPr>
          <w:b/>
        </w:rPr>
        <w:t>e</w:t>
      </w:r>
      <w:r>
        <w:rPr>
          <w:b/>
        </w:rPr>
        <w:t xml:space="preserve"> znění </w:t>
      </w:r>
      <w:r w:rsidR="00A4346E">
        <w:rPr>
          <w:b/>
        </w:rPr>
        <w:t>pozdějších předpisů</w:t>
      </w:r>
    </w:p>
    <w:p w14:paraId="7152734A" w14:textId="77777777" w:rsidR="007012F9" w:rsidRDefault="008B3D64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031DC8CF" w14:textId="77777777" w:rsidR="007012F9" w:rsidRDefault="008B3D64">
      <w:pPr>
        <w:spacing w:after="41" w:line="259" w:lineRule="auto"/>
        <w:ind w:left="0" w:right="0" w:firstLine="0"/>
        <w:jc w:val="left"/>
      </w:pPr>
      <w:r>
        <w:t xml:space="preserve"> </w:t>
      </w:r>
    </w:p>
    <w:p w14:paraId="28AD6878" w14:textId="77777777" w:rsidR="007012F9" w:rsidRDefault="008B3D64">
      <w:pPr>
        <w:pStyle w:val="Nadpis1"/>
        <w:spacing w:after="38"/>
        <w:ind w:left="3917" w:hanging="196"/>
        <w:jc w:val="left"/>
      </w:pPr>
      <w:r>
        <w:t>Smluvní strany</w:t>
      </w:r>
      <w:r>
        <w:rPr>
          <w:u w:val="none"/>
        </w:rPr>
        <w:t xml:space="preserve"> </w:t>
      </w:r>
    </w:p>
    <w:p w14:paraId="1F8D9113" w14:textId="77777777" w:rsidR="007012F9" w:rsidRDefault="008B3D64">
      <w:pPr>
        <w:spacing w:after="71" w:line="259" w:lineRule="auto"/>
        <w:ind w:left="0" w:right="0" w:firstLine="0"/>
        <w:jc w:val="left"/>
      </w:pPr>
      <w:r>
        <w:t xml:space="preserve"> </w:t>
      </w:r>
    </w:p>
    <w:p w14:paraId="41B1EA5B" w14:textId="1B2178B7" w:rsidR="00441E76" w:rsidRDefault="008B3D64">
      <w:pPr>
        <w:spacing w:after="0" w:line="323" w:lineRule="auto"/>
        <w:ind w:left="-15" w:firstLine="0"/>
        <w:jc w:val="left"/>
      </w:pPr>
      <w:r>
        <w:rPr>
          <w:b/>
        </w:rPr>
        <w:t>Objednatel: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 w:rsidR="00441E76">
        <w:rPr>
          <w:b/>
        </w:rPr>
        <w:t>STATUTÁRNÍ MĚSTO LIBEREC</w:t>
      </w:r>
      <w:bookmarkStart w:id="0" w:name="_GoBack"/>
      <w:bookmarkEnd w:id="0"/>
      <w:r w:rsidR="00441E76">
        <w:rPr>
          <w:b/>
        </w:rPr>
        <w:t xml:space="preserve"> </w:t>
      </w:r>
      <w:r>
        <w:tab/>
      </w:r>
      <w:r w:rsidR="00311941">
        <w:tab/>
      </w:r>
      <w:r w:rsidR="00311941">
        <w:tab/>
      </w:r>
      <w:r w:rsidR="00441E76">
        <w:tab/>
      </w:r>
      <w:r w:rsidR="00441E76">
        <w:tab/>
      </w:r>
      <w:r w:rsidR="00441E76">
        <w:tab/>
      </w:r>
      <w:r w:rsidR="00441E76">
        <w:tab/>
      </w:r>
      <w:r w:rsidR="00441E76">
        <w:tab/>
      </w:r>
      <w:r w:rsidR="00311941">
        <w:tab/>
      </w:r>
      <w:r>
        <w:t>Nám. Dr. E. Beneše 1</w:t>
      </w:r>
      <w:r w:rsidR="001A1858">
        <w:t>/1</w:t>
      </w:r>
      <w:r>
        <w:t xml:space="preserve">, 460 59 Liberec 1 </w:t>
      </w:r>
      <w:r w:rsidR="00311941">
        <w:tab/>
      </w:r>
    </w:p>
    <w:p w14:paraId="15034957" w14:textId="3D535A09" w:rsidR="007012F9" w:rsidRDefault="008B3D64">
      <w:pPr>
        <w:spacing w:after="0" w:line="323" w:lineRule="auto"/>
        <w:ind w:left="-15" w:firstLine="0"/>
        <w:jc w:val="left"/>
      </w:pPr>
      <w:r>
        <w:t xml:space="preserve">zastoupené:  </w:t>
      </w:r>
      <w:r>
        <w:tab/>
        <w:t xml:space="preserve"> </w:t>
      </w:r>
      <w:r>
        <w:tab/>
        <w:t xml:space="preserve"> </w:t>
      </w:r>
      <w:r>
        <w:tab/>
        <w:t xml:space="preserve">Ing. Jaroslavem Zámečníkem CSc., primátorem města </w:t>
      </w:r>
    </w:p>
    <w:p w14:paraId="3A21545D" w14:textId="3A8CD84F" w:rsidR="007012F9" w:rsidRDefault="008B3D64">
      <w:pPr>
        <w:ind w:right="0"/>
      </w:pPr>
      <w:r>
        <w:t xml:space="preserve">ve věcech smluvních:                 </w:t>
      </w:r>
      <w:r w:rsidR="003C1FFF">
        <w:t>Ing. Martinem Čechem, tajemníkem</w:t>
      </w:r>
      <w:r>
        <w:t xml:space="preserve"> </w:t>
      </w:r>
    </w:p>
    <w:p w14:paraId="2BAE51BF" w14:textId="74A3FD4E" w:rsidR="007012F9" w:rsidRDefault="008B3D64">
      <w:pPr>
        <w:tabs>
          <w:tab w:val="center" w:pos="708"/>
          <w:tab w:val="center" w:pos="1418"/>
          <w:tab w:val="center" w:pos="2126"/>
          <w:tab w:val="center" w:pos="3279"/>
        </w:tabs>
        <w:spacing w:after="79"/>
        <w:ind w:left="0" w:right="0" w:firstLine="0"/>
        <w:jc w:val="left"/>
      </w:pPr>
      <w:r>
        <w:t>IČ</w:t>
      </w:r>
      <w:r w:rsidR="001567AC">
        <w:t>O</w:t>
      </w:r>
      <w:r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00262978 </w:t>
      </w:r>
    </w:p>
    <w:p w14:paraId="5982DDAF" w14:textId="77777777" w:rsidR="007012F9" w:rsidRDefault="008B3D64">
      <w:pPr>
        <w:tabs>
          <w:tab w:val="center" w:pos="708"/>
          <w:tab w:val="center" w:pos="1418"/>
          <w:tab w:val="center" w:pos="2126"/>
          <w:tab w:val="center" w:pos="3418"/>
        </w:tabs>
        <w:spacing w:after="82"/>
        <w:ind w:left="0" w:right="0" w:firstLine="0"/>
        <w:jc w:val="left"/>
      </w:pPr>
      <w:r>
        <w:t xml:space="preserve">DIČ: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CZ00262978 </w:t>
      </w:r>
    </w:p>
    <w:p w14:paraId="0C7F5F7D" w14:textId="77777777" w:rsidR="007012F9" w:rsidRDefault="008B3D64">
      <w:pPr>
        <w:tabs>
          <w:tab w:val="center" w:pos="2126"/>
          <w:tab w:val="center" w:pos="3475"/>
        </w:tabs>
        <w:spacing w:after="112"/>
        <w:ind w:left="0" w:right="0" w:firstLine="0"/>
        <w:jc w:val="left"/>
      </w:pPr>
      <w:r>
        <w:t xml:space="preserve">bankovní spojení: </w:t>
      </w:r>
      <w:r>
        <w:tab/>
        <w:t xml:space="preserve"> </w:t>
      </w:r>
      <w:r>
        <w:tab/>
        <w:t xml:space="preserve">4096302/0800 </w:t>
      </w:r>
    </w:p>
    <w:p w14:paraId="56F2E730" w14:textId="77777777" w:rsidR="001567AC" w:rsidRDefault="008B3D64">
      <w:pPr>
        <w:spacing w:after="0" w:line="349" w:lineRule="auto"/>
        <w:ind w:right="6921"/>
      </w:pPr>
      <w:r>
        <w:t xml:space="preserve">(dále jen „objednatel“) </w:t>
      </w:r>
    </w:p>
    <w:p w14:paraId="0D7EFAE1" w14:textId="7FED8ACD" w:rsidR="007012F9" w:rsidRDefault="008B3D64">
      <w:pPr>
        <w:spacing w:after="0" w:line="349" w:lineRule="auto"/>
        <w:ind w:right="6921"/>
      </w:pPr>
      <w:r>
        <w:t xml:space="preserve">a  </w:t>
      </w:r>
    </w:p>
    <w:p w14:paraId="5B6B539E" w14:textId="2CF3C571" w:rsidR="007012F9" w:rsidRDefault="008B3D64" w:rsidP="001567AC">
      <w:pPr>
        <w:tabs>
          <w:tab w:val="center" w:pos="1418"/>
          <w:tab w:val="left" w:pos="2835"/>
          <w:tab w:val="center" w:pos="3161"/>
        </w:tabs>
        <w:spacing w:after="57" w:line="249" w:lineRule="auto"/>
        <w:ind w:left="0" w:right="0" w:firstLine="0"/>
        <w:jc w:val="left"/>
      </w:pPr>
      <w:r>
        <w:rPr>
          <w:b/>
        </w:rPr>
        <w:t>Zhotovitel:</w:t>
      </w:r>
      <w:r>
        <w:t xml:space="preserve">  </w:t>
      </w:r>
      <w:r>
        <w:tab/>
        <w:t xml:space="preserve"> </w:t>
      </w:r>
      <w:r>
        <w:tab/>
      </w:r>
      <w:proofErr w:type="spellStart"/>
      <w:r w:rsidR="001567AC" w:rsidRPr="001567AC">
        <w:rPr>
          <w:b/>
        </w:rPr>
        <w:t>xxxxx</w:t>
      </w:r>
      <w:proofErr w:type="spellEnd"/>
      <w:r>
        <w:rPr>
          <w:b/>
        </w:rPr>
        <w:t xml:space="preserve">   </w:t>
      </w:r>
    </w:p>
    <w:p w14:paraId="547FE55D" w14:textId="2AB2A712" w:rsidR="007012F9" w:rsidRDefault="008B3D64" w:rsidP="001567AC">
      <w:pPr>
        <w:tabs>
          <w:tab w:val="left" w:pos="2835"/>
          <w:tab w:val="center" w:pos="3544"/>
        </w:tabs>
        <w:spacing w:after="10"/>
        <w:ind w:left="0" w:right="0" w:firstLine="0"/>
        <w:jc w:val="left"/>
      </w:pPr>
      <w:r>
        <w:t xml:space="preserve">zastoupen: </w:t>
      </w:r>
      <w:r w:rsidR="001567AC">
        <w:tab/>
      </w:r>
      <w:proofErr w:type="spellStart"/>
      <w:r w:rsidR="001567AC" w:rsidRPr="001567AC">
        <w:t>xxxx</w:t>
      </w:r>
      <w:proofErr w:type="spellEnd"/>
      <w:r w:rsidR="001567AC" w:rsidRPr="001567AC" w:rsidDel="001567AC">
        <w:t xml:space="preserve"> </w:t>
      </w:r>
      <w:r>
        <w:t xml:space="preserve"> </w:t>
      </w:r>
    </w:p>
    <w:p w14:paraId="498F124D" w14:textId="1334ACAE" w:rsidR="007012F9" w:rsidRDefault="008B3D64" w:rsidP="001567AC">
      <w:pPr>
        <w:tabs>
          <w:tab w:val="left" w:pos="2835"/>
        </w:tabs>
        <w:spacing w:after="78"/>
        <w:ind w:left="2840" w:right="0" w:hanging="2840"/>
      </w:pPr>
      <w:r>
        <w:t xml:space="preserve">ve věcech smluvních: </w:t>
      </w:r>
      <w:r>
        <w:tab/>
      </w:r>
      <w:proofErr w:type="spellStart"/>
      <w:r w:rsidR="001567AC" w:rsidRPr="001567AC">
        <w:t>xxxx</w:t>
      </w:r>
      <w:proofErr w:type="spellEnd"/>
      <w:r w:rsidR="001567AC" w:rsidRPr="001567AC" w:rsidDel="001567AC">
        <w:t xml:space="preserve"> </w:t>
      </w:r>
      <w:r w:rsidR="001567AC">
        <w:t xml:space="preserve"> </w:t>
      </w:r>
    </w:p>
    <w:p w14:paraId="10BDF4EF" w14:textId="09115C69" w:rsidR="007012F9" w:rsidRDefault="008B3D64" w:rsidP="001567AC">
      <w:pPr>
        <w:tabs>
          <w:tab w:val="center" w:pos="1418"/>
          <w:tab w:val="left" w:pos="2835"/>
          <w:tab w:val="center" w:pos="4518"/>
        </w:tabs>
        <w:ind w:left="0" w:right="0" w:firstLine="0"/>
        <w:jc w:val="left"/>
      </w:pPr>
      <w:r>
        <w:t xml:space="preserve">se sídlem: </w:t>
      </w:r>
      <w:r>
        <w:tab/>
        <w:t xml:space="preserve">        </w:t>
      </w:r>
      <w:r>
        <w:tab/>
      </w:r>
      <w:proofErr w:type="spellStart"/>
      <w:r w:rsidR="001567AC" w:rsidRPr="001567AC">
        <w:t>xxxx</w:t>
      </w:r>
      <w:proofErr w:type="spellEnd"/>
      <w:r w:rsidR="001567AC" w:rsidRPr="001567AC" w:rsidDel="001567AC">
        <w:t xml:space="preserve"> </w:t>
      </w:r>
      <w:r w:rsidR="001567AC">
        <w:t xml:space="preserve"> </w:t>
      </w:r>
    </w:p>
    <w:p w14:paraId="0585922D" w14:textId="3F3B630C" w:rsidR="001A1858" w:rsidRDefault="008B3D64" w:rsidP="001567AC">
      <w:pPr>
        <w:tabs>
          <w:tab w:val="left" w:pos="2835"/>
        </w:tabs>
        <w:ind w:right="4649"/>
      </w:pPr>
      <w:r>
        <w:t>IČ</w:t>
      </w:r>
      <w:r w:rsidR="001567AC">
        <w:t>O</w:t>
      </w:r>
      <w:r>
        <w:t xml:space="preserve">:               </w:t>
      </w:r>
      <w:r w:rsidR="00311941">
        <w:tab/>
      </w:r>
      <w:proofErr w:type="spellStart"/>
      <w:r w:rsidR="001567AC" w:rsidRPr="001567AC">
        <w:t>xxxx</w:t>
      </w:r>
      <w:proofErr w:type="spellEnd"/>
      <w:r w:rsidR="001567AC" w:rsidRPr="001567AC" w:rsidDel="001567AC">
        <w:t xml:space="preserve"> </w:t>
      </w:r>
      <w:r w:rsidR="001567AC">
        <w:t xml:space="preserve"> </w:t>
      </w:r>
      <w:r w:rsidR="00311941">
        <w:tab/>
      </w:r>
      <w:r w:rsidR="004F3D40">
        <w:t xml:space="preserve"> </w:t>
      </w:r>
    </w:p>
    <w:p w14:paraId="626A29F2" w14:textId="6453A224" w:rsidR="007012F9" w:rsidRDefault="008B3D64" w:rsidP="001567AC">
      <w:pPr>
        <w:tabs>
          <w:tab w:val="left" w:pos="2835"/>
        </w:tabs>
        <w:ind w:right="4649"/>
      </w:pPr>
      <w:r>
        <w:t>DIČ:</w:t>
      </w:r>
      <w:r w:rsidR="00311941">
        <w:tab/>
      </w:r>
      <w:proofErr w:type="spellStart"/>
      <w:r w:rsidR="001567AC" w:rsidRPr="001567AC">
        <w:t>xxxx</w:t>
      </w:r>
      <w:proofErr w:type="spellEnd"/>
      <w:r w:rsidR="001567AC" w:rsidRPr="001567AC" w:rsidDel="001567AC">
        <w:t xml:space="preserve"> </w:t>
      </w:r>
      <w:r w:rsidR="001567AC">
        <w:t xml:space="preserve"> </w:t>
      </w:r>
      <w:r w:rsidR="00311941">
        <w:tab/>
      </w:r>
      <w:r w:rsidR="00311941">
        <w:tab/>
      </w:r>
      <w:r>
        <w:t xml:space="preserve">             </w:t>
      </w:r>
    </w:p>
    <w:p w14:paraId="1DD820CD" w14:textId="0CBDEDB4" w:rsidR="007012F9" w:rsidRDefault="008B3D64" w:rsidP="001567AC">
      <w:pPr>
        <w:tabs>
          <w:tab w:val="left" w:pos="2835"/>
          <w:tab w:val="center" w:pos="3339"/>
          <w:tab w:val="center" w:pos="4964"/>
        </w:tabs>
        <w:ind w:left="0" w:right="0" w:firstLine="0"/>
        <w:jc w:val="left"/>
      </w:pPr>
      <w:r>
        <w:t xml:space="preserve">bankovní spojení: </w:t>
      </w:r>
      <w:r>
        <w:tab/>
      </w:r>
      <w:proofErr w:type="spellStart"/>
      <w:r w:rsidR="001567AC" w:rsidRPr="001567AC">
        <w:t>xxxx</w:t>
      </w:r>
      <w:proofErr w:type="spellEnd"/>
      <w:r w:rsidR="001567AC" w:rsidRPr="001567AC" w:rsidDel="001567AC">
        <w:t xml:space="preserve"> </w:t>
      </w:r>
      <w:r w:rsidR="001567AC">
        <w:t xml:space="preserve"> </w:t>
      </w:r>
      <w:r w:rsidR="004F3D40">
        <w:t xml:space="preserve">           </w:t>
      </w:r>
    </w:p>
    <w:p w14:paraId="3319F707" w14:textId="77777777" w:rsidR="001567AC" w:rsidRDefault="008B3D64">
      <w:pPr>
        <w:ind w:right="605"/>
      </w:pPr>
      <w:r>
        <w:t xml:space="preserve">zapsaný v obchodním rejstříku vedeném u </w:t>
      </w:r>
      <w:proofErr w:type="spellStart"/>
      <w:r w:rsidR="001567AC" w:rsidRPr="001567AC">
        <w:t>xxxx</w:t>
      </w:r>
      <w:proofErr w:type="spellEnd"/>
      <w:r w:rsidR="001567AC" w:rsidRPr="001567AC" w:rsidDel="001567AC">
        <w:t xml:space="preserve"> </w:t>
      </w:r>
      <w:r w:rsidR="001567AC">
        <w:t xml:space="preserve"> </w:t>
      </w:r>
    </w:p>
    <w:p w14:paraId="076F23EE" w14:textId="6D54D30D" w:rsidR="007012F9" w:rsidRDefault="008B3D64">
      <w:pPr>
        <w:ind w:right="605"/>
      </w:pPr>
      <w:r>
        <w:t xml:space="preserve">(dále jen „zhotovitel“) </w:t>
      </w:r>
    </w:p>
    <w:p w14:paraId="4DC21190" w14:textId="77777777" w:rsidR="007012F9" w:rsidRDefault="008B3D64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2928B2AE" w14:textId="77777777" w:rsidR="007012F9" w:rsidRDefault="008B3D64">
      <w:pPr>
        <w:spacing w:after="41" w:line="259" w:lineRule="auto"/>
        <w:ind w:left="0" w:right="0" w:firstLine="0"/>
        <w:jc w:val="left"/>
      </w:pPr>
      <w:r>
        <w:t xml:space="preserve"> </w:t>
      </w:r>
    </w:p>
    <w:p w14:paraId="195B903C" w14:textId="6A31908F" w:rsidR="007012F9" w:rsidRDefault="008B3D64">
      <w:pPr>
        <w:pStyle w:val="Nadpis1"/>
        <w:spacing w:after="38"/>
        <w:ind w:left="3342" w:hanging="281"/>
        <w:jc w:val="left"/>
      </w:pPr>
      <w:r>
        <w:t>Předmět a místo plnění</w:t>
      </w:r>
      <w:r>
        <w:rPr>
          <w:u w:val="none"/>
        </w:rPr>
        <w:t xml:space="preserve"> </w:t>
      </w:r>
    </w:p>
    <w:p w14:paraId="68B90B29" w14:textId="75E16C5D" w:rsidR="007012F9" w:rsidRDefault="008B3D64">
      <w:pPr>
        <w:numPr>
          <w:ilvl w:val="0"/>
          <w:numId w:val="1"/>
        </w:numPr>
        <w:ind w:left="413" w:right="0" w:hanging="286"/>
      </w:pPr>
      <w:r>
        <w:t xml:space="preserve">Touto smlouvou se zhotovitel zavazuje k provedení </w:t>
      </w:r>
      <w:r w:rsidR="009B0993">
        <w:t xml:space="preserve">předmětu plnění </w:t>
      </w:r>
      <w:r>
        <w:t>a objednate</w:t>
      </w:r>
      <w:r w:rsidR="003C1FFF">
        <w:t xml:space="preserve">l se zavazuje k převzetí </w:t>
      </w:r>
      <w:r w:rsidR="009B0993">
        <w:t xml:space="preserve">předmětu plnění </w:t>
      </w:r>
      <w:r w:rsidR="003C1FFF">
        <w:t>a </w:t>
      </w:r>
      <w:r>
        <w:t>zaplacení ceny za jeho provedení, a to za podmínek smluvených níže</w:t>
      </w:r>
      <w:r>
        <w:rPr>
          <w:b/>
        </w:rPr>
        <w:t xml:space="preserve">. </w:t>
      </w:r>
    </w:p>
    <w:p w14:paraId="6E2D3DBB" w14:textId="03A1160C" w:rsidR="007012F9" w:rsidRPr="00746FEE" w:rsidRDefault="008B3D64">
      <w:pPr>
        <w:numPr>
          <w:ilvl w:val="0"/>
          <w:numId w:val="1"/>
        </w:numPr>
        <w:ind w:right="0" w:hanging="286"/>
      </w:pPr>
      <w:r>
        <w:t>Předmětem plnění této smlouvy je</w:t>
      </w:r>
      <w:r w:rsidR="001567AC">
        <w:t xml:space="preserve"> </w:t>
      </w:r>
      <w:r w:rsidR="000C31F3" w:rsidRPr="000C31F3">
        <w:t>zavedení systému řízení bezpečnosti informací (</w:t>
      </w:r>
      <w:r w:rsidR="000C31F3" w:rsidRPr="00A24EA5">
        <w:t xml:space="preserve">dále </w:t>
      </w:r>
      <w:r w:rsidR="00F40047" w:rsidRPr="00746FEE">
        <w:t xml:space="preserve">jen </w:t>
      </w:r>
      <w:r w:rsidR="0015033A">
        <w:t>„</w:t>
      </w:r>
      <w:r w:rsidR="000C31F3" w:rsidRPr="00A24EA5">
        <w:t>SŘBI</w:t>
      </w:r>
      <w:r w:rsidR="0015033A">
        <w:t>“</w:t>
      </w:r>
      <w:r w:rsidR="000C31F3" w:rsidRPr="00A24EA5">
        <w:t>)</w:t>
      </w:r>
      <w:r w:rsidR="000C31F3" w:rsidRPr="000C31F3">
        <w:t xml:space="preserve"> a báze znalostí v oblasti kybernetické bezpečnosti v souladu s </w:t>
      </w:r>
      <w:r w:rsidR="000C31F3">
        <w:t>novým</w:t>
      </w:r>
      <w:r w:rsidR="000C31F3" w:rsidRPr="000C31F3">
        <w:t xml:space="preserve"> </w:t>
      </w:r>
      <w:r w:rsidR="000C31F3">
        <w:t>z</w:t>
      </w:r>
      <w:r w:rsidR="000C31F3" w:rsidRPr="000C31F3">
        <w:t xml:space="preserve">ákonem o kybernetické bezpečnosti </w:t>
      </w:r>
      <w:r w:rsidR="00F40047">
        <w:t>(</w:t>
      </w:r>
      <w:r w:rsidR="00F40047" w:rsidRPr="00F40047">
        <w:t xml:space="preserve">sněmovní tisk 759) </w:t>
      </w:r>
      <w:r w:rsidR="000C31F3" w:rsidRPr="000C31F3">
        <w:t>a Směrnicí evropského parlamentu NIS 2, a to</w:t>
      </w:r>
      <w:r w:rsidR="00F40047">
        <w:t xml:space="preserve"> v souladu s touto smlouvou</w:t>
      </w:r>
      <w:r w:rsidR="007E771F">
        <w:t xml:space="preserve"> a</w:t>
      </w:r>
      <w:r w:rsidR="00F40047">
        <w:t xml:space="preserve"> zadávací dokumentací veřejné zakázky </w:t>
      </w:r>
      <w:r w:rsidR="007E771F" w:rsidRPr="007E771F">
        <w:t>„Zavedení systému řízení bezpečnosti informací a báze znalostí v oblasti a zpracování technické dokumentace“</w:t>
      </w:r>
      <w:r w:rsidR="0015033A">
        <w:t xml:space="preserve"> (dále jen „veřejná zakázka“)</w:t>
      </w:r>
      <w:r w:rsidR="000C31F3" w:rsidRPr="000C31F3">
        <w:t>. V</w:t>
      </w:r>
      <w:r w:rsidR="00A24EA5">
        <w:t> </w:t>
      </w:r>
      <w:r w:rsidR="000C31F3" w:rsidRPr="000C31F3">
        <w:t>rámci</w:t>
      </w:r>
      <w:r w:rsidR="00A24EA5">
        <w:t xml:space="preserve"> realizace</w:t>
      </w:r>
      <w:r w:rsidR="000C31F3" w:rsidRPr="000C31F3">
        <w:t xml:space="preserve"> </w:t>
      </w:r>
      <w:r w:rsidR="00F40047">
        <w:t>plnění dle této smlouvy</w:t>
      </w:r>
      <w:r w:rsidR="000C31F3" w:rsidRPr="000C31F3">
        <w:t xml:space="preserve"> budou pokryty klíčové oblasti kybernetické bezpečnosti </w:t>
      </w:r>
      <w:r w:rsidR="00A24EA5">
        <w:t>o</w:t>
      </w:r>
      <w:r w:rsidR="000C31F3" w:rsidRPr="000C31F3">
        <w:t xml:space="preserve">bjednatele, které budou zajištěny prostřednictvím implementace (vytvoření a zavedení) katalogů bezpečnostních politik, pravidel, procesů a služeb začleněných do okolních procesů </w:t>
      </w:r>
      <w:r w:rsidR="00A24EA5">
        <w:t>objednatele</w:t>
      </w:r>
      <w:r w:rsidR="000C31F3" w:rsidRPr="000C31F3">
        <w:t xml:space="preserve">, dále bude </w:t>
      </w:r>
      <w:r w:rsidR="00B72492">
        <w:t>vytvořena</w:t>
      </w:r>
      <w:r w:rsidR="00B72492" w:rsidRPr="000C31F3">
        <w:t xml:space="preserve"> </w:t>
      </w:r>
      <w:r w:rsidR="000C31F3" w:rsidRPr="000C31F3">
        <w:t xml:space="preserve">strategie směřování </w:t>
      </w:r>
      <w:r w:rsidR="00A24EA5">
        <w:t>o</w:t>
      </w:r>
      <w:r w:rsidR="000C31F3" w:rsidRPr="000C31F3">
        <w:t xml:space="preserve">bjednatele, budou stanoveny cíle SŘBI </w:t>
      </w:r>
      <w:r w:rsidR="00A24EA5">
        <w:t xml:space="preserve">objednatele </w:t>
      </w:r>
      <w:r w:rsidR="000C31F3" w:rsidRPr="000C31F3">
        <w:t>a popsány potřeby pro řízení zdrojů</w:t>
      </w:r>
      <w:r w:rsidR="00A24EA5">
        <w:t xml:space="preserve"> </w:t>
      </w:r>
      <w:r w:rsidR="00085CB4">
        <w:t>(dále též „předmět plnění“</w:t>
      </w:r>
      <w:r w:rsidR="00446193">
        <w:t>)</w:t>
      </w:r>
      <w:r w:rsidR="00B56012">
        <w:t>.</w:t>
      </w:r>
      <w:r w:rsidRPr="00A24EA5">
        <w:rPr>
          <w:b/>
        </w:rPr>
        <w:t xml:space="preserve"> </w:t>
      </w:r>
    </w:p>
    <w:p w14:paraId="6C8CB7D2" w14:textId="07F32E03" w:rsidR="00446D5F" w:rsidRDefault="00A24EA5">
      <w:pPr>
        <w:numPr>
          <w:ilvl w:val="0"/>
          <w:numId w:val="1"/>
        </w:numPr>
        <w:ind w:right="0" w:hanging="286"/>
      </w:pPr>
      <w:r w:rsidRPr="00746FEE">
        <w:t>Předmět plnění je</w:t>
      </w:r>
      <w:r w:rsidR="00446D5F">
        <w:t xml:space="preserve"> podrobně vymezen v Příloze č</w:t>
      </w:r>
      <w:r w:rsidR="00446D5F" w:rsidRPr="00171BCA">
        <w:t>. 1</w:t>
      </w:r>
      <w:r w:rsidR="00446D5F">
        <w:t xml:space="preserve"> </w:t>
      </w:r>
      <w:r w:rsidR="00446D5F" w:rsidRPr="000C31F3">
        <w:t>Specifikace</w:t>
      </w:r>
      <w:r w:rsidR="00446D5F">
        <w:t xml:space="preserve"> předmětu plnění</w:t>
      </w:r>
    </w:p>
    <w:p w14:paraId="37E47656" w14:textId="405CCDAE" w:rsidR="00A24EA5" w:rsidRDefault="00446D5F">
      <w:pPr>
        <w:numPr>
          <w:ilvl w:val="0"/>
          <w:numId w:val="1"/>
        </w:numPr>
        <w:ind w:right="0" w:hanging="286"/>
      </w:pPr>
      <w:r w:rsidRPr="00171BCA">
        <w:lastRenderedPageBreak/>
        <w:t>Předmět plnění je</w:t>
      </w:r>
      <w:r w:rsidR="00A24EA5" w:rsidRPr="00746FEE">
        <w:t xml:space="preserve"> rozdělen do </w:t>
      </w:r>
      <w:r w:rsidR="00A24EA5">
        <w:t>těchto částí (etap)</w:t>
      </w:r>
      <w:r>
        <w:t>, rovněž podrobně vymezených v</w:t>
      </w:r>
      <w:r w:rsidRPr="00446D5F">
        <w:t xml:space="preserve"> </w:t>
      </w:r>
      <w:r>
        <w:t>Příloze č</w:t>
      </w:r>
      <w:r w:rsidRPr="00171BCA">
        <w:t>. 1</w:t>
      </w:r>
      <w:r>
        <w:t xml:space="preserve"> </w:t>
      </w:r>
      <w:r w:rsidRPr="000C31F3">
        <w:t>Specifikace</w:t>
      </w:r>
      <w:r>
        <w:t xml:space="preserve"> předmětu plnění:</w:t>
      </w:r>
    </w:p>
    <w:p w14:paraId="43B0D984" w14:textId="61A65828" w:rsidR="00A24EA5" w:rsidRDefault="00446D5F" w:rsidP="00746FEE">
      <w:pPr>
        <w:numPr>
          <w:ilvl w:val="1"/>
          <w:numId w:val="16"/>
        </w:numPr>
        <w:ind w:left="851" w:right="0" w:firstLine="307"/>
      </w:pPr>
      <w:r w:rsidRPr="00446D5F">
        <w:t>Etapa 0.</w:t>
      </w:r>
    </w:p>
    <w:p w14:paraId="4590D7A3" w14:textId="029DDEDB" w:rsidR="00446D5F" w:rsidRDefault="00446D5F" w:rsidP="00746FEE">
      <w:pPr>
        <w:numPr>
          <w:ilvl w:val="1"/>
          <w:numId w:val="16"/>
        </w:numPr>
        <w:ind w:left="851" w:right="0" w:firstLine="307"/>
      </w:pPr>
      <w:r w:rsidRPr="00446D5F">
        <w:t>Etapa I.</w:t>
      </w:r>
    </w:p>
    <w:p w14:paraId="7D7B21F7" w14:textId="426345E4" w:rsidR="00446D5F" w:rsidRDefault="00446D5F" w:rsidP="00746FEE">
      <w:pPr>
        <w:numPr>
          <w:ilvl w:val="1"/>
          <w:numId w:val="16"/>
        </w:numPr>
        <w:ind w:left="851" w:right="0" w:firstLine="307"/>
      </w:pPr>
      <w:r w:rsidRPr="00446D5F">
        <w:t>Etapa II.</w:t>
      </w:r>
    </w:p>
    <w:p w14:paraId="757D0C73" w14:textId="61F523F7" w:rsidR="00446D5F" w:rsidRDefault="00446D5F" w:rsidP="00746FEE">
      <w:pPr>
        <w:numPr>
          <w:ilvl w:val="1"/>
          <w:numId w:val="16"/>
        </w:numPr>
        <w:ind w:left="851" w:right="0" w:firstLine="307"/>
      </w:pPr>
      <w:r w:rsidRPr="00446D5F">
        <w:t>Etapa III.</w:t>
      </w:r>
    </w:p>
    <w:p w14:paraId="58A62039" w14:textId="77DC7C98" w:rsidR="007012F9" w:rsidRDefault="008B3D64">
      <w:pPr>
        <w:numPr>
          <w:ilvl w:val="0"/>
          <w:numId w:val="1"/>
        </w:numPr>
        <w:ind w:left="413" w:right="0" w:hanging="286"/>
      </w:pPr>
      <w:r>
        <w:t xml:space="preserve">Místo plnění: </w:t>
      </w:r>
      <w:r w:rsidR="00A24EA5">
        <w:t>Nám. Dr. E. Beneše 1/1, 460 59 Liberec</w:t>
      </w:r>
      <w:r w:rsidR="00A24EA5" w:rsidDel="00A24EA5">
        <w:t xml:space="preserve"> </w:t>
      </w:r>
      <w:r>
        <w:rPr>
          <w:b/>
        </w:rPr>
        <w:t xml:space="preserve"> </w:t>
      </w:r>
    </w:p>
    <w:p w14:paraId="427D161D" w14:textId="79504544" w:rsidR="007012F9" w:rsidRDefault="007012F9">
      <w:pPr>
        <w:spacing w:after="36" w:line="259" w:lineRule="auto"/>
        <w:ind w:left="4537" w:right="0" w:firstLine="0"/>
        <w:jc w:val="left"/>
      </w:pPr>
    </w:p>
    <w:p w14:paraId="53C62715" w14:textId="77777777" w:rsidR="007012F9" w:rsidRDefault="008B3D64">
      <w:pPr>
        <w:spacing w:after="38" w:line="259" w:lineRule="auto"/>
        <w:ind w:left="4537" w:right="0" w:firstLine="0"/>
        <w:jc w:val="left"/>
      </w:pPr>
      <w:r>
        <w:rPr>
          <w:b/>
        </w:rPr>
        <w:t xml:space="preserve"> </w:t>
      </w:r>
    </w:p>
    <w:p w14:paraId="73D63495" w14:textId="77777777" w:rsidR="007012F9" w:rsidRDefault="008B3D64">
      <w:pPr>
        <w:pStyle w:val="Nadpis1"/>
        <w:spacing w:after="38"/>
        <w:ind w:left="4046" w:hanging="369"/>
        <w:jc w:val="left"/>
      </w:pPr>
      <w:r>
        <w:t>Termín plnění</w:t>
      </w:r>
      <w:r>
        <w:rPr>
          <w:u w:val="none"/>
        </w:rPr>
        <w:t xml:space="preserve"> </w:t>
      </w:r>
    </w:p>
    <w:p w14:paraId="7BAC1DCE" w14:textId="177E3805" w:rsidR="007012F9" w:rsidRDefault="008B3D64">
      <w:pPr>
        <w:numPr>
          <w:ilvl w:val="0"/>
          <w:numId w:val="2"/>
        </w:numPr>
        <w:ind w:left="413" w:right="0" w:hanging="286"/>
      </w:pPr>
      <w:r>
        <w:rPr>
          <w:b/>
        </w:rPr>
        <w:t>Zahájení plnění</w:t>
      </w:r>
      <w:r>
        <w:t xml:space="preserve">: </w:t>
      </w:r>
      <w:r w:rsidR="00A24EA5">
        <w:t>nabytím účinnosti této smlouvy</w:t>
      </w:r>
      <w:r>
        <w:rPr>
          <w:b/>
        </w:rPr>
        <w:t xml:space="preserve"> </w:t>
      </w:r>
    </w:p>
    <w:p w14:paraId="15005469" w14:textId="2449B89A" w:rsidR="007012F9" w:rsidRDefault="008B3D64" w:rsidP="002B6093">
      <w:pPr>
        <w:numPr>
          <w:ilvl w:val="0"/>
          <w:numId w:val="2"/>
        </w:numPr>
        <w:ind w:right="0" w:hanging="286"/>
      </w:pPr>
      <w:r>
        <w:rPr>
          <w:b/>
        </w:rPr>
        <w:t>Ukončení plnění</w:t>
      </w:r>
      <w:r>
        <w:t xml:space="preserve">: do </w:t>
      </w:r>
      <w:r w:rsidR="002B6093" w:rsidRPr="002B6093">
        <w:t>5 měsíců od</w:t>
      </w:r>
      <w:r w:rsidR="002B6093">
        <w:t xml:space="preserve"> nabytí účinnosti této smlouvy</w:t>
      </w:r>
    </w:p>
    <w:p w14:paraId="73274D3A" w14:textId="23D8B84F" w:rsidR="002B6093" w:rsidRDefault="002B6093">
      <w:pPr>
        <w:numPr>
          <w:ilvl w:val="0"/>
          <w:numId w:val="2"/>
        </w:numPr>
        <w:ind w:left="413" w:right="0" w:hanging="286"/>
      </w:pPr>
      <w:r>
        <w:t>Ukončení jednotlivých etap plnění</w:t>
      </w:r>
      <w:r w:rsidR="0015033A">
        <w:t xml:space="preserve"> </w:t>
      </w:r>
      <w:r w:rsidR="0016344A">
        <w:t xml:space="preserve">dle čl. II. odst. 4 smlouvy </w:t>
      </w:r>
      <w:r w:rsidR="0015033A">
        <w:t xml:space="preserve">je věcí organizace práce </w:t>
      </w:r>
      <w:r w:rsidR="0016344A">
        <w:t>zhotovitele, závazný je pouze termín ukončení plnění dle předchozího odstavce</w:t>
      </w:r>
      <w:r w:rsidR="0093359A">
        <w:t>.</w:t>
      </w:r>
    </w:p>
    <w:p w14:paraId="48B2FB43" w14:textId="7BEF266B" w:rsidR="007012F9" w:rsidRDefault="008B3D64">
      <w:pPr>
        <w:numPr>
          <w:ilvl w:val="0"/>
          <w:numId w:val="2"/>
        </w:numPr>
        <w:ind w:left="413" w:right="0" w:hanging="286"/>
      </w:pPr>
      <w:r>
        <w:t xml:space="preserve">Zhotovitel se zavazuje </w:t>
      </w:r>
      <w:r w:rsidR="00A24EA5">
        <w:t xml:space="preserve">zahájit realizaci předmětu plnění </w:t>
      </w:r>
      <w:r w:rsidR="002B6093">
        <w:t>ihned po</w:t>
      </w:r>
      <w:r>
        <w:t xml:space="preserve"> </w:t>
      </w:r>
      <w:r w:rsidR="002B6093">
        <w:t>nabytí účinnosti této smlouvy</w:t>
      </w:r>
      <w:r>
        <w:t xml:space="preserve">. </w:t>
      </w:r>
    </w:p>
    <w:p w14:paraId="155E1F3F" w14:textId="6B10CD36" w:rsidR="007012F9" w:rsidRDefault="008B3D64">
      <w:pPr>
        <w:numPr>
          <w:ilvl w:val="0"/>
          <w:numId w:val="2"/>
        </w:numPr>
        <w:ind w:left="413" w:right="0" w:hanging="286"/>
      </w:pPr>
      <w:r>
        <w:t xml:space="preserve">Za okamžik splnění se považuje den </w:t>
      </w:r>
      <w:r w:rsidR="00A464D4">
        <w:t xml:space="preserve">protokolárního </w:t>
      </w:r>
      <w:r>
        <w:t xml:space="preserve">předání </w:t>
      </w:r>
      <w:r w:rsidR="002B6093">
        <w:t xml:space="preserve">předmětu plnění </w:t>
      </w:r>
      <w:r>
        <w:t xml:space="preserve">bez vad a nedodělků objednateli.   </w:t>
      </w:r>
    </w:p>
    <w:p w14:paraId="56E1688F" w14:textId="77777777" w:rsidR="007012F9" w:rsidRDefault="008B3D64">
      <w:pPr>
        <w:spacing w:after="36" w:line="259" w:lineRule="auto"/>
        <w:ind w:left="4537" w:right="0" w:firstLine="0"/>
        <w:jc w:val="left"/>
      </w:pPr>
      <w:r>
        <w:t xml:space="preserve"> </w:t>
      </w:r>
    </w:p>
    <w:p w14:paraId="20752A64" w14:textId="77777777" w:rsidR="007012F9" w:rsidRDefault="008B3D64">
      <w:pPr>
        <w:spacing w:after="43" w:line="259" w:lineRule="auto"/>
        <w:ind w:left="4537" w:right="0" w:firstLine="0"/>
        <w:jc w:val="left"/>
      </w:pPr>
      <w:r>
        <w:t xml:space="preserve"> </w:t>
      </w:r>
    </w:p>
    <w:p w14:paraId="49E7FC25" w14:textId="78BC143B" w:rsidR="007012F9" w:rsidRDefault="008B3D64">
      <w:pPr>
        <w:pStyle w:val="Nadpis1"/>
        <w:spacing w:after="38"/>
        <w:ind w:left="4133" w:hanging="355"/>
        <w:jc w:val="left"/>
      </w:pPr>
      <w:r>
        <w:t xml:space="preserve">Cena za </w:t>
      </w:r>
      <w:r w:rsidR="0016344A">
        <w:t>předmět plnění</w:t>
      </w:r>
      <w:r w:rsidR="0016344A">
        <w:rPr>
          <w:u w:val="none"/>
        </w:rPr>
        <w:t xml:space="preserve"> </w:t>
      </w:r>
    </w:p>
    <w:p w14:paraId="63C0EBA9" w14:textId="28E9D25D" w:rsidR="007012F9" w:rsidRDefault="008B3D64">
      <w:pPr>
        <w:numPr>
          <w:ilvl w:val="0"/>
          <w:numId w:val="3"/>
        </w:numPr>
        <w:ind w:left="413" w:right="0" w:hanging="286"/>
      </w:pPr>
      <w:r>
        <w:t xml:space="preserve">Cena za </w:t>
      </w:r>
      <w:r w:rsidR="00A57D42">
        <w:t xml:space="preserve">předmět plnění </w:t>
      </w:r>
      <w:r>
        <w:t>byla sjednána dohodou smluvních stran na základě cenov</w:t>
      </w:r>
      <w:r w:rsidR="00980177">
        <w:t>é nabídky</w:t>
      </w:r>
      <w:r w:rsidR="00A464D4">
        <w:t xml:space="preserve"> zhotovitele</w:t>
      </w:r>
      <w:r w:rsidR="0015033A">
        <w:t xml:space="preserve"> </w:t>
      </w:r>
      <w:r w:rsidR="002B6093">
        <w:t xml:space="preserve">podané v rámci </w:t>
      </w:r>
      <w:r w:rsidR="0015033A">
        <w:t>veřejné zakázky</w:t>
      </w:r>
      <w:r>
        <w:t xml:space="preserve">.  </w:t>
      </w:r>
    </w:p>
    <w:p w14:paraId="7B1D9286" w14:textId="77777777" w:rsidR="007012F9" w:rsidRDefault="008B3D64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388B209B" w14:textId="2D37FA60" w:rsidR="007012F9" w:rsidRDefault="008B3D64">
      <w:pPr>
        <w:ind w:left="372" w:right="0"/>
      </w:pPr>
      <w:r>
        <w:t xml:space="preserve"> Účastníky dohodnutá </w:t>
      </w:r>
      <w:r w:rsidR="002B6093">
        <w:t xml:space="preserve">celková </w:t>
      </w:r>
      <w:r>
        <w:t xml:space="preserve">cena </w:t>
      </w:r>
      <w:r w:rsidR="00085CB4">
        <w:t xml:space="preserve">za celý předmět plnění </w:t>
      </w:r>
      <w:r>
        <w:t xml:space="preserve">činí:  </w:t>
      </w:r>
    </w:p>
    <w:p w14:paraId="55B36E75" w14:textId="6532FA0A" w:rsidR="007012F9" w:rsidRDefault="007012F9" w:rsidP="00746FE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5715" w:type="dxa"/>
        <w:tblInd w:w="3399" w:type="dxa"/>
        <w:tblLook w:val="04A0" w:firstRow="1" w:lastRow="0" w:firstColumn="1" w:lastColumn="0" w:noHBand="0" w:noVBand="1"/>
      </w:tblPr>
      <w:tblGrid>
        <w:gridCol w:w="3725"/>
        <w:gridCol w:w="1990"/>
      </w:tblGrid>
      <w:tr w:rsidR="007012F9" w14:paraId="3BCE7D84" w14:textId="77777777">
        <w:trPr>
          <w:trHeight w:val="70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14:paraId="5FA16D19" w14:textId="6FAF3DC0" w:rsidR="007012F9" w:rsidRDefault="008B3D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Celková cena bez DPH:            </w:t>
            </w:r>
          </w:p>
          <w:p w14:paraId="4EE335D1" w14:textId="77777777" w:rsidR="007012F9" w:rsidRDefault="008B3D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DPH 21%                                          </w:t>
            </w:r>
          </w:p>
          <w:p w14:paraId="7D9475AE" w14:textId="30E0F313" w:rsidR="007012F9" w:rsidRDefault="008B3D64" w:rsidP="00746F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Celková cena s DPH:               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3737D7C" w14:textId="46266B7D" w:rsidR="007012F9" w:rsidRPr="00746FEE" w:rsidRDefault="00381811">
            <w:pPr>
              <w:spacing w:after="0" w:line="259" w:lineRule="auto"/>
              <w:ind w:left="0" w:right="106" w:firstLine="0"/>
              <w:jc w:val="right"/>
              <w:rPr>
                <w:b/>
              </w:rPr>
            </w:pPr>
            <w:proofErr w:type="spellStart"/>
            <w:proofErr w:type="gramStart"/>
            <w:r w:rsidRPr="00746FEE">
              <w:rPr>
                <w:b/>
              </w:rPr>
              <w:t>xxxx</w:t>
            </w:r>
            <w:proofErr w:type="spellEnd"/>
            <w:r w:rsidRPr="00746FEE" w:rsidDel="001567AC">
              <w:rPr>
                <w:b/>
              </w:rPr>
              <w:t xml:space="preserve"> </w:t>
            </w:r>
            <w:r w:rsidRPr="00746FEE">
              <w:rPr>
                <w:b/>
              </w:rPr>
              <w:t xml:space="preserve"> </w:t>
            </w:r>
            <w:r w:rsidR="008B3D64" w:rsidRPr="008D7B43">
              <w:rPr>
                <w:b/>
              </w:rPr>
              <w:t>Kč</w:t>
            </w:r>
            <w:proofErr w:type="gramEnd"/>
            <w:r w:rsidR="008B3D64" w:rsidRPr="008D7B43">
              <w:rPr>
                <w:b/>
              </w:rPr>
              <w:t xml:space="preserve"> </w:t>
            </w:r>
          </w:p>
          <w:p w14:paraId="40A1DFD4" w14:textId="4AF66C62" w:rsidR="007012F9" w:rsidRPr="00746FEE" w:rsidRDefault="00381811">
            <w:pPr>
              <w:spacing w:after="0" w:line="259" w:lineRule="auto"/>
              <w:ind w:left="0" w:right="106" w:firstLine="0"/>
              <w:jc w:val="right"/>
              <w:rPr>
                <w:b/>
              </w:rPr>
            </w:pPr>
            <w:proofErr w:type="spellStart"/>
            <w:proofErr w:type="gramStart"/>
            <w:r w:rsidRPr="00746FEE">
              <w:rPr>
                <w:b/>
              </w:rPr>
              <w:t>xxxx</w:t>
            </w:r>
            <w:proofErr w:type="spellEnd"/>
            <w:r w:rsidRPr="00746FEE" w:rsidDel="001567AC">
              <w:rPr>
                <w:b/>
              </w:rPr>
              <w:t xml:space="preserve"> </w:t>
            </w:r>
            <w:r w:rsidRPr="00746FEE">
              <w:rPr>
                <w:b/>
              </w:rPr>
              <w:t xml:space="preserve"> </w:t>
            </w:r>
            <w:r w:rsidR="0094400A" w:rsidRPr="00381811">
              <w:rPr>
                <w:b/>
              </w:rPr>
              <w:t>Kč</w:t>
            </w:r>
            <w:proofErr w:type="gramEnd"/>
            <w:r w:rsidR="0094400A" w:rsidRPr="00381811">
              <w:rPr>
                <w:b/>
              </w:rPr>
              <w:t xml:space="preserve"> </w:t>
            </w:r>
          </w:p>
          <w:p w14:paraId="1D14A36E" w14:textId="6AA8BA80" w:rsidR="007012F9" w:rsidRDefault="00381811">
            <w:pPr>
              <w:spacing w:after="0" w:line="259" w:lineRule="auto"/>
              <w:ind w:left="0" w:right="109" w:firstLine="0"/>
              <w:jc w:val="right"/>
            </w:pPr>
            <w:proofErr w:type="spellStart"/>
            <w:proofErr w:type="gramStart"/>
            <w:r w:rsidRPr="00746FEE">
              <w:rPr>
                <w:b/>
              </w:rPr>
              <w:t>xxxx</w:t>
            </w:r>
            <w:proofErr w:type="spellEnd"/>
            <w:r w:rsidRPr="001567AC" w:rsidDel="001567AC">
              <w:t xml:space="preserve"> </w:t>
            </w:r>
            <w:r>
              <w:t xml:space="preserve"> </w:t>
            </w:r>
            <w:r w:rsidR="004F3D40">
              <w:rPr>
                <w:b/>
              </w:rPr>
              <w:t>Kč</w:t>
            </w:r>
            <w:proofErr w:type="gramEnd"/>
            <w:r w:rsidR="0094400A">
              <w:rPr>
                <w:b/>
              </w:rPr>
              <w:t xml:space="preserve"> </w:t>
            </w:r>
          </w:p>
        </w:tc>
      </w:tr>
    </w:tbl>
    <w:p w14:paraId="7BB20086" w14:textId="77777777" w:rsidR="007012F9" w:rsidRPr="00746FEE" w:rsidRDefault="008B3D64">
      <w:pPr>
        <w:spacing w:after="0" w:line="259" w:lineRule="auto"/>
        <w:ind w:left="3399" w:right="0" w:firstLine="0"/>
        <w:jc w:val="left"/>
        <w:rPr>
          <w:sz w:val="24"/>
        </w:rPr>
      </w:pPr>
      <w:r>
        <w:rPr>
          <w:b/>
        </w:rPr>
        <w:t xml:space="preserve"> </w:t>
      </w:r>
    </w:p>
    <w:p w14:paraId="7559E091" w14:textId="77777777" w:rsidR="00E50C31" w:rsidRDefault="0016344A">
      <w:pPr>
        <w:numPr>
          <w:ilvl w:val="0"/>
          <w:numId w:val="3"/>
        </w:numPr>
        <w:ind w:left="413" w:right="0" w:hanging="286"/>
      </w:pPr>
      <w:r>
        <w:t>Cena za jednotlivé etapy plnění dle čl. II. odst. 4 smlouvy činí:</w:t>
      </w:r>
    </w:p>
    <w:p w14:paraId="04202CE2" w14:textId="77777777" w:rsidR="00E50C31" w:rsidRDefault="00E50C31" w:rsidP="00E50C31">
      <w:pPr>
        <w:ind w:left="413" w:right="0" w:firstLine="0"/>
      </w:pPr>
    </w:p>
    <w:tbl>
      <w:tblPr>
        <w:tblStyle w:val="Mkatabulky"/>
        <w:tblW w:w="0" w:type="auto"/>
        <w:tblInd w:w="413" w:type="dxa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50C31" w14:paraId="6BAE9A9F" w14:textId="77777777" w:rsidTr="00E50C31">
        <w:tc>
          <w:tcPr>
            <w:tcW w:w="2267" w:type="dxa"/>
          </w:tcPr>
          <w:p w14:paraId="370A847F" w14:textId="502BDAA8" w:rsidR="00E50C31" w:rsidRPr="00DD4ABC" w:rsidRDefault="00E50C31" w:rsidP="00D63B13">
            <w:pPr>
              <w:ind w:left="0" w:right="0" w:firstLine="0"/>
              <w:jc w:val="center"/>
              <w:rPr>
                <w:b/>
              </w:rPr>
            </w:pPr>
            <w:r w:rsidRPr="00DD4ABC">
              <w:rPr>
                <w:b/>
              </w:rPr>
              <w:t>Název etapy</w:t>
            </w:r>
          </w:p>
        </w:tc>
        <w:tc>
          <w:tcPr>
            <w:tcW w:w="2267" w:type="dxa"/>
          </w:tcPr>
          <w:p w14:paraId="2989BEC0" w14:textId="674A1D30" w:rsidR="00E50C31" w:rsidRPr="00DD4ABC" w:rsidRDefault="00E50C31" w:rsidP="00E50C31">
            <w:pPr>
              <w:ind w:left="0" w:right="0" w:firstLine="0"/>
              <w:jc w:val="center"/>
              <w:rPr>
                <w:b/>
              </w:rPr>
            </w:pPr>
            <w:r w:rsidRPr="00DD4ABC">
              <w:rPr>
                <w:b/>
              </w:rPr>
              <w:t>Cena bez DPH</w:t>
            </w:r>
          </w:p>
        </w:tc>
        <w:tc>
          <w:tcPr>
            <w:tcW w:w="2267" w:type="dxa"/>
          </w:tcPr>
          <w:p w14:paraId="24679196" w14:textId="7A13BDB3" w:rsidR="00E50C31" w:rsidRPr="00DD4ABC" w:rsidRDefault="00E50C31" w:rsidP="00E50C31">
            <w:pPr>
              <w:ind w:left="0" w:right="0" w:firstLine="0"/>
              <w:jc w:val="center"/>
              <w:rPr>
                <w:b/>
              </w:rPr>
            </w:pPr>
            <w:r w:rsidRPr="00DD4ABC">
              <w:rPr>
                <w:b/>
              </w:rPr>
              <w:t>DPH 21 %</w:t>
            </w:r>
          </w:p>
        </w:tc>
        <w:tc>
          <w:tcPr>
            <w:tcW w:w="2267" w:type="dxa"/>
          </w:tcPr>
          <w:p w14:paraId="3448E60F" w14:textId="1458452D" w:rsidR="00E50C31" w:rsidRPr="00DD4ABC" w:rsidRDefault="00E50C31" w:rsidP="00E50C31">
            <w:pPr>
              <w:ind w:left="0" w:right="0" w:firstLine="0"/>
              <w:jc w:val="center"/>
              <w:rPr>
                <w:b/>
              </w:rPr>
            </w:pPr>
            <w:r w:rsidRPr="00DD4ABC">
              <w:rPr>
                <w:b/>
              </w:rPr>
              <w:t>Cena s DPH</w:t>
            </w:r>
          </w:p>
        </w:tc>
      </w:tr>
      <w:tr w:rsidR="00E50C31" w14:paraId="06FD5188" w14:textId="77777777" w:rsidTr="00E50C31">
        <w:tc>
          <w:tcPr>
            <w:tcW w:w="2267" w:type="dxa"/>
          </w:tcPr>
          <w:p w14:paraId="246EC96A" w14:textId="2992A53A" w:rsidR="00E50C31" w:rsidRDefault="00D63B13" w:rsidP="00DD4ABC">
            <w:pPr>
              <w:ind w:left="0" w:right="0" w:firstLine="0"/>
              <w:jc w:val="center"/>
            </w:pPr>
            <w:r>
              <w:t>Etapa 0.</w:t>
            </w:r>
          </w:p>
        </w:tc>
        <w:tc>
          <w:tcPr>
            <w:tcW w:w="2267" w:type="dxa"/>
          </w:tcPr>
          <w:p w14:paraId="4931A087" w14:textId="39F8A1F7" w:rsidR="00E50C31" w:rsidRDefault="00D63B13" w:rsidP="00DD4ABC">
            <w:pPr>
              <w:ind w:left="0" w:right="0" w:firstLine="0"/>
              <w:jc w:val="right"/>
            </w:pPr>
            <w:r>
              <w:t xml:space="preserve">Kč </w:t>
            </w:r>
          </w:p>
        </w:tc>
        <w:tc>
          <w:tcPr>
            <w:tcW w:w="2267" w:type="dxa"/>
          </w:tcPr>
          <w:p w14:paraId="0FE83DA7" w14:textId="77D81EBD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  <w:tc>
          <w:tcPr>
            <w:tcW w:w="2267" w:type="dxa"/>
          </w:tcPr>
          <w:p w14:paraId="5B91E4A4" w14:textId="1CCAEC6C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</w:tr>
      <w:tr w:rsidR="00E50C31" w14:paraId="417849F3" w14:textId="77777777" w:rsidTr="00E50C31">
        <w:tc>
          <w:tcPr>
            <w:tcW w:w="2267" w:type="dxa"/>
          </w:tcPr>
          <w:p w14:paraId="3F2D7BBD" w14:textId="57857C1D" w:rsidR="00E50C31" w:rsidRDefault="00D63B13" w:rsidP="00DD4ABC">
            <w:pPr>
              <w:ind w:left="0" w:right="0" w:firstLine="0"/>
              <w:jc w:val="center"/>
            </w:pPr>
            <w:r>
              <w:t>Etapa I.</w:t>
            </w:r>
          </w:p>
        </w:tc>
        <w:tc>
          <w:tcPr>
            <w:tcW w:w="2267" w:type="dxa"/>
          </w:tcPr>
          <w:p w14:paraId="4EF0D761" w14:textId="14AE1287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  <w:tc>
          <w:tcPr>
            <w:tcW w:w="2267" w:type="dxa"/>
          </w:tcPr>
          <w:p w14:paraId="0883764A" w14:textId="2F8CD421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  <w:tc>
          <w:tcPr>
            <w:tcW w:w="2267" w:type="dxa"/>
          </w:tcPr>
          <w:p w14:paraId="365DA463" w14:textId="7F42ABF3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</w:tr>
      <w:tr w:rsidR="00E50C31" w14:paraId="604930C9" w14:textId="77777777" w:rsidTr="00E50C31">
        <w:tc>
          <w:tcPr>
            <w:tcW w:w="2267" w:type="dxa"/>
          </w:tcPr>
          <w:p w14:paraId="3EB9BCE7" w14:textId="26A20A6B" w:rsidR="00E50C31" w:rsidRDefault="00D63B13" w:rsidP="00DD4ABC">
            <w:pPr>
              <w:ind w:left="0" w:right="0" w:firstLine="0"/>
              <w:jc w:val="center"/>
            </w:pPr>
            <w:r>
              <w:t>Etapa II.</w:t>
            </w:r>
          </w:p>
        </w:tc>
        <w:tc>
          <w:tcPr>
            <w:tcW w:w="2267" w:type="dxa"/>
          </w:tcPr>
          <w:p w14:paraId="7690CAA6" w14:textId="5EC4B8EC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  <w:tc>
          <w:tcPr>
            <w:tcW w:w="2267" w:type="dxa"/>
          </w:tcPr>
          <w:p w14:paraId="2BBB2F41" w14:textId="42E66702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  <w:tc>
          <w:tcPr>
            <w:tcW w:w="2267" w:type="dxa"/>
          </w:tcPr>
          <w:p w14:paraId="47108849" w14:textId="05C69F0D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</w:tr>
      <w:tr w:rsidR="00E50C31" w14:paraId="683FA74A" w14:textId="77777777" w:rsidTr="00E50C31">
        <w:tc>
          <w:tcPr>
            <w:tcW w:w="2267" w:type="dxa"/>
          </w:tcPr>
          <w:p w14:paraId="72E167CF" w14:textId="73EC904E" w:rsidR="00E50C31" w:rsidRDefault="00D63B13" w:rsidP="00DD4ABC">
            <w:pPr>
              <w:ind w:left="0" w:right="0" w:firstLine="0"/>
              <w:jc w:val="center"/>
            </w:pPr>
            <w:r>
              <w:t>Etapa III.</w:t>
            </w:r>
          </w:p>
        </w:tc>
        <w:tc>
          <w:tcPr>
            <w:tcW w:w="2267" w:type="dxa"/>
          </w:tcPr>
          <w:p w14:paraId="4C585367" w14:textId="05CECA6C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  <w:tc>
          <w:tcPr>
            <w:tcW w:w="2267" w:type="dxa"/>
          </w:tcPr>
          <w:p w14:paraId="73848323" w14:textId="05504C63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  <w:tc>
          <w:tcPr>
            <w:tcW w:w="2267" w:type="dxa"/>
          </w:tcPr>
          <w:p w14:paraId="3DA7C50F" w14:textId="5627EC96" w:rsidR="00E50C31" w:rsidRDefault="00D63B13" w:rsidP="00DD4ABC">
            <w:pPr>
              <w:ind w:left="0" w:right="0" w:firstLine="0"/>
              <w:jc w:val="right"/>
            </w:pPr>
            <w:r>
              <w:t>Kč</w:t>
            </w:r>
          </w:p>
        </w:tc>
      </w:tr>
    </w:tbl>
    <w:p w14:paraId="4DF4ABD3" w14:textId="1558A0DE" w:rsidR="0016344A" w:rsidRDefault="0016344A" w:rsidP="00E50C31">
      <w:pPr>
        <w:ind w:left="413" w:right="0" w:firstLine="0"/>
      </w:pPr>
    </w:p>
    <w:p w14:paraId="76CB1122" w14:textId="314AF389" w:rsidR="007012F9" w:rsidRDefault="008B3D64">
      <w:pPr>
        <w:numPr>
          <w:ilvl w:val="0"/>
          <w:numId w:val="3"/>
        </w:numPr>
        <w:ind w:left="413" w:right="0" w:hanging="286"/>
      </w:pPr>
      <w:r>
        <w:t xml:space="preserve">Celková cena za </w:t>
      </w:r>
      <w:r w:rsidR="0093359A">
        <w:t xml:space="preserve">předmět plnění </w:t>
      </w:r>
      <w:r w:rsidR="00D63B13">
        <w:t xml:space="preserve">i jednotlivé etapy </w:t>
      </w:r>
      <w:r>
        <w:t>uvedená výše bez DPH (dále jen „celková cena”) je smluvními s</w:t>
      </w:r>
      <w:r w:rsidR="004F3D40">
        <w:t>tranami</w:t>
      </w:r>
      <w:r>
        <w:t xml:space="preserve"> sjednána jako cena za celý předmět plnění </w:t>
      </w:r>
      <w:r w:rsidR="00D63B13">
        <w:t xml:space="preserve">i jednotlivé etapy vymezené </w:t>
      </w:r>
      <w:r>
        <w:t>v čl. II. smlouvy a jako cena nejvýše</w:t>
      </w:r>
      <w:r>
        <w:rPr>
          <w:b/>
          <w:i/>
        </w:rPr>
        <w:t xml:space="preserve"> </w:t>
      </w:r>
      <w:r>
        <w:t xml:space="preserve">přípustná, platná po celou dobu realizace </w:t>
      </w:r>
      <w:r w:rsidR="002775A9">
        <w:t>předmětu plnění</w:t>
      </w:r>
      <w:r>
        <w:t xml:space="preserve">, a to i v případě prodloužení lhůty plnění z důvodu na straně objednatele. </w:t>
      </w:r>
    </w:p>
    <w:p w14:paraId="675D3A50" w14:textId="35CD6600" w:rsidR="007012F9" w:rsidRDefault="008B3D64">
      <w:pPr>
        <w:numPr>
          <w:ilvl w:val="0"/>
          <w:numId w:val="3"/>
        </w:numPr>
        <w:ind w:left="413" w:right="0" w:hanging="286"/>
      </w:pPr>
      <w:r>
        <w:t xml:space="preserve">Celková cena zahrnuje veškeré náklady zhotovitele nezbytné k řádnému, úplnému a kvalitnímu provedení </w:t>
      </w:r>
      <w:r w:rsidR="0093359A">
        <w:t xml:space="preserve">předmětu plnění </w:t>
      </w:r>
      <w:r>
        <w:t xml:space="preserve">včetně všech rizik a vlivů během </w:t>
      </w:r>
      <w:r w:rsidR="0093359A">
        <w:t>realizace předmětu plnění</w:t>
      </w:r>
      <w:r>
        <w:t xml:space="preserve">. Celková cena zahrnuje předpokládaný vývoj cen </w:t>
      </w:r>
      <w:r w:rsidR="0093359A">
        <w:t>v odvětví</w:t>
      </w:r>
      <w:r>
        <w:t xml:space="preserve"> včetně předpokládaného vývoje kurzů české měny k zahraničním měnám až do doby dokončení a předání </w:t>
      </w:r>
      <w:r w:rsidR="0093359A">
        <w:t>předmětu plnění</w:t>
      </w:r>
      <w:r>
        <w:t xml:space="preserve">. Celková cena zahrnuje </w:t>
      </w:r>
      <w:r w:rsidR="0093359A">
        <w:t>též</w:t>
      </w:r>
      <w:r>
        <w:t xml:space="preserve"> náklady na pojištění odpovědnosti za škody, bankovní garance, daně, cla, poplatky. </w:t>
      </w:r>
    </w:p>
    <w:p w14:paraId="7E92FDBA" w14:textId="0AD7A952" w:rsidR="007012F9" w:rsidRDefault="008B3D64">
      <w:pPr>
        <w:numPr>
          <w:ilvl w:val="0"/>
          <w:numId w:val="3"/>
        </w:numPr>
        <w:ind w:left="413" w:right="0" w:hanging="286"/>
      </w:pPr>
      <w:r>
        <w:t xml:space="preserve">Objednatel je oprávněn odečíst z celkové ceny </w:t>
      </w:r>
      <w:r w:rsidR="00EF29CF">
        <w:t xml:space="preserve">předmětu plnění </w:t>
      </w:r>
      <w:r>
        <w:t>částku skutečně nepr</w:t>
      </w:r>
      <w:r w:rsidR="004F3D40">
        <w:t xml:space="preserve">ovedených prací </w:t>
      </w:r>
      <w:r>
        <w:t xml:space="preserve">zhotovitelem ve výši položek uvedených v </w:t>
      </w:r>
      <w:r w:rsidR="006F423A">
        <w:t>cenové nabídce</w:t>
      </w:r>
      <w:r>
        <w:t xml:space="preserve">, </w:t>
      </w:r>
      <w:r w:rsidR="006F423A">
        <w:t xml:space="preserve">která </w:t>
      </w:r>
      <w:r>
        <w:t xml:space="preserve">tvoří přílohu této smlouvy. </w:t>
      </w:r>
    </w:p>
    <w:p w14:paraId="681CD3A3" w14:textId="77777777" w:rsidR="007012F9" w:rsidRDefault="008B3D64">
      <w:pPr>
        <w:spacing w:after="38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34EFF2DA" w14:textId="77777777" w:rsidR="007012F9" w:rsidRDefault="008B3D64">
      <w:pPr>
        <w:spacing w:after="3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7444587A" w14:textId="77777777" w:rsidR="007012F9" w:rsidRDefault="008B3D64">
      <w:pPr>
        <w:pStyle w:val="Nadpis1"/>
        <w:ind w:left="269" w:right="4" w:hanging="269"/>
      </w:pPr>
      <w:r>
        <w:lastRenderedPageBreak/>
        <w:t>Platební podmínky</w:t>
      </w:r>
      <w:r>
        <w:rPr>
          <w:u w:val="none"/>
        </w:rPr>
        <w:t xml:space="preserve"> </w:t>
      </w:r>
    </w:p>
    <w:p w14:paraId="7D0344DD" w14:textId="643FB8A6" w:rsidR="007012F9" w:rsidRDefault="008B3D64">
      <w:pPr>
        <w:numPr>
          <w:ilvl w:val="0"/>
          <w:numId w:val="4"/>
        </w:numPr>
        <w:ind w:left="413" w:right="0" w:hanging="286"/>
      </w:pPr>
      <w:r>
        <w:t xml:space="preserve">Dohodnutá cena </w:t>
      </w:r>
      <w:r w:rsidR="00A57D42">
        <w:t xml:space="preserve">za jednotlivé etapy předmětu plnění </w:t>
      </w:r>
      <w:r>
        <w:t xml:space="preserve">bude ze strany objednatele uhrazena po </w:t>
      </w:r>
      <w:r w:rsidR="00B56012">
        <w:t xml:space="preserve">řádném </w:t>
      </w:r>
      <w:r>
        <w:t xml:space="preserve">provedení </w:t>
      </w:r>
      <w:r w:rsidR="00B56012">
        <w:t xml:space="preserve">a protokolárním předání a převzetí </w:t>
      </w:r>
      <w:r w:rsidR="00A57D42">
        <w:t>každé jednotlivé etapy</w:t>
      </w:r>
      <w:r w:rsidR="00A57D42" w:rsidDel="00A57D42">
        <w:t xml:space="preserve"> </w:t>
      </w:r>
      <w:r>
        <w:t>na základě zhotovitelem vystavené celkové faktury s</w:t>
      </w:r>
      <w:r w:rsidR="00C02187">
        <w:t> </w:t>
      </w:r>
      <w:r>
        <w:t>30</w:t>
      </w:r>
      <w:r w:rsidR="00C02187">
        <w:t xml:space="preserve"> </w:t>
      </w:r>
      <w:r>
        <w:t xml:space="preserve">denní splatností od data jejího prokazatelného předání objednateli.  </w:t>
      </w:r>
      <w:r w:rsidR="00A57D42">
        <w:t xml:space="preserve"> </w:t>
      </w:r>
    </w:p>
    <w:p w14:paraId="0175DEEE" w14:textId="6BD0950B" w:rsidR="007012F9" w:rsidRDefault="008B3D64">
      <w:pPr>
        <w:numPr>
          <w:ilvl w:val="0"/>
          <w:numId w:val="4"/>
        </w:numPr>
        <w:spacing w:line="247" w:lineRule="auto"/>
        <w:ind w:left="413" w:right="0" w:hanging="286"/>
      </w:pPr>
      <w:r>
        <w:t xml:space="preserve">Podkladem pro vystavení faktury bude soupis provedených prací nebo dodávek, oboustranně odsouhlasený a podepsaný </w:t>
      </w:r>
      <w:r>
        <w:tab/>
        <w:t xml:space="preserve">osobami oprávněnými. Kopie podepsaného a </w:t>
      </w:r>
      <w:r w:rsidR="00B56012">
        <w:t>v</w:t>
      </w:r>
      <w:r>
        <w:t xml:space="preserve">zájemně odsouhlaseného soupisu skutečně provedených prací nebo dodávek pověřenými pracovníky smluvních stran bude tvořit přílohu a součást příslušného daňového dokladu. </w:t>
      </w:r>
    </w:p>
    <w:p w14:paraId="21F601B1" w14:textId="0F44559E" w:rsidR="007012F9" w:rsidRDefault="008B3D64">
      <w:pPr>
        <w:numPr>
          <w:ilvl w:val="0"/>
          <w:numId w:val="4"/>
        </w:numPr>
        <w:ind w:left="413" w:right="0" w:hanging="286"/>
      </w:pPr>
      <w:r>
        <w:t>Veškeré účetní doklady musejí obsahovat náležitosti daňového dokladu dle zákona č.  235/2004 Sb., o dani z přidané hodnoty, v</w:t>
      </w:r>
      <w:r w:rsidR="00A4346E">
        <w:t>e</w:t>
      </w:r>
      <w:r>
        <w:t xml:space="preserve"> znění</w:t>
      </w:r>
      <w:r w:rsidR="00A4346E">
        <w:t xml:space="preserve"> pozdějších předpisů</w:t>
      </w:r>
      <w:r>
        <w:t xml:space="preserve">. Na faktuře bude uvedeno číslo smlouvy </w:t>
      </w:r>
      <w:r w:rsidR="00A57D42">
        <w:t>objednatele, název veřejné zakázky</w:t>
      </w:r>
      <w:r>
        <w:t xml:space="preserve">. V případě, že účetní doklady nebudou mít odpovídající náležitosti nebo pokud jejich přílohou nebude účastníky podepsaný soupis provedených prací, je objednatel oprávněn zaslat je ve lhůtě splatnosti </w:t>
      </w:r>
      <w:r w:rsidR="004F3D40">
        <w:t xml:space="preserve">zpět zhotoviteli k </w:t>
      </w:r>
      <w:r>
        <w:t xml:space="preserve">doplnění, aniž se tak dostane do prodlení se splatností; lhůta splatnosti počíná běžet znovu od opětovného zaslání náležitě doplněných či opravených dokladů. </w:t>
      </w:r>
    </w:p>
    <w:p w14:paraId="75ABA3BD" w14:textId="38187F88" w:rsidR="007012F9" w:rsidRDefault="008B3D64">
      <w:pPr>
        <w:numPr>
          <w:ilvl w:val="0"/>
          <w:numId w:val="4"/>
        </w:numPr>
        <w:ind w:left="413" w:right="0" w:hanging="286"/>
      </w:pPr>
      <w:r>
        <w:t xml:space="preserve">Částka za provedení </w:t>
      </w:r>
      <w:r w:rsidR="00EF29CF">
        <w:t xml:space="preserve">předmětu plnění </w:t>
      </w:r>
      <w:r>
        <w:t>bude zhotovitelem fakturována dle §92a a násl. zákon</w:t>
      </w:r>
      <w:r w:rsidR="004F3D40">
        <w:t>a č. 235/2004 Sb., o </w:t>
      </w:r>
      <w:r>
        <w:t>dani z přidané hodnoty, v</w:t>
      </w:r>
      <w:r w:rsidR="00A4346E">
        <w:t>e</w:t>
      </w:r>
      <w:r>
        <w:t xml:space="preserve"> znění</w:t>
      </w:r>
      <w:r w:rsidR="00A4346E">
        <w:t xml:space="preserve"> pozdějších předpisů</w:t>
      </w:r>
      <w:r>
        <w:t xml:space="preserve">, v režimu přenesené daňové povinnosti.  </w:t>
      </w:r>
    </w:p>
    <w:p w14:paraId="54B57718" w14:textId="3FE847D2" w:rsidR="007012F9" w:rsidRDefault="008B3D64">
      <w:pPr>
        <w:numPr>
          <w:ilvl w:val="0"/>
          <w:numId w:val="4"/>
        </w:numPr>
        <w:ind w:left="413" w:right="0" w:hanging="286"/>
      </w:pPr>
      <w:r>
        <w:t xml:space="preserve">Zhotovitel prohlašuje, že prověřil skutečnosti rozhodné pro určení výše ceny </w:t>
      </w:r>
      <w:r w:rsidR="00A57D42">
        <w:t xml:space="preserve">předmětu </w:t>
      </w:r>
      <w:r>
        <w:t xml:space="preserve">plnění. </w:t>
      </w:r>
    </w:p>
    <w:p w14:paraId="50A6A577" w14:textId="77777777" w:rsidR="007012F9" w:rsidRDefault="008B3D64">
      <w:pPr>
        <w:numPr>
          <w:ilvl w:val="0"/>
          <w:numId w:val="4"/>
        </w:numPr>
        <w:ind w:left="413" w:right="0" w:hanging="286"/>
      </w:pPr>
      <w:r>
        <w:t xml:space="preserve">Tato smlouva nepřipouští překročení sjednané celkové ceny ani jakékoliv požadavky zhotovitele na úhradu vícenákladů oproti sjednané celkové ceně.  </w:t>
      </w:r>
    </w:p>
    <w:p w14:paraId="2426A697" w14:textId="77777777" w:rsidR="007012F9" w:rsidRDefault="008B3D64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79D1B8F5" w14:textId="77777777" w:rsidR="007012F9" w:rsidRDefault="008B3D64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7DB1817E" w14:textId="77777777" w:rsidR="007012F9" w:rsidRDefault="008B3D64" w:rsidP="00746FEE">
      <w:pPr>
        <w:pStyle w:val="Nadpis1"/>
        <w:spacing w:after="38"/>
        <w:ind w:left="698" w:hanging="355"/>
      </w:pPr>
      <w:r>
        <w:t>Smluvní pokuty</w:t>
      </w:r>
      <w:r>
        <w:rPr>
          <w:u w:val="none"/>
        </w:rPr>
        <w:t xml:space="preserve"> </w:t>
      </w:r>
    </w:p>
    <w:p w14:paraId="1DC1AD98" w14:textId="3AC37D02" w:rsidR="007012F9" w:rsidRDefault="008B3D64">
      <w:pPr>
        <w:numPr>
          <w:ilvl w:val="0"/>
          <w:numId w:val="5"/>
        </w:numPr>
        <w:spacing w:after="57" w:line="249" w:lineRule="auto"/>
        <w:ind w:right="0" w:hanging="427"/>
      </w:pPr>
      <w:r>
        <w:t xml:space="preserve">Zhotovitel uhradí objednateli smluvní pokutu ve výši </w:t>
      </w:r>
      <w:r w:rsidR="00A57D42">
        <w:rPr>
          <w:b/>
        </w:rPr>
        <w:t>0,2%</w:t>
      </w:r>
      <w:r>
        <w:rPr>
          <w:b/>
        </w:rPr>
        <w:t xml:space="preserve"> </w:t>
      </w:r>
      <w:r w:rsidR="00A57D42">
        <w:rPr>
          <w:b/>
        </w:rPr>
        <w:t xml:space="preserve">z celkové ceny bez DPH </w:t>
      </w:r>
      <w:r>
        <w:rPr>
          <w:b/>
        </w:rPr>
        <w:t xml:space="preserve">za každý započatý den prodlení s termínem dokončení a předání celého </w:t>
      </w:r>
      <w:r w:rsidR="00A57D42">
        <w:rPr>
          <w:b/>
        </w:rPr>
        <w:t>předmětu plnění,</w:t>
      </w:r>
      <w:r w:rsidR="00A57D42">
        <w:t xml:space="preserve"> </w:t>
      </w:r>
      <w:r>
        <w:rPr>
          <w:b/>
        </w:rPr>
        <w:t>bez omezení její celkové výše</w:t>
      </w:r>
      <w:r>
        <w:t xml:space="preserve">.   </w:t>
      </w:r>
    </w:p>
    <w:p w14:paraId="2A2D6C93" w14:textId="18C1687A" w:rsidR="007012F9" w:rsidRDefault="008B3D64">
      <w:pPr>
        <w:numPr>
          <w:ilvl w:val="0"/>
          <w:numId w:val="5"/>
        </w:numPr>
        <w:ind w:right="0" w:hanging="427"/>
      </w:pPr>
      <w:r>
        <w:t>Zhotovitel uhradí obje</w:t>
      </w:r>
      <w:r w:rsidR="00C36667">
        <w:t xml:space="preserve">dnateli smluvní pokutu ve výši </w:t>
      </w:r>
      <w:r w:rsidR="00A57D42">
        <w:rPr>
          <w:b/>
        </w:rPr>
        <w:t xml:space="preserve">0,1% z celkové ceny bez </w:t>
      </w:r>
      <w:proofErr w:type="gramStart"/>
      <w:r w:rsidR="00A57D42">
        <w:rPr>
          <w:b/>
        </w:rPr>
        <w:t xml:space="preserve">DPH </w:t>
      </w:r>
      <w:r>
        <w:t xml:space="preserve"> </w:t>
      </w:r>
      <w:r w:rsidR="00C36667">
        <w:t>za</w:t>
      </w:r>
      <w:proofErr w:type="gramEnd"/>
      <w:r w:rsidR="00C36667">
        <w:t xml:space="preserve"> každou vadu a započatý den v </w:t>
      </w:r>
      <w:r>
        <w:t xml:space="preserve">případě </w:t>
      </w:r>
      <w:r>
        <w:rPr>
          <w:b/>
        </w:rPr>
        <w:t>prodlení s dohodnutým termínem na odstranění vad nebo nedodělků vyplývajících</w:t>
      </w:r>
      <w:r>
        <w:t xml:space="preserve"> z předávacího protokolu. </w:t>
      </w:r>
    </w:p>
    <w:p w14:paraId="2BAAFA67" w14:textId="79511895" w:rsidR="007012F9" w:rsidRDefault="008B3D64">
      <w:pPr>
        <w:numPr>
          <w:ilvl w:val="0"/>
          <w:numId w:val="5"/>
        </w:numPr>
        <w:ind w:right="0" w:hanging="427"/>
      </w:pPr>
      <w:r>
        <w:t xml:space="preserve">V případě </w:t>
      </w:r>
      <w:r>
        <w:rPr>
          <w:b/>
        </w:rPr>
        <w:t xml:space="preserve">nedodržení kvalitativních parametrů prací a použitých materiálů </w:t>
      </w:r>
      <w:r>
        <w:t xml:space="preserve">má objednatel právo účtovat zhotoviteli smluvní pokutu ve výši </w:t>
      </w:r>
      <w:r w:rsidR="00C36667">
        <w:rPr>
          <w:b/>
        </w:rPr>
        <w:t>1.000</w:t>
      </w:r>
      <w:r>
        <w:rPr>
          <w:b/>
        </w:rPr>
        <w:t xml:space="preserve"> </w:t>
      </w:r>
      <w:r>
        <w:t>Kč za ka</w:t>
      </w:r>
      <w:r w:rsidR="00C36667">
        <w:t>ždý jednotlivý případ.</w:t>
      </w:r>
    </w:p>
    <w:p w14:paraId="59550155" w14:textId="6FBC6096" w:rsidR="007012F9" w:rsidRDefault="008B3D64">
      <w:pPr>
        <w:numPr>
          <w:ilvl w:val="0"/>
          <w:numId w:val="5"/>
        </w:numPr>
        <w:spacing w:after="57" w:line="249" w:lineRule="auto"/>
        <w:ind w:right="0" w:hanging="427"/>
      </w:pPr>
      <w:r>
        <w:t xml:space="preserve">V případě jakéhokoli </w:t>
      </w:r>
      <w:r>
        <w:rPr>
          <w:b/>
        </w:rPr>
        <w:t>dalšího porušení této smlouvy nad rámec případů v tomto článku uvedených, má objednatel právo účto</w:t>
      </w:r>
      <w:r w:rsidR="00C36667">
        <w:rPr>
          <w:b/>
        </w:rPr>
        <w:t>vat smluvní pokutu ve výši 500</w:t>
      </w:r>
      <w:r>
        <w:rPr>
          <w:b/>
        </w:rPr>
        <w:t xml:space="preserve"> Kč za každý den prodlení a jednotlivý případ porušení, pokud </w:t>
      </w:r>
      <w:r w:rsidR="00085CB4">
        <w:rPr>
          <w:b/>
        </w:rPr>
        <w:t xml:space="preserve">zhotovitel </w:t>
      </w:r>
      <w:r>
        <w:rPr>
          <w:b/>
        </w:rPr>
        <w:t>porušení neodstraní do 3 dnů</w:t>
      </w:r>
      <w:r>
        <w:t xml:space="preserve"> poté, co byl na porušení písemně upozorněn.  </w:t>
      </w:r>
    </w:p>
    <w:p w14:paraId="2D20F166" w14:textId="612BB0F3" w:rsidR="007012F9" w:rsidRDefault="008B3D64">
      <w:pPr>
        <w:numPr>
          <w:ilvl w:val="0"/>
          <w:numId w:val="5"/>
        </w:numPr>
        <w:ind w:right="0" w:hanging="427"/>
      </w:pPr>
      <w:r>
        <w:t xml:space="preserve">V případě opoždění objednatele s úhradou daňového dokladu má zhotovitel právo požadovat smluvní pokutu max. </w:t>
      </w:r>
      <w:r>
        <w:rPr>
          <w:b/>
        </w:rPr>
        <w:t>ve výši 0,</w:t>
      </w:r>
      <w:r w:rsidR="00A57D42">
        <w:rPr>
          <w:b/>
        </w:rPr>
        <w:t xml:space="preserve">2 </w:t>
      </w:r>
      <w:r>
        <w:rPr>
          <w:b/>
        </w:rPr>
        <w:t xml:space="preserve">% </w:t>
      </w:r>
      <w:r>
        <w:t xml:space="preserve">z nezaplacené částky za každý den prodlení. Objednatel není v prodlení s plněním své povinnosti platit cenu </w:t>
      </w:r>
      <w:r w:rsidR="00A57D42">
        <w:t>předmětu plnění</w:t>
      </w:r>
      <w:r>
        <w:t xml:space="preserve">, pokud je zhotovitel v prodlení s plněním kterékoliv své povinnosti dle této smlouvy. </w:t>
      </w:r>
    </w:p>
    <w:p w14:paraId="63D98F86" w14:textId="643053BC" w:rsidR="007012F9" w:rsidRDefault="008B3D64">
      <w:pPr>
        <w:numPr>
          <w:ilvl w:val="0"/>
          <w:numId w:val="5"/>
        </w:numPr>
        <w:ind w:right="0" w:hanging="427"/>
      </w:pPr>
      <w:r>
        <w:t xml:space="preserve">Zaplacením smluvní pokuty není zhotovitel zbaven povinnosti příp. závady odstranit </w:t>
      </w:r>
      <w:r w:rsidR="00A57D42">
        <w:t>a předmět plnění předat</w:t>
      </w:r>
      <w:r>
        <w:t xml:space="preserve"> v odpovídající kvalitě.   </w:t>
      </w:r>
    </w:p>
    <w:p w14:paraId="2C63EDBC" w14:textId="77777777" w:rsidR="007012F9" w:rsidRDefault="008B3D64">
      <w:pPr>
        <w:numPr>
          <w:ilvl w:val="0"/>
          <w:numId w:val="5"/>
        </w:numPr>
        <w:ind w:right="0" w:hanging="427"/>
      </w:pPr>
      <w:r>
        <w:t xml:space="preserve">Zaplacením smluvních pokut nezaniká právo objednatele na náhradu škody. </w:t>
      </w:r>
    </w:p>
    <w:p w14:paraId="10A407E9" w14:textId="77777777" w:rsidR="007012F9" w:rsidRDefault="008B3D64">
      <w:pPr>
        <w:numPr>
          <w:ilvl w:val="0"/>
          <w:numId w:val="5"/>
        </w:numPr>
        <w:ind w:right="0" w:hanging="427"/>
      </w:pPr>
      <w:r>
        <w:t xml:space="preserve">Účastníci jsou oprávněni požadovat náhradu škody způsobené porušením povinnosti, na kterou se vztahuje smluvní pokuta, a domáhat se náhrady škody nehledě na částku uhrazené smluvní pokuty. Právo kterékoliv smluvní strany na náhradu škody vzniklé v souvislosti s porušením této smlouvy může být uplatněno samostatně. </w:t>
      </w:r>
    </w:p>
    <w:p w14:paraId="7FD03B79" w14:textId="77777777" w:rsidR="007012F9" w:rsidRDefault="008B3D64">
      <w:pPr>
        <w:numPr>
          <w:ilvl w:val="0"/>
          <w:numId w:val="5"/>
        </w:numPr>
        <w:ind w:right="0" w:hanging="427"/>
      </w:pPr>
      <w:r>
        <w:t xml:space="preserve">Objednatel si vyhrazuje právo na úhradu smluvní pokuty formou zápočtu ke kterékoliv splatné pohledávce zhotovitele vůči objednateli. </w:t>
      </w:r>
    </w:p>
    <w:p w14:paraId="72869C3F" w14:textId="2D093DFF" w:rsidR="007012F9" w:rsidRDefault="008B3D64">
      <w:pPr>
        <w:numPr>
          <w:ilvl w:val="0"/>
          <w:numId w:val="5"/>
        </w:numPr>
        <w:ind w:right="0" w:hanging="427"/>
      </w:pPr>
      <w:r>
        <w:t xml:space="preserve">Označil-li objednatel v reklamaci, že se jedná o vadu, která brání řádnému užívání </w:t>
      </w:r>
      <w:r w:rsidR="007B3B7F">
        <w:t>předmětu plnění</w:t>
      </w:r>
      <w:r>
        <w:t xml:space="preserve">, případně hrozí nebezpečí škody velkého rozsahu (havárie), sjednávají obě smluvní strany smluvní pokuty v dvojnásobné výši.  </w:t>
      </w:r>
    </w:p>
    <w:p w14:paraId="31251081" w14:textId="77777777" w:rsidR="007012F9" w:rsidRDefault="008B3D64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F6E2D3" w14:textId="77777777" w:rsidR="007012F9" w:rsidRDefault="008B3D64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68C12D" w14:textId="77777777" w:rsidR="007012F9" w:rsidRDefault="008B3D64">
      <w:pPr>
        <w:pStyle w:val="Nadpis1"/>
        <w:ind w:left="442" w:right="7" w:hanging="442"/>
      </w:pPr>
      <w:r>
        <w:lastRenderedPageBreak/>
        <w:t>Odpovědnost za škody a pojištění</w:t>
      </w:r>
      <w:r>
        <w:rPr>
          <w:u w:val="none"/>
        </w:rPr>
        <w:t xml:space="preserve"> </w:t>
      </w:r>
    </w:p>
    <w:p w14:paraId="1CC78D07" w14:textId="569C2C4A" w:rsidR="007012F9" w:rsidRDefault="008B3D64">
      <w:pPr>
        <w:numPr>
          <w:ilvl w:val="0"/>
          <w:numId w:val="6"/>
        </w:numPr>
        <w:ind w:left="384" w:right="0" w:hanging="257"/>
      </w:pPr>
      <w:r>
        <w:t>Zhotovitel na sebe přejímá zodpovědnost za škody způsobené všemi osobami a subjekty (včetně poddodavatelů) podílejícími se na provádění předmět</w:t>
      </w:r>
      <w:r w:rsidR="007B3B7F">
        <w:t>u plnění</w:t>
      </w:r>
      <w:r>
        <w:t xml:space="preserve">, a to po celou dobu realizace. </w:t>
      </w:r>
    </w:p>
    <w:p w14:paraId="2E7A096E" w14:textId="72B20C1A" w:rsidR="007012F9" w:rsidRDefault="008B3D64">
      <w:pPr>
        <w:numPr>
          <w:ilvl w:val="0"/>
          <w:numId w:val="6"/>
        </w:numPr>
        <w:ind w:left="384" w:right="0" w:hanging="257"/>
      </w:pPr>
      <w:r>
        <w:t xml:space="preserve">Za tímto účelem má zhotovitel uzavřenu pojistnou smlouvu platnou po celou dobu realizace </w:t>
      </w:r>
      <w:r w:rsidR="007B3B7F">
        <w:t>předmětu plnění</w:t>
      </w:r>
      <w:r w:rsidR="007B3B7F" w:rsidDel="007B3B7F">
        <w:t xml:space="preserve"> </w:t>
      </w:r>
      <w:r>
        <w:t>na pojištění škod způsobených při výkonu činnosti třetí osobě</w:t>
      </w:r>
      <w:r w:rsidR="007B3B7F">
        <w:t>,</w:t>
      </w:r>
      <w:r>
        <w:t xml:space="preserve"> na škody vzniklé z jakékoliv příčiny</w:t>
      </w:r>
      <w:r w:rsidR="00360D40">
        <w:t>, s </w:t>
      </w:r>
      <w:r w:rsidR="00877F1E">
        <w:t>hodnotou</w:t>
      </w:r>
      <w:r w:rsidR="00360D40">
        <w:t xml:space="preserve"> pojistného plnění přinejmenším odpovídající ceně předmětu plnění</w:t>
      </w:r>
      <w:r>
        <w:t>. Pokud zhotovitel tuto svoji povinnost nesplní, je objednatel oprávněn od této smlouvy odstoupit nebo sjednat vlastní pojistnou smlouvu s tím, že veškeré náklady a platby s tím spojené budou odečteny z</w:t>
      </w:r>
      <w:r w:rsidR="007B3B7F">
        <w:t xml:space="preserve"> celkové </w:t>
      </w:r>
      <w:r>
        <w:t xml:space="preserve">ceny </w:t>
      </w:r>
      <w:r w:rsidR="007B3B7F">
        <w:t>předmětu plnění</w:t>
      </w:r>
      <w:r>
        <w:t xml:space="preserve">. </w:t>
      </w:r>
    </w:p>
    <w:p w14:paraId="1AC88A2B" w14:textId="021C0364" w:rsidR="007012F9" w:rsidRDefault="008B3D64">
      <w:pPr>
        <w:numPr>
          <w:ilvl w:val="0"/>
          <w:numId w:val="6"/>
        </w:numPr>
        <w:ind w:left="384" w:right="0" w:hanging="257"/>
      </w:pPr>
      <w:r>
        <w:t>Zhotovitel nese riziko změny okolností ve smyslu ustanovení § 1765 občanského zákoníku</w:t>
      </w:r>
      <w:r w:rsidR="00EE1E8C">
        <w:t>.</w:t>
      </w:r>
      <w:r>
        <w:t xml:space="preserve"> </w:t>
      </w:r>
    </w:p>
    <w:p w14:paraId="1A6958DC" w14:textId="77777777" w:rsidR="007012F9" w:rsidRDefault="008B3D64">
      <w:pPr>
        <w:spacing w:after="38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56829D1A" w14:textId="77777777" w:rsidR="007012F9" w:rsidRDefault="008B3D64">
      <w:pPr>
        <w:spacing w:after="4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BD1DC96" w14:textId="77777777" w:rsidR="007012F9" w:rsidRDefault="008B3D64">
      <w:pPr>
        <w:pStyle w:val="Nadpis1"/>
        <w:ind w:left="528" w:right="8" w:hanging="528"/>
      </w:pPr>
      <w:r>
        <w:t>Záruky</w:t>
      </w:r>
      <w:r>
        <w:rPr>
          <w:u w:val="none"/>
        </w:rPr>
        <w:t xml:space="preserve"> </w:t>
      </w:r>
    </w:p>
    <w:p w14:paraId="6D086724" w14:textId="57C0E1FA" w:rsidR="007012F9" w:rsidRDefault="008A7126">
      <w:pPr>
        <w:numPr>
          <w:ilvl w:val="0"/>
          <w:numId w:val="7"/>
        </w:numPr>
        <w:ind w:left="413" w:right="0" w:hanging="286"/>
      </w:pPr>
      <w:r>
        <w:t xml:space="preserve">Záruka na </w:t>
      </w:r>
      <w:r w:rsidR="007B3B7F">
        <w:t xml:space="preserve">předmět plnění </w:t>
      </w:r>
      <w:r>
        <w:t xml:space="preserve">je poskytována v délce 12 měsíců. </w:t>
      </w:r>
    </w:p>
    <w:p w14:paraId="7669CBA2" w14:textId="24082DF6" w:rsidR="007012F9" w:rsidRDefault="008B3D64">
      <w:pPr>
        <w:numPr>
          <w:ilvl w:val="0"/>
          <w:numId w:val="7"/>
        </w:numPr>
        <w:spacing w:after="82"/>
        <w:ind w:left="413" w:right="0" w:hanging="286"/>
      </w:pPr>
      <w:r>
        <w:t xml:space="preserve">Zhotovitel je povinen provést veškeré práce související s realizací </w:t>
      </w:r>
      <w:r w:rsidR="007B3B7F">
        <w:t xml:space="preserve">předmětu plnění </w:t>
      </w:r>
      <w:r>
        <w:t xml:space="preserve">v souladu s příslušnými právními předpisy a normami a v souladu s kvalitativními i kvantitativními požadavky objednatele uvedenými v </w:t>
      </w:r>
      <w:r w:rsidR="000F1C90">
        <w:t xml:space="preserve">zadávací dokumentaci </w:t>
      </w:r>
      <w:r w:rsidR="007B3B7F">
        <w:t>veřejné</w:t>
      </w:r>
      <w:r w:rsidR="000F1C90">
        <w:t xml:space="preserve"> zakázky</w:t>
      </w:r>
      <w:r>
        <w:t xml:space="preserve">, se kterou se zhotovitel před podpisem této smlouvy důkladně seznámil.  </w:t>
      </w:r>
    </w:p>
    <w:p w14:paraId="065B7822" w14:textId="470169F0" w:rsidR="007012F9" w:rsidRDefault="008B3D64">
      <w:pPr>
        <w:numPr>
          <w:ilvl w:val="0"/>
          <w:numId w:val="7"/>
        </w:numPr>
        <w:ind w:left="413" w:right="0" w:hanging="286"/>
      </w:pPr>
      <w:r>
        <w:t xml:space="preserve">Pro odstraňování vad zjištěných </w:t>
      </w:r>
      <w:r w:rsidRPr="00746FEE">
        <w:t xml:space="preserve">při předání a převzetí </w:t>
      </w:r>
      <w:r w:rsidR="008767F7">
        <w:t xml:space="preserve">předmětu plnění </w:t>
      </w:r>
      <w:r>
        <w:t xml:space="preserve">je nástup k odstranění těchto vad nejpozději do 15 dnů ode dne předání a převzetí </w:t>
      </w:r>
      <w:r w:rsidR="008767F7">
        <w:t xml:space="preserve">předmětu plnění </w:t>
      </w:r>
      <w:r>
        <w:t xml:space="preserve">a odstranění těchto vad nejpozději do 15 dnů ode dne nástupu k odstranění vad, pokud nebude s ohledem na charakter vady se zástupcem objednatele dohodnuta lhůta delší.  </w:t>
      </w:r>
    </w:p>
    <w:p w14:paraId="7E1C6A31" w14:textId="1C49EFA9" w:rsidR="007012F9" w:rsidRDefault="008B3D64">
      <w:pPr>
        <w:numPr>
          <w:ilvl w:val="0"/>
          <w:numId w:val="7"/>
        </w:numPr>
        <w:ind w:left="413" w:right="0" w:hanging="286"/>
      </w:pPr>
      <w:r>
        <w:t xml:space="preserve">Pro odstraňování </w:t>
      </w:r>
      <w:r w:rsidRPr="00746FEE">
        <w:t>vad v záruce</w:t>
      </w:r>
      <w:r>
        <w:t xml:space="preserve"> je nástup k odstranění záruční vady nejpozději do 7 dnů ode dne jejího prokazatelného oznámení (např. z předávacího protokolu, elektronickou poštou) a odstranění těchto vad nejpozději do 15 dnů od jejich oznámení, pokud nebude s ohledem na charakter vady se zástupcem objednatele dohodnuta lhůta delší. </w:t>
      </w:r>
    </w:p>
    <w:p w14:paraId="2322E2B2" w14:textId="77777777" w:rsidR="007012F9" w:rsidRDefault="008B3D64">
      <w:pPr>
        <w:spacing w:after="3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0C5F9B1D" w14:textId="77777777" w:rsidR="007012F9" w:rsidRDefault="008B3D64">
      <w:pPr>
        <w:spacing w:after="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ACE4FD9" w14:textId="3B61BAAA" w:rsidR="007012F9" w:rsidRDefault="008B3D64">
      <w:pPr>
        <w:pStyle w:val="Nadpis1"/>
        <w:ind w:left="355" w:right="6" w:hanging="355"/>
      </w:pPr>
      <w:r>
        <w:t xml:space="preserve">Předání a převzetí </w:t>
      </w:r>
      <w:r w:rsidR="008767F7">
        <w:t xml:space="preserve">předmětu plnění </w:t>
      </w:r>
    </w:p>
    <w:p w14:paraId="67DA0707" w14:textId="33AB790D" w:rsidR="007012F9" w:rsidRDefault="008B3D64">
      <w:pPr>
        <w:numPr>
          <w:ilvl w:val="0"/>
          <w:numId w:val="8"/>
        </w:numPr>
        <w:ind w:left="413" w:right="0" w:hanging="286"/>
      </w:pPr>
      <w:r>
        <w:t xml:space="preserve">Předání a převzetí </w:t>
      </w:r>
      <w:r w:rsidR="008767F7">
        <w:t xml:space="preserve">předmětu plnění (jeho etapy) </w:t>
      </w:r>
      <w:r>
        <w:t>provede zástupce objednatele a zhotovitele</w:t>
      </w:r>
      <w:r w:rsidR="00C36667">
        <w:t>, nebo osoba k tomu oprávněná v </w:t>
      </w:r>
      <w:r>
        <w:t xml:space="preserve">místě plnění </w:t>
      </w:r>
      <w:r w:rsidR="008767F7">
        <w:t>předmětu plnění</w:t>
      </w:r>
      <w:r>
        <w:t xml:space="preserve">, a to na základě oboustranně podepsaného předávacího protokolu.   </w:t>
      </w:r>
    </w:p>
    <w:p w14:paraId="324C9786" w14:textId="544FA670" w:rsidR="007012F9" w:rsidRDefault="008B3D64">
      <w:pPr>
        <w:numPr>
          <w:ilvl w:val="0"/>
          <w:numId w:val="8"/>
        </w:numPr>
        <w:ind w:left="413" w:right="0" w:hanging="286"/>
      </w:pPr>
      <w:r>
        <w:t xml:space="preserve">Objednatel souhlasí s předáním a převzetím jednotlivých částí </w:t>
      </w:r>
      <w:r w:rsidR="008767F7">
        <w:t>předmětu plnění</w:t>
      </w:r>
      <w:r>
        <w:t xml:space="preserve">, ihned po jejich ukončení. </w:t>
      </w:r>
    </w:p>
    <w:p w14:paraId="3F5DAC72" w14:textId="0EB0F1CE" w:rsidR="007012F9" w:rsidRDefault="008B3D64">
      <w:pPr>
        <w:numPr>
          <w:ilvl w:val="0"/>
          <w:numId w:val="8"/>
        </w:numPr>
        <w:ind w:left="413" w:right="0" w:hanging="286"/>
      </w:pPr>
      <w:r>
        <w:t xml:space="preserve">Objednatel souhlasí s předáním a převzetím </w:t>
      </w:r>
      <w:r w:rsidR="008767F7">
        <w:t xml:space="preserve">předmětu plnění </w:t>
      </w:r>
      <w:r>
        <w:t xml:space="preserve">i před uplynutím smluvního termínu. </w:t>
      </w:r>
    </w:p>
    <w:p w14:paraId="07AD772C" w14:textId="6ABB1A02" w:rsidR="007012F9" w:rsidRDefault="008B3D64">
      <w:pPr>
        <w:numPr>
          <w:ilvl w:val="0"/>
          <w:numId w:val="8"/>
        </w:numPr>
        <w:ind w:left="413" w:right="0" w:hanging="286"/>
      </w:pPr>
      <w:r>
        <w:t xml:space="preserve">Současně budou předány veškeré doklady, potřebné pro uvedení </w:t>
      </w:r>
      <w:r w:rsidR="008767F7">
        <w:t xml:space="preserve">předmětu plnění </w:t>
      </w:r>
      <w:r>
        <w:t xml:space="preserve">do trvalého užívání, zejména revize, </w:t>
      </w:r>
      <w:r w:rsidR="008767F7">
        <w:t xml:space="preserve">licence, </w:t>
      </w:r>
      <w:r>
        <w:t xml:space="preserve">certifikáty, atesty. </w:t>
      </w:r>
      <w:r w:rsidR="008767F7">
        <w:t xml:space="preserve"> </w:t>
      </w:r>
    </w:p>
    <w:p w14:paraId="24C179B9" w14:textId="77777777" w:rsidR="007012F9" w:rsidRDefault="008B3D6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678487" w14:textId="77777777" w:rsidR="007012F9" w:rsidRDefault="008B3D64">
      <w:pPr>
        <w:pStyle w:val="Nadpis1"/>
        <w:ind w:left="269" w:right="364" w:hanging="269"/>
      </w:pPr>
      <w:r>
        <w:t>Poddodavatelé</w:t>
      </w:r>
      <w:r>
        <w:rPr>
          <w:u w:val="none"/>
        </w:rPr>
        <w:t xml:space="preserve"> </w:t>
      </w:r>
    </w:p>
    <w:p w14:paraId="7753EC1B" w14:textId="3C9D4B30" w:rsidR="007012F9" w:rsidRDefault="008B3D64">
      <w:pPr>
        <w:numPr>
          <w:ilvl w:val="0"/>
          <w:numId w:val="9"/>
        </w:numPr>
        <w:ind w:left="413" w:right="0" w:hanging="286"/>
      </w:pPr>
      <w:r>
        <w:t xml:space="preserve">Zhotovitel je oprávněn využít pro zhotovení dílčích částí </w:t>
      </w:r>
      <w:r w:rsidR="00AF0853">
        <w:t xml:space="preserve">předmětu plnění </w:t>
      </w:r>
      <w:r>
        <w:t xml:space="preserve">spolupráce poddodavatelů. V každém případě zhotovitel odpovídá </w:t>
      </w:r>
      <w:r w:rsidR="00E07EB0">
        <w:t xml:space="preserve">objednateli </w:t>
      </w:r>
      <w:r>
        <w:t xml:space="preserve">za řádnost a včasnost provedení </w:t>
      </w:r>
      <w:r w:rsidR="00AF0853">
        <w:t xml:space="preserve">předmětu plnění </w:t>
      </w:r>
      <w:r>
        <w:t xml:space="preserve">nebo porušení či škody, jako by toto prováděl sám.  </w:t>
      </w:r>
    </w:p>
    <w:p w14:paraId="6995C96F" w14:textId="77777777" w:rsidR="007012F9" w:rsidRDefault="008B3D64">
      <w:pPr>
        <w:numPr>
          <w:ilvl w:val="0"/>
          <w:numId w:val="9"/>
        </w:numPr>
        <w:ind w:left="413" w:right="0" w:hanging="286"/>
      </w:pPr>
      <w:r>
        <w:t xml:space="preserve">Zhotovitel odpovídá objednateli, že poddodavatelé budou disponovat potřebnými oprávněními, odbornou kvalifikací a dostatkem odborných zkušeností pro provedení poddodávky, budou provádět předmět poddodávky sami přímo pro objednatele a že poddodavatelé nebudou ani část činnosti zadávat dalším poddodavatelům. </w:t>
      </w:r>
    </w:p>
    <w:p w14:paraId="325D8A75" w14:textId="795A3764" w:rsidR="007012F9" w:rsidRDefault="008B3D64">
      <w:pPr>
        <w:numPr>
          <w:ilvl w:val="0"/>
          <w:numId w:val="9"/>
        </w:numPr>
        <w:ind w:left="413" w:right="0" w:hanging="286"/>
      </w:pPr>
      <w:r>
        <w:t xml:space="preserve">Zhotovitel v příslušné smlouvě uzavírané s kterýmkoliv poddodavatelem o provedení poddodávky zaváže poddodavatele k povinnosti dodržovat pokyny a instrukce </w:t>
      </w:r>
      <w:r w:rsidR="00AF0853">
        <w:t xml:space="preserve">objednatele. </w:t>
      </w:r>
      <w:r>
        <w:t xml:space="preserve">V případě pochybností objednatele o odbornosti či kvalitě prováděných prací poddodavatele, je objednatel oprávněn vyzvat zhotovitele k zastavení takových činností a žádat změnu poddodavatele. </w:t>
      </w:r>
      <w:r>
        <w:rPr>
          <w:b/>
        </w:rPr>
        <w:t xml:space="preserve"> </w:t>
      </w:r>
    </w:p>
    <w:p w14:paraId="499569E5" w14:textId="77777777" w:rsidR="007012F9" w:rsidRDefault="008B3D64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0C434C" w14:textId="77777777" w:rsidR="007012F9" w:rsidRDefault="008B3D64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7E6A90" w14:textId="77777777" w:rsidR="007012F9" w:rsidRDefault="008B3D64">
      <w:pPr>
        <w:pStyle w:val="Nadpis1"/>
        <w:ind w:left="355" w:right="7" w:hanging="355"/>
      </w:pPr>
      <w:r>
        <w:t>Ostatní ujednání</w:t>
      </w:r>
      <w:r>
        <w:rPr>
          <w:u w:val="none"/>
        </w:rPr>
        <w:t xml:space="preserve"> </w:t>
      </w:r>
    </w:p>
    <w:p w14:paraId="3DCAF9BE" w14:textId="77777777" w:rsidR="007012F9" w:rsidRDefault="008B3D64">
      <w:pPr>
        <w:numPr>
          <w:ilvl w:val="0"/>
          <w:numId w:val="10"/>
        </w:numPr>
        <w:ind w:left="413" w:right="0" w:hanging="286"/>
      </w:pPr>
      <w:r>
        <w:t xml:space="preserve">Pokud není ve smlouvě uvedeno jinak, řídí se smluvní strany příslušnými ustanoveními občanského zákoníku. </w:t>
      </w:r>
    </w:p>
    <w:p w14:paraId="2EDBC94A" w14:textId="77777777" w:rsidR="007012F9" w:rsidRDefault="008B3D64">
      <w:pPr>
        <w:numPr>
          <w:ilvl w:val="0"/>
          <w:numId w:val="10"/>
        </w:numPr>
        <w:ind w:left="413" w:right="0" w:hanging="286"/>
      </w:pPr>
      <w:r>
        <w:lastRenderedPageBreak/>
        <w:t xml:space="preserve">Obě smluvní strany prohlašují, že tato smlouva odpovídá jejich pravé vůli a že souhlasí s celým jejím zněním a na důkaz toho smlouvu vlastnoručně podepisují. </w:t>
      </w:r>
    </w:p>
    <w:p w14:paraId="40C5D880" w14:textId="150BF80F" w:rsidR="007012F9" w:rsidRDefault="008B3D64">
      <w:pPr>
        <w:numPr>
          <w:ilvl w:val="0"/>
          <w:numId w:val="10"/>
        </w:numPr>
        <w:ind w:left="413" w:right="0" w:hanging="286"/>
      </w:pPr>
      <w:r>
        <w:t xml:space="preserve">Tato smlouva je vyhotovena ve čtyřech stejnopisech, </w:t>
      </w:r>
      <w:r w:rsidR="00E07EB0">
        <w:t xml:space="preserve">každá smluvní strana </w:t>
      </w:r>
      <w:r>
        <w:t xml:space="preserve">obdrží dvě vyhotovení. </w:t>
      </w:r>
    </w:p>
    <w:p w14:paraId="010F7E52" w14:textId="77777777" w:rsidR="007012F9" w:rsidRDefault="008B3D64">
      <w:pPr>
        <w:numPr>
          <w:ilvl w:val="0"/>
          <w:numId w:val="10"/>
        </w:numPr>
        <w:ind w:left="413" w:right="0" w:hanging="286"/>
      </w:pPr>
      <w:r>
        <w:t xml:space="preserve">Smlouva nabývá platnosti dnem podpisu obou smluvních stran. </w:t>
      </w:r>
    </w:p>
    <w:p w14:paraId="4A6DBEC5" w14:textId="1E26A27B" w:rsidR="007012F9" w:rsidRDefault="008B3D64">
      <w:pPr>
        <w:numPr>
          <w:ilvl w:val="0"/>
          <w:numId w:val="10"/>
        </w:numPr>
        <w:ind w:left="413" w:right="0" w:hanging="286"/>
      </w:pPr>
      <w:r>
        <w:t>Smlouvu lze měnit či doplňovat pouze formou písemných</w:t>
      </w:r>
      <w:r w:rsidR="00E07EB0">
        <w:t>, vzestupně</w:t>
      </w:r>
      <w:r>
        <w:t xml:space="preserve"> číslovaných dodatků. </w:t>
      </w:r>
    </w:p>
    <w:p w14:paraId="6F3C6122" w14:textId="07380D54" w:rsidR="007012F9" w:rsidRDefault="008B3D64">
      <w:pPr>
        <w:numPr>
          <w:ilvl w:val="0"/>
          <w:numId w:val="10"/>
        </w:numPr>
        <w:ind w:left="413" w:right="0" w:hanging="286"/>
      </w:pPr>
      <w:r>
        <w:t xml:space="preserve">Objednatel i zhotovitel mají právo na odstoupení od smlouvy v případech, které předvídají právní předpisy, jimiž se řídí uzavřená smlouva. </w:t>
      </w:r>
    </w:p>
    <w:p w14:paraId="4F51D2DF" w14:textId="77777777" w:rsidR="00E07EB0" w:rsidRDefault="00E07EB0" w:rsidP="00E07EB0">
      <w:pPr>
        <w:numPr>
          <w:ilvl w:val="0"/>
          <w:numId w:val="10"/>
        </w:numPr>
        <w:spacing w:after="0" w:line="240" w:lineRule="auto"/>
        <w:ind w:right="0" w:hanging="284"/>
      </w:pPr>
      <w:r w:rsidRPr="004A7988">
        <w:t>Objednatel je oprávněn vypovědět smlouvu z důvodu porušení smlouvy ze strany zhotovitele.  Účinnost takovéto výpovědi nastává dnem jejího doručení zhotoviteli.</w:t>
      </w:r>
    </w:p>
    <w:p w14:paraId="3E82FC85" w14:textId="6DE0DEED" w:rsidR="00E07EB0" w:rsidRDefault="00E07EB0" w:rsidP="00746FEE">
      <w:pPr>
        <w:numPr>
          <w:ilvl w:val="0"/>
          <w:numId w:val="10"/>
        </w:numPr>
        <w:spacing w:after="60" w:line="240" w:lineRule="auto"/>
        <w:ind w:right="0" w:hanging="284"/>
      </w:pPr>
      <w:r w:rsidRPr="004A7988">
        <w:t>Objednatel je oprávněn vypovědět smlouvu bez udání důvodu. Účinnost takovéto výpovědi nastává pátým dnem po jejím doručení zhotoviteli.</w:t>
      </w:r>
    </w:p>
    <w:p w14:paraId="7A674B49" w14:textId="77777777" w:rsidR="007012F9" w:rsidRDefault="008B3D64">
      <w:pPr>
        <w:spacing w:after="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67C02C20" w14:textId="77777777" w:rsidR="007012F9" w:rsidRDefault="008B3D64">
      <w:pPr>
        <w:spacing w:after="3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5269A429" w14:textId="77777777" w:rsidR="007012F9" w:rsidRDefault="008B3D64">
      <w:pPr>
        <w:pStyle w:val="Nadpis1"/>
        <w:ind w:left="441" w:right="3" w:hanging="441"/>
      </w:pPr>
      <w:r>
        <w:t>Doložky</w:t>
      </w:r>
      <w:r>
        <w:rPr>
          <w:u w:val="none"/>
        </w:rPr>
        <w:t xml:space="preserve"> </w:t>
      </w:r>
    </w:p>
    <w:p w14:paraId="39CB9F3F" w14:textId="42A3D4EE" w:rsidR="007012F9" w:rsidRDefault="008B3D64">
      <w:pPr>
        <w:numPr>
          <w:ilvl w:val="0"/>
          <w:numId w:val="11"/>
        </w:numPr>
        <w:ind w:left="413" w:right="0" w:hanging="286"/>
      </w:pPr>
      <w:r>
        <w:t xml:space="preserve">Smluvní strany berou na vědomí, že tato smlouva </w:t>
      </w:r>
      <w:r w:rsidR="00A4346E">
        <w:t xml:space="preserve">včetně </w:t>
      </w:r>
      <w:proofErr w:type="spellStart"/>
      <w:r w:rsidR="00A4346E">
        <w:t>metadat</w:t>
      </w:r>
      <w:proofErr w:type="spellEnd"/>
      <w:r w:rsidR="00A4346E">
        <w:t xml:space="preserve"> </w:t>
      </w:r>
      <w:r>
        <w:t xml:space="preserve">bude uveřejněna v registru smluv podle zákona č. 340/2015 Sb., o zvláštních podmínkách účinnosti některých smluv, uveřejňování těchto smluv a o registru smluv (zákon o registru smluv). </w:t>
      </w:r>
    </w:p>
    <w:p w14:paraId="53A9125F" w14:textId="77777777" w:rsidR="007012F9" w:rsidRDefault="008B3D64">
      <w:pPr>
        <w:numPr>
          <w:ilvl w:val="0"/>
          <w:numId w:val="11"/>
        </w:numPr>
        <w:ind w:left="413" w:right="0" w:hanging="286"/>
      </w:pPr>
      <w: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 </w:t>
      </w:r>
    </w:p>
    <w:p w14:paraId="1832A23A" w14:textId="77777777" w:rsidR="007012F9" w:rsidRDefault="008B3D64">
      <w:pPr>
        <w:numPr>
          <w:ilvl w:val="0"/>
          <w:numId w:val="11"/>
        </w:numPr>
        <w:spacing w:after="10"/>
        <w:ind w:left="413" w:right="0" w:hanging="286"/>
      </w:pPr>
      <w:r>
        <w:t xml:space="preserve">Smlouva nabývá účinnosti nejdříve dnem uveřejnění v registru smluv podle § 6 odst. 1 zákona </w:t>
      </w:r>
    </w:p>
    <w:p w14:paraId="69864B22" w14:textId="77777777" w:rsidR="007012F9" w:rsidRDefault="008B3D64">
      <w:pPr>
        <w:ind w:left="437" w:right="0"/>
      </w:pPr>
      <w:r>
        <w:t xml:space="preserve">č. 340/2015 Sb., o zvláštních podmínkách účinnosti některých smluv, uveřejňování těchto smluv a o registru smluv (zákon o registru smluv).  </w:t>
      </w:r>
    </w:p>
    <w:p w14:paraId="3E4AFD81" w14:textId="37594274" w:rsidR="008A7126" w:rsidRDefault="008B3D64" w:rsidP="008A7126">
      <w:pPr>
        <w:numPr>
          <w:ilvl w:val="0"/>
          <w:numId w:val="11"/>
        </w:numPr>
        <w:ind w:left="413" w:right="0" w:hanging="286"/>
      </w:pPr>
      <w: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 přijme a potvrdí jeho přijetí. </w:t>
      </w:r>
    </w:p>
    <w:p w14:paraId="0D21A2F8" w14:textId="77777777" w:rsidR="008A7126" w:rsidRDefault="008A7126" w:rsidP="008A7126">
      <w:pPr>
        <w:ind w:right="0"/>
      </w:pPr>
    </w:p>
    <w:p w14:paraId="0E227667" w14:textId="0C63F3A2" w:rsidR="007012F9" w:rsidRDefault="007012F9">
      <w:pPr>
        <w:spacing w:after="0" w:line="259" w:lineRule="auto"/>
        <w:ind w:left="410" w:right="0" w:firstLine="0"/>
        <w:jc w:val="center"/>
      </w:pPr>
    </w:p>
    <w:p w14:paraId="5B2508FC" w14:textId="71865674" w:rsidR="007012F9" w:rsidRDefault="00446D5F" w:rsidP="00746FEE">
      <w:pPr>
        <w:pStyle w:val="Nadpis1"/>
        <w:spacing w:after="38"/>
        <w:ind w:left="866" w:hanging="523"/>
      </w:pPr>
      <w:r>
        <w:t xml:space="preserve">Přílohy </w:t>
      </w:r>
      <w:r w:rsidR="008B3D64">
        <w:t>smlouvy</w:t>
      </w:r>
    </w:p>
    <w:p w14:paraId="36D694E6" w14:textId="77777777" w:rsidR="007012F9" w:rsidRDefault="008B3D64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611AFDDD" w14:textId="5B227B6B" w:rsidR="007012F9" w:rsidRDefault="00E07EB0">
      <w:pPr>
        <w:spacing w:after="101"/>
        <w:ind w:right="0"/>
      </w:pPr>
      <w:r>
        <w:t>P</w:t>
      </w:r>
      <w:r w:rsidR="008B3D64">
        <w:t>říloh</w:t>
      </w:r>
      <w:r w:rsidR="00446D5F">
        <w:t>y této smlouvy tvoří</w:t>
      </w:r>
      <w:r w:rsidR="008B3D64">
        <w:t xml:space="preserve">:  </w:t>
      </w:r>
    </w:p>
    <w:p w14:paraId="723901E8" w14:textId="425A64A4" w:rsidR="00446D5F" w:rsidRDefault="00446D5F" w:rsidP="00746FEE">
      <w:pPr>
        <w:pStyle w:val="Odstavecseseznamem"/>
        <w:numPr>
          <w:ilvl w:val="0"/>
          <w:numId w:val="15"/>
        </w:numPr>
      </w:pPr>
      <w:r>
        <w:t xml:space="preserve">Specifikace předmětu plnění </w:t>
      </w:r>
    </w:p>
    <w:p w14:paraId="446D508A" w14:textId="77777777" w:rsidR="008A7126" w:rsidRDefault="008A7126" w:rsidP="008A7126">
      <w:pPr>
        <w:tabs>
          <w:tab w:val="center" w:pos="478"/>
          <w:tab w:val="center" w:pos="3419"/>
        </w:tabs>
        <w:spacing w:after="10" w:line="249" w:lineRule="auto"/>
        <w:ind w:left="0" w:right="0" w:firstLine="0"/>
        <w:jc w:val="left"/>
      </w:pPr>
    </w:p>
    <w:p w14:paraId="0C84F1B2" w14:textId="77777777" w:rsidR="008A7126" w:rsidRDefault="008A7126" w:rsidP="008A7126">
      <w:pPr>
        <w:tabs>
          <w:tab w:val="center" w:pos="478"/>
          <w:tab w:val="center" w:pos="3419"/>
        </w:tabs>
        <w:spacing w:after="10" w:line="249" w:lineRule="auto"/>
        <w:ind w:left="0" w:right="0" w:firstLine="0"/>
        <w:jc w:val="left"/>
      </w:pPr>
    </w:p>
    <w:p w14:paraId="1A52EB3A" w14:textId="77777777" w:rsidR="008A7126" w:rsidRDefault="008A7126" w:rsidP="008A7126">
      <w:pPr>
        <w:tabs>
          <w:tab w:val="center" w:pos="478"/>
          <w:tab w:val="center" w:pos="3419"/>
        </w:tabs>
        <w:spacing w:after="10" w:line="249" w:lineRule="auto"/>
        <w:ind w:left="0" w:right="0" w:firstLine="0"/>
        <w:jc w:val="left"/>
      </w:pPr>
    </w:p>
    <w:p w14:paraId="57A8F466" w14:textId="77777777" w:rsidR="008A7126" w:rsidRDefault="008A7126" w:rsidP="008A7126">
      <w:pPr>
        <w:tabs>
          <w:tab w:val="center" w:pos="478"/>
          <w:tab w:val="center" w:pos="3419"/>
        </w:tabs>
        <w:spacing w:after="10" w:line="249" w:lineRule="auto"/>
        <w:ind w:left="0" w:right="0" w:firstLine="0"/>
        <w:jc w:val="left"/>
      </w:pPr>
    </w:p>
    <w:p w14:paraId="3FABF4EE" w14:textId="77777777" w:rsidR="008A7126" w:rsidRDefault="008A7126" w:rsidP="008A7126">
      <w:pPr>
        <w:tabs>
          <w:tab w:val="center" w:pos="478"/>
          <w:tab w:val="center" w:pos="3419"/>
        </w:tabs>
        <w:spacing w:after="10" w:line="249" w:lineRule="auto"/>
        <w:ind w:left="0" w:right="0" w:firstLine="0"/>
        <w:jc w:val="left"/>
      </w:pPr>
    </w:p>
    <w:tbl>
      <w:tblPr>
        <w:tblStyle w:val="TableGrid"/>
        <w:tblpPr w:vertAnchor="text" w:tblpY="314"/>
        <w:tblOverlap w:val="never"/>
        <w:tblW w:w="8634" w:type="dxa"/>
        <w:tblInd w:w="0" w:type="dxa"/>
        <w:tblLook w:val="04A0" w:firstRow="1" w:lastRow="0" w:firstColumn="1" w:lastColumn="0" w:noHBand="0" w:noVBand="1"/>
      </w:tblPr>
      <w:tblGrid>
        <w:gridCol w:w="3731"/>
        <w:gridCol w:w="863"/>
        <w:gridCol w:w="4040"/>
      </w:tblGrid>
      <w:tr w:rsidR="007012F9" w14:paraId="32CB00DA" w14:textId="77777777">
        <w:trPr>
          <w:trHeight w:val="56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4ADF7E9C" w14:textId="77777777" w:rsidR="007012F9" w:rsidRDefault="008B3D64">
            <w:pPr>
              <w:spacing w:after="36" w:line="259" w:lineRule="auto"/>
              <w:ind w:left="0" w:right="0" w:firstLine="0"/>
              <w:jc w:val="left"/>
            </w:pPr>
            <w:r>
              <w:t xml:space="preserve">Za zhotovitele: </w:t>
            </w:r>
          </w:p>
          <w:p w14:paraId="7B0916D4" w14:textId="77777777" w:rsidR="007012F9" w:rsidRDefault="008B3D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6BDB0B6" w14:textId="77777777" w:rsidR="007012F9" w:rsidRDefault="007012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56310CF5" w14:textId="77777777" w:rsidR="007012F9" w:rsidRDefault="008B3D64">
            <w:pPr>
              <w:spacing w:after="0" w:line="259" w:lineRule="auto"/>
              <w:ind w:left="0" w:right="0" w:firstLine="0"/>
              <w:jc w:val="left"/>
            </w:pPr>
            <w:r>
              <w:t xml:space="preserve">Za objednatele: </w:t>
            </w:r>
          </w:p>
        </w:tc>
      </w:tr>
      <w:tr w:rsidR="007012F9" w14:paraId="47C9CB94" w14:textId="77777777">
        <w:trPr>
          <w:trHeight w:val="2546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30EC699D" w14:textId="77777777" w:rsidR="007012F9" w:rsidRDefault="008B3D64">
            <w:pPr>
              <w:spacing w:after="65" w:line="259" w:lineRule="auto"/>
              <w:ind w:left="0" w:right="0" w:firstLine="0"/>
              <w:jc w:val="left"/>
            </w:pPr>
            <w:r>
              <w:t xml:space="preserve">V ………………. </w:t>
            </w:r>
            <w:proofErr w:type="gramStart"/>
            <w:r>
              <w:t>dne</w:t>
            </w:r>
            <w:proofErr w:type="gramEnd"/>
            <w:r>
              <w:t xml:space="preserve"> ………….. </w:t>
            </w:r>
          </w:p>
          <w:p w14:paraId="789C6B46" w14:textId="77777777" w:rsidR="007012F9" w:rsidRDefault="008B3D64">
            <w:pPr>
              <w:spacing w:after="42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14:paraId="23CC41F6" w14:textId="77777777" w:rsidR="007012F9" w:rsidRDefault="008B3D64">
            <w:pPr>
              <w:spacing w:after="3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E0B32A3" w14:textId="77777777" w:rsidR="007012F9" w:rsidRDefault="008B3D64">
            <w:pPr>
              <w:spacing w:after="3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EA280DD" w14:textId="77777777" w:rsidR="007012F9" w:rsidRDefault="008B3D64">
            <w:pPr>
              <w:spacing w:after="3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B367C9E" w14:textId="77777777" w:rsidR="007012F9" w:rsidRDefault="008B3D64">
            <w:pPr>
              <w:spacing w:after="3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457AD89" w14:textId="77777777" w:rsidR="007012F9" w:rsidRDefault="008B3D64">
            <w:pPr>
              <w:spacing w:after="3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2A94F96" w14:textId="77777777" w:rsidR="007012F9" w:rsidRDefault="008B3D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45F2036" w14:textId="77777777" w:rsidR="007012F9" w:rsidRDefault="008B3D64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BA00647" wp14:editId="451DB9CB">
                      <wp:extent cx="2316810" cy="6096"/>
                      <wp:effectExtent l="0" t="0" r="0" b="0"/>
                      <wp:docPr id="13340" name="Group 13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6810" cy="6096"/>
                                <a:chOff x="0" y="0"/>
                                <a:chExt cx="2316810" cy="6096"/>
                              </a:xfrm>
                            </wpg:grpSpPr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0" y="0"/>
                                  <a:ext cx="23168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810">
                                      <a:moveTo>
                                        <a:pt x="0" y="0"/>
                                      </a:moveTo>
                                      <a:lnTo>
                                        <a:pt x="231681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      <w:pict>
                    <v:group id="Group 13340" style="width:182.426pt;height:0.48pt;mso-position-horizontal-relative:char;mso-position-vertical-relative:line" coordsize="23168,60">
                      <v:shape id="Shape 1411" style="position:absolute;width:23168;height:0;left:0;top:0;" coordsize="2316810,0" path="m0,0l2316810,0">
                        <v:stroke weight="0.48pt" endcap="flat" dashstyle="1 1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20636E9E" w14:textId="77777777" w:rsidR="007012F9" w:rsidRDefault="007012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21976351" w14:textId="218DDC9E" w:rsidR="007012F9" w:rsidRDefault="008A712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06D7F15" wp14:editId="0E4C4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1721485</wp:posOffset>
                      </wp:positionV>
                      <wp:extent cx="2565527" cy="6096"/>
                      <wp:effectExtent l="0" t="0" r="0" b="0"/>
                      <wp:wrapSquare wrapText="bothSides"/>
                      <wp:docPr id="12447" name="Group 12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527" cy="6096"/>
                                <a:chOff x="0" y="0"/>
                                <a:chExt cx="2565527" cy="6096"/>
                              </a:xfrm>
                            </wpg:grpSpPr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0" y="0"/>
                                  <a:ext cx="25655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527">
                                      <a:moveTo>
                                        <a:pt x="0" y="0"/>
                                      </a:moveTo>
                                      <a:lnTo>
                                        <a:pt x="2565527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48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01B0E8F2" id="Group 12447" o:spid="_x0000_s1026" style="position:absolute;margin-left:0;margin-top:135.55pt;width:202pt;height:.5pt;z-index:251658240" coordsize="256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">
                      <v:shape id="Shape 1412" o:spid="_x0000_s1027" style="position:absolute;width:25655;height:0;visibility:visible;mso-wrap-style:square;v-text-anchor:top" coordsize="2565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" path="m,l2565527,e" filled="f" strokeweight=".48pt">
                        <v:path arrowok="t" textboxrect="0,0,2565527,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V Liberci dne ………………………… </w:t>
            </w:r>
          </w:p>
        </w:tc>
      </w:tr>
      <w:tr w:rsidR="007012F9" w14:paraId="5C07FDA1" w14:textId="77777777">
        <w:trPr>
          <w:trHeight w:val="538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2393CC9A" w14:textId="45976FF4" w:rsidR="007012F9" w:rsidRPr="00C02187" w:rsidRDefault="00C02187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 w:rsidRPr="00C02187">
              <w:rPr>
                <w:b/>
              </w:rPr>
              <w:lastRenderedPageBreak/>
              <w:t>…………….</w:t>
            </w:r>
          </w:p>
          <w:p w14:paraId="781CEFA2" w14:textId="06137C8F" w:rsidR="007012F9" w:rsidRDefault="00C02187">
            <w:pPr>
              <w:spacing w:after="0" w:line="259" w:lineRule="auto"/>
              <w:ind w:left="0" w:right="33" w:firstLine="0"/>
              <w:jc w:val="center"/>
            </w:pPr>
            <w:r>
              <w:t>………..</w:t>
            </w:r>
            <w:r w:rsidR="008B3D64">
              <w:rPr>
                <w:b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92202D4" w14:textId="77777777" w:rsidR="007012F9" w:rsidRDefault="008B3D6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5D547AB3" w14:textId="77777777" w:rsidR="00E303CE" w:rsidRDefault="00CA7AC9">
            <w:pPr>
              <w:spacing w:after="0" w:line="259" w:lineRule="auto"/>
              <w:ind w:left="376" w:right="0" w:firstLine="0"/>
              <w:jc w:val="center"/>
              <w:rPr>
                <w:b/>
              </w:rPr>
            </w:pPr>
            <w:r>
              <w:rPr>
                <w:b/>
              </w:rPr>
              <w:t>Ing. Martin Čech</w:t>
            </w:r>
          </w:p>
          <w:p w14:paraId="78D344EC" w14:textId="20A5914A" w:rsidR="007012F9" w:rsidRDefault="00E303CE">
            <w:pPr>
              <w:spacing w:after="0" w:line="259" w:lineRule="auto"/>
              <w:ind w:left="376" w:right="0" w:firstLine="0"/>
              <w:jc w:val="center"/>
            </w:pPr>
            <w:r>
              <w:t>tajemník</w:t>
            </w:r>
            <w:r w:rsidR="008B3D64">
              <w:t xml:space="preserve"> </w:t>
            </w:r>
          </w:p>
        </w:tc>
      </w:tr>
    </w:tbl>
    <w:p w14:paraId="33DE86A3" w14:textId="5418FF0B" w:rsidR="00614F6B" w:rsidRDefault="00614F6B" w:rsidP="00C36667">
      <w:pPr>
        <w:spacing w:after="114" w:line="259" w:lineRule="auto"/>
        <w:ind w:left="0" w:right="0" w:firstLine="0"/>
        <w:jc w:val="left"/>
      </w:pPr>
    </w:p>
    <w:p w14:paraId="59D89C3B" w14:textId="77777777" w:rsidR="00614F6B" w:rsidRPr="00614F6B" w:rsidRDefault="00614F6B" w:rsidP="00614F6B"/>
    <w:p w14:paraId="0618259D" w14:textId="77777777" w:rsidR="00614F6B" w:rsidRPr="00614F6B" w:rsidRDefault="00614F6B" w:rsidP="00614F6B"/>
    <w:p w14:paraId="0D068AF7" w14:textId="77777777" w:rsidR="00614F6B" w:rsidRPr="00614F6B" w:rsidRDefault="00614F6B" w:rsidP="00614F6B"/>
    <w:p w14:paraId="643B166E" w14:textId="77777777" w:rsidR="00614F6B" w:rsidRPr="00614F6B" w:rsidRDefault="00614F6B" w:rsidP="00614F6B"/>
    <w:p w14:paraId="4778AD60" w14:textId="76B7DCB3" w:rsidR="007012F9" w:rsidRDefault="00614F6B" w:rsidP="00614F6B">
      <w:pPr>
        <w:tabs>
          <w:tab w:val="left" w:pos="5035"/>
        </w:tabs>
      </w:pPr>
      <w:r>
        <w:tab/>
      </w:r>
      <w:r>
        <w:tab/>
      </w:r>
    </w:p>
    <w:sectPr w:rsidR="007012F9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0" w:h="16840"/>
      <w:pgMar w:top="539" w:right="858" w:bottom="647" w:left="65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D7A6B3" w16cex:dateUtc="2025-10-03T07:21:00Z"/>
  <w16cex:commentExtensible w16cex:durableId="1CCEA00A" w16cex:dateUtc="2025-10-03T07:29:00Z"/>
  <w16cex:commentExtensible w16cex:durableId="321E2E03" w16cex:dateUtc="2025-10-13T06:01:00Z"/>
  <w16cex:commentExtensible w16cex:durableId="5870E49C" w16cex:dateUtc="2025-10-03T07:23:00Z"/>
  <w16cex:commentExtensible w16cex:durableId="62889312" w16cex:dateUtc="2025-10-03T07:24:00Z"/>
  <w16cex:commentExtensible w16cex:durableId="35C6C8F4" w16cex:dateUtc="2025-10-13T06:03:00Z"/>
  <w16cex:commentExtensible w16cex:durableId="22AF1BB6" w16cex:dateUtc="2025-10-03T07:25:00Z"/>
  <w16cex:commentExtensible w16cex:durableId="3A7A8EB1" w16cex:dateUtc="2025-10-03T07:26:00Z"/>
  <w16cex:commentExtensible w16cex:durableId="74F7F237" w16cex:dateUtc="2025-10-13T06:04:00Z"/>
  <w16cex:commentExtensible w16cex:durableId="75205297" w16cex:dateUtc="2025-10-03T07:27:00Z"/>
  <w16cex:commentExtensible w16cex:durableId="7B55F753" w16cex:dateUtc="2025-10-03T07:28:00Z"/>
  <w16cex:commentExtensible w16cex:durableId="4BF68636" w16cex:dateUtc="2025-10-03T07:28:00Z"/>
  <w16cex:commentExtensible w16cex:durableId="7599D6AD" w16cex:dateUtc="2025-10-03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C24B14" w16cid:durableId="35C24B14"/>
  <w16cid:commentId w16cid:paraId="304654E3" w16cid:durableId="6BD7A6B3"/>
  <w16cid:commentId w16cid:paraId="1EC005D5" w16cid:durableId="1CCEA00A"/>
  <w16cid:commentId w16cid:paraId="4F071938" w16cid:durableId="4F071938"/>
  <w16cid:commentId w16cid:paraId="278DF41C" w16cid:durableId="321E2E03"/>
  <w16cid:commentId w16cid:paraId="739B4C22" w16cid:durableId="739B4C22"/>
  <w16cid:commentId w16cid:paraId="2A95CAC5" w16cid:durableId="5870E49C"/>
  <w16cid:commentId w16cid:paraId="533615E4" w16cid:durableId="533615E4"/>
  <w16cid:commentId w16cid:paraId="4A313607" w16cid:durableId="4A313607"/>
  <w16cid:commentId w16cid:paraId="36E32BB9" w16cid:durableId="62889312"/>
  <w16cid:commentId w16cid:paraId="0D4F43CD" w16cid:durableId="0D4F43CD"/>
  <w16cid:commentId w16cid:paraId="67002B8A" w16cid:durableId="35C6C8F4"/>
  <w16cid:commentId w16cid:paraId="093B4095" w16cid:durableId="093B4095"/>
  <w16cid:commentId w16cid:paraId="5A3BAE4D" w16cid:durableId="22AF1BB6"/>
  <w16cid:commentId w16cid:paraId="546A3B80" w16cid:durableId="546A3B80"/>
  <w16cid:commentId w16cid:paraId="7FF4733D" w16cid:durableId="7FF4733D"/>
  <w16cid:commentId w16cid:paraId="5A8005B4" w16cid:durableId="3A7A8EB1"/>
  <w16cid:commentId w16cid:paraId="447E4C43" w16cid:durableId="447E4C43"/>
  <w16cid:commentId w16cid:paraId="4ABDE180" w16cid:durableId="74F7F237"/>
  <w16cid:commentId w16cid:paraId="1FD8F28E" w16cid:durableId="1FD8F28E"/>
  <w16cid:commentId w16cid:paraId="03374B68" w16cid:durableId="75205297"/>
  <w16cid:commentId w16cid:paraId="6294957F" w16cid:durableId="6294957F"/>
  <w16cid:commentId w16cid:paraId="27AC691D" w16cid:durableId="27AC691D"/>
  <w16cid:commentId w16cid:paraId="1847C34C" w16cid:durableId="7B55F753"/>
  <w16cid:commentId w16cid:paraId="58F2C019" w16cid:durableId="58F2C019"/>
  <w16cid:commentId w16cid:paraId="1F7098FC" w16cid:durableId="1F7098FC"/>
  <w16cid:commentId w16cid:paraId="658C06D6" w16cid:durableId="4BF68636"/>
  <w16cid:commentId w16cid:paraId="3653642D" w16cid:durableId="7599D6AD"/>
  <w16cid:commentId w16cid:paraId="6338C1F2" w16cid:durableId="6338C1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5D45B" w14:textId="77777777" w:rsidR="00AB0CE1" w:rsidRDefault="00AB0CE1">
      <w:pPr>
        <w:spacing w:after="0" w:line="240" w:lineRule="auto"/>
      </w:pPr>
      <w:r>
        <w:separator/>
      </w:r>
    </w:p>
  </w:endnote>
  <w:endnote w:type="continuationSeparator" w:id="0">
    <w:p w14:paraId="097C3F4A" w14:textId="77777777" w:rsidR="00AB0CE1" w:rsidRDefault="00AB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BAF6" w14:textId="77777777" w:rsidR="007012F9" w:rsidRDefault="007012F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C26D" w14:textId="77777777" w:rsidR="007012F9" w:rsidRDefault="007012F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089C" w14:textId="77777777" w:rsidR="007012F9" w:rsidRDefault="007012F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BAB5" w14:textId="77777777" w:rsidR="00AB0CE1" w:rsidRDefault="00AB0CE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847D8AA" w14:textId="77777777" w:rsidR="00AB0CE1" w:rsidRDefault="00AB0CE1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FDFA" w14:textId="50CFCAE2" w:rsidR="00CD2D9D" w:rsidRDefault="00CD2D9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D3C7F0" wp14:editId="4F1745F6">
          <wp:simplePos x="0" y="0"/>
          <wp:positionH relativeFrom="column">
            <wp:posOffset>2310812</wp:posOffset>
          </wp:positionH>
          <wp:positionV relativeFrom="paragraph">
            <wp:posOffset>-386348</wp:posOffset>
          </wp:positionV>
          <wp:extent cx="1591359" cy="476250"/>
          <wp:effectExtent l="0" t="0" r="8890" b="0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5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5DBD2C3" wp14:editId="56FBAE01">
          <wp:simplePos x="0" y="0"/>
          <wp:positionH relativeFrom="page">
            <wp:posOffset>5136661</wp:posOffset>
          </wp:positionH>
          <wp:positionV relativeFrom="page">
            <wp:posOffset>130158</wp:posOffset>
          </wp:positionV>
          <wp:extent cx="1371600" cy="382524"/>
          <wp:effectExtent l="0" t="0" r="0" b="0"/>
          <wp:wrapSquare wrapText="bothSides"/>
          <wp:docPr id="3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F8AD81" wp14:editId="32126B86">
          <wp:simplePos x="0" y="0"/>
          <wp:positionH relativeFrom="margin">
            <wp:posOffset>201335</wp:posOffset>
          </wp:positionH>
          <wp:positionV relativeFrom="paragraph">
            <wp:posOffset>-302644</wp:posOffset>
          </wp:positionV>
          <wp:extent cx="1347989" cy="428452"/>
          <wp:effectExtent l="0" t="0" r="5080" b="0"/>
          <wp:wrapTight wrapText="bothSides">
            <wp:wrapPolygon edited="0">
              <wp:start x="0" y="0"/>
              <wp:lineTo x="0" y="20190"/>
              <wp:lineTo x="21376" y="20190"/>
              <wp:lineTo x="213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5" t="25695" r="11283" b="31735"/>
                  <a:stretch/>
                </pic:blipFill>
                <pic:spPr bwMode="auto">
                  <a:xfrm>
                    <a:off x="0" y="0"/>
                    <a:ext cx="1347989" cy="428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6E77"/>
    <w:multiLevelType w:val="hybridMultilevel"/>
    <w:tmpl w:val="28C6B664"/>
    <w:lvl w:ilvl="0" w:tplc="C166F7B2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27DD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0A5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8A4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CDBF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0268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2202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C5A0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E025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E2742"/>
    <w:multiLevelType w:val="hybridMultilevel"/>
    <w:tmpl w:val="8D22C2A2"/>
    <w:lvl w:ilvl="0" w:tplc="3328E932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48DE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317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EF0A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0C3C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0D84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E2B2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0F77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494D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9E2E5B"/>
    <w:multiLevelType w:val="hybridMultilevel"/>
    <w:tmpl w:val="076C3962"/>
    <w:lvl w:ilvl="0" w:tplc="B51CA310">
      <w:start w:val="1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45EB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5057D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23C4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A83A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477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A923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06EC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01A8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41899"/>
    <w:multiLevelType w:val="hybridMultilevel"/>
    <w:tmpl w:val="B832CEB8"/>
    <w:lvl w:ilvl="0" w:tplc="DF5A203E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961E74">
      <w:start w:val="1"/>
      <w:numFmt w:val="bullet"/>
      <w:lvlText w:val="-"/>
      <w:lvlJc w:val="left"/>
      <w:pPr>
        <w:ind w:left="686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331C">
      <w:start w:val="1"/>
      <w:numFmt w:val="bullet"/>
      <w:lvlText w:val="-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087D4">
      <w:start w:val="1"/>
      <w:numFmt w:val="bullet"/>
      <w:lvlText w:val="•"/>
      <w:lvlJc w:val="left"/>
      <w:pPr>
        <w:ind w:left="19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26B90">
      <w:start w:val="1"/>
      <w:numFmt w:val="bullet"/>
      <w:lvlText w:val="o"/>
      <w:lvlJc w:val="left"/>
      <w:pPr>
        <w:ind w:left="26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00D34">
      <w:start w:val="1"/>
      <w:numFmt w:val="bullet"/>
      <w:lvlText w:val="▪"/>
      <w:lvlJc w:val="left"/>
      <w:pPr>
        <w:ind w:left="3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02536">
      <w:start w:val="1"/>
      <w:numFmt w:val="bullet"/>
      <w:lvlText w:val="•"/>
      <w:lvlJc w:val="left"/>
      <w:pPr>
        <w:ind w:left="4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048FE">
      <w:start w:val="1"/>
      <w:numFmt w:val="bullet"/>
      <w:lvlText w:val="o"/>
      <w:lvlJc w:val="left"/>
      <w:pPr>
        <w:ind w:left="4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8CC76">
      <w:start w:val="1"/>
      <w:numFmt w:val="bullet"/>
      <w:lvlText w:val="▪"/>
      <w:lvlJc w:val="left"/>
      <w:pPr>
        <w:ind w:left="5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04417"/>
    <w:multiLevelType w:val="hybridMultilevel"/>
    <w:tmpl w:val="C3900B5A"/>
    <w:lvl w:ilvl="0" w:tplc="B76C490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F639D"/>
    <w:multiLevelType w:val="hybridMultilevel"/>
    <w:tmpl w:val="996086FE"/>
    <w:lvl w:ilvl="0" w:tplc="2B04964A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245A6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6816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2143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045D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86F8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43D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0C83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8A99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D942AC"/>
    <w:multiLevelType w:val="hybridMultilevel"/>
    <w:tmpl w:val="E4BEF378"/>
    <w:lvl w:ilvl="0" w:tplc="D236172E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8C2CF682">
      <w:start w:val="1"/>
      <w:numFmt w:val="lowerLetter"/>
      <w:lvlText w:val="%2"/>
      <w:lvlJc w:val="left"/>
      <w:pPr>
        <w:ind w:left="4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6CEC2204">
      <w:start w:val="1"/>
      <w:numFmt w:val="lowerRoman"/>
      <w:lvlText w:val="%3"/>
      <w:lvlJc w:val="left"/>
      <w:pPr>
        <w:ind w:left="5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3A1220BC">
      <w:start w:val="1"/>
      <w:numFmt w:val="decimal"/>
      <w:lvlText w:val="%4"/>
      <w:lvlJc w:val="left"/>
      <w:pPr>
        <w:ind w:left="6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27C0E4E">
      <w:start w:val="1"/>
      <w:numFmt w:val="lowerLetter"/>
      <w:lvlText w:val="%5"/>
      <w:lvlJc w:val="left"/>
      <w:pPr>
        <w:ind w:left="6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43127E78">
      <w:start w:val="1"/>
      <w:numFmt w:val="lowerRoman"/>
      <w:lvlText w:val="%6"/>
      <w:lvlJc w:val="left"/>
      <w:pPr>
        <w:ind w:left="7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25CA08FE">
      <w:start w:val="1"/>
      <w:numFmt w:val="decimal"/>
      <w:lvlText w:val="%7"/>
      <w:lvlJc w:val="left"/>
      <w:pPr>
        <w:ind w:left="8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52C0F6C2">
      <w:start w:val="1"/>
      <w:numFmt w:val="lowerLetter"/>
      <w:lvlText w:val="%8"/>
      <w:lvlJc w:val="left"/>
      <w:pPr>
        <w:ind w:left="8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389ABCB0">
      <w:start w:val="1"/>
      <w:numFmt w:val="lowerRoman"/>
      <w:lvlText w:val="%9"/>
      <w:lvlJc w:val="left"/>
      <w:pPr>
        <w:ind w:left="9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E7744"/>
    <w:multiLevelType w:val="hybridMultilevel"/>
    <w:tmpl w:val="F7FE9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57396"/>
    <w:multiLevelType w:val="hybridMultilevel"/>
    <w:tmpl w:val="2D740FE8"/>
    <w:lvl w:ilvl="0" w:tplc="74E27E34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6FA6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E7A1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8E60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961D7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828E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15D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0118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64DD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F2153"/>
    <w:multiLevelType w:val="hybridMultilevel"/>
    <w:tmpl w:val="4BB6DED0"/>
    <w:lvl w:ilvl="0" w:tplc="69FC6308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074F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A541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4244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2C34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C9A7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662E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A09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A78B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CD0004"/>
    <w:multiLevelType w:val="hybridMultilevel"/>
    <w:tmpl w:val="AFD88646"/>
    <w:lvl w:ilvl="0" w:tplc="9214AD6C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44D4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6F50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29FE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0B8F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0630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8186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E064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CA33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AB1723"/>
    <w:multiLevelType w:val="hybridMultilevel"/>
    <w:tmpl w:val="88547DE4"/>
    <w:lvl w:ilvl="0" w:tplc="00DC2F56">
      <w:start w:val="1"/>
      <w:numFmt w:val="bullet"/>
      <w:lvlText w:val="-"/>
      <w:lvlJc w:val="left"/>
      <w:pPr>
        <w:ind w:left="24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09BC8">
      <w:start w:val="1"/>
      <w:numFmt w:val="bullet"/>
      <w:lvlText w:val="o"/>
      <w:lvlJc w:val="left"/>
      <w:pPr>
        <w:ind w:left="122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4579A">
      <w:start w:val="1"/>
      <w:numFmt w:val="bullet"/>
      <w:lvlText w:val="▪"/>
      <w:lvlJc w:val="left"/>
      <w:pPr>
        <w:ind w:left="194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0C132">
      <w:start w:val="1"/>
      <w:numFmt w:val="bullet"/>
      <w:lvlText w:val="•"/>
      <w:lvlJc w:val="left"/>
      <w:pPr>
        <w:ind w:left="266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E462A6">
      <w:start w:val="1"/>
      <w:numFmt w:val="bullet"/>
      <w:lvlText w:val="o"/>
      <w:lvlJc w:val="left"/>
      <w:pPr>
        <w:ind w:left="338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402FF2">
      <w:start w:val="1"/>
      <w:numFmt w:val="bullet"/>
      <w:lvlText w:val="▪"/>
      <w:lvlJc w:val="left"/>
      <w:pPr>
        <w:ind w:left="410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4BD80">
      <w:start w:val="1"/>
      <w:numFmt w:val="bullet"/>
      <w:lvlText w:val="•"/>
      <w:lvlJc w:val="left"/>
      <w:pPr>
        <w:ind w:left="482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20F50">
      <w:start w:val="1"/>
      <w:numFmt w:val="bullet"/>
      <w:lvlText w:val="o"/>
      <w:lvlJc w:val="left"/>
      <w:pPr>
        <w:ind w:left="554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4E5EA">
      <w:start w:val="1"/>
      <w:numFmt w:val="bullet"/>
      <w:lvlText w:val="▪"/>
      <w:lvlJc w:val="left"/>
      <w:pPr>
        <w:ind w:left="6262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2655AD"/>
    <w:multiLevelType w:val="hybridMultilevel"/>
    <w:tmpl w:val="132E43A8"/>
    <w:lvl w:ilvl="0" w:tplc="08E80AD4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A02E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6BE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493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8749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419D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487F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C16D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A2A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A43AB5"/>
    <w:multiLevelType w:val="hybridMultilevel"/>
    <w:tmpl w:val="D23CDCB0"/>
    <w:lvl w:ilvl="0" w:tplc="DF5A203E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60E3E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331C">
      <w:start w:val="1"/>
      <w:numFmt w:val="bullet"/>
      <w:lvlText w:val="-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087D4">
      <w:start w:val="1"/>
      <w:numFmt w:val="bullet"/>
      <w:lvlText w:val="•"/>
      <w:lvlJc w:val="left"/>
      <w:pPr>
        <w:ind w:left="19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26B90">
      <w:start w:val="1"/>
      <w:numFmt w:val="bullet"/>
      <w:lvlText w:val="o"/>
      <w:lvlJc w:val="left"/>
      <w:pPr>
        <w:ind w:left="26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00D34">
      <w:start w:val="1"/>
      <w:numFmt w:val="bullet"/>
      <w:lvlText w:val="▪"/>
      <w:lvlJc w:val="left"/>
      <w:pPr>
        <w:ind w:left="3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02536">
      <w:start w:val="1"/>
      <w:numFmt w:val="bullet"/>
      <w:lvlText w:val="•"/>
      <w:lvlJc w:val="left"/>
      <w:pPr>
        <w:ind w:left="4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048FE">
      <w:start w:val="1"/>
      <w:numFmt w:val="bullet"/>
      <w:lvlText w:val="o"/>
      <w:lvlJc w:val="left"/>
      <w:pPr>
        <w:ind w:left="4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8CC76">
      <w:start w:val="1"/>
      <w:numFmt w:val="bullet"/>
      <w:lvlText w:val="▪"/>
      <w:lvlJc w:val="left"/>
      <w:pPr>
        <w:ind w:left="5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FF5778"/>
    <w:multiLevelType w:val="hybridMultilevel"/>
    <w:tmpl w:val="B8DC6ED2"/>
    <w:lvl w:ilvl="0" w:tplc="11FE882C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4B7D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6A2F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C302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2146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036F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5260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E6C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468C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DF750B"/>
    <w:multiLevelType w:val="hybridMultilevel"/>
    <w:tmpl w:val="F8822BE2"/>
    <w:lvl w:ilvl="0" w:tplc="F3A0FC2A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89012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872B4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A23B8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6CB7E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46CA4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A6BD6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6F518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20130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11"/>
  </w:num>
  <w:num w:numId="13">
    <w:abstractNumId w:val="6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F9"/>
    <w:rsid w:val="00010C0E"/>
    <w:rsid w:val="00085CB4"/>
    <w:rsid w:val="000C31F3"/>
    <w:rsid w:val="000F1C90"/>
    <w:rsid w:val="00111CB9"/>
    <w:rsid w:val="001216DA"/>
    <w:rsid w:val="0015033A"/>
    <w:rsid w:val="001567AC"/>
    <w:rsid w:val="0016344A"/>
    <w:rsid w:val="001A1858"/>
    <w:rsid w:val="001A3BCA"/>
    <w:rsid w:val="001C4F51"/>
    <w:rsid w:val="00237E0C"/>
    <w:rsid w:val="002775A9"/>
    <w:rsid w:val="002B6093"/>
    <w:rsid w:val="00311941"/>
    <w:rsid w:val="00321B2D"/>
    <w:rsid w:val="00343299"/>
    <w:rsid w:val="00360D40"/>
    <w:rsid w:val="00381811"/>
    <w:rsid w:val="003956E3"/>
    <w:rsid w:val="00395FA9"/>
    <w:rsid w:val="003A560B"/>
    <w:rsid w:val="003C1FFF"/>
    <w:rsid w:val="003C524F"/>
    <w:rsid w:val="00441D2D"/>
    <w:rsid w:val="00441E76"/>
    <w:rsid w:val="00446193"/>
    <w:rsid w:val="00446D5F"/>
    <w:rsid w:val="00481E80"/>
    <w:rsid w:val="004F3D40"/>
    <w:rsid w:val="00512EBD"/>
    <w:rsid w:val="00557C75"/>
    <w:rsid w:val="00614F6B"/>
    <w:rsid w:val="006258EC"/>
    <w:rsid w:val="0065249F"/>
    <w:rsid w:val="006F423A"/>
    <w:rsid w:val="007012F9"/>
    <w:rsid w:val="00746FEE"/>
    <w:rsid w:val="007A51D4"/>
    <w:rsid w:val="007B3B7F"/>
    <w:rsid w:val="007D779F"/>
    <w:rsid w:val="007E771F"/>
    <w:rsid w:val="00843E8A"/>
    <w:rsid w:val="008767F7"/>
    <w:rsid w:val="00877F1E"/>
    <w:rsid w:val="00886D26"/>
    <w:rsid w:val="00887EB9"/>
    <w:rsid w:val="008A7126"/>
    <w:rsid w:val="008B3D64"/>
    <w:rsid w:val="008D5921"/>
    <w:rsid w:val="008D7B43"/>
    <w:rsid w:val="0093359A"/>
    <w:rsid w:val="0094257B"/>
    <w:rsid w:val="009433E2"/>
    <w:rsid w:val="0094400A"/>
    <w:rsid w:val="00980177"/>
    <w:rsid w:val="009A13A7"/>
    <w:rsid w:val="009B0993"/>
    <w:rsid w:val="00A24EA5"/>
    <w:rsid w:val="00A2541C"/>
    <w:rsid w:val="00A265FB"/>
    <w:rsid w:val="00A4346E"/>
    <w:rsid w:val="00A464D4"/>
    <w:rsid w:val="00A53255"/>
    <w:rsid w:val="00A57D42"/>
    <w:rsid w:val="00A82BEE"/>
    <w:rsid w:val="00AB0CE1"/>
    <w:rsid w:val="00AF0853"/>
    <w:rsid w:val="00B5070F"/>
    <w:rsid w:val="00B52A0F"/>
    <w:rsid w:val="00B56012"/>
    <w:rsid w:val="00B72492"/>
    <w:rsid w:val="00C02187"/>
    <w:rsid w:val="00C36667"/>
    <w:rsid w:val="00C369DD"/>
    <w:rsid w:val="00C8040E"/>
    <w:rsid w:val="00CA7AC9"/>
    <w:rsid w:val="00CB4BE0"/>
    <w:rsid w:val="00CB74A7"/>
    <w:rsid w:val="00CD2D9D"/>
    <w:rsid w:val="00CE4D1A"/>
    <w:rsid w:val="00D211CF"/>
    <w:rsid w:val="00D63B13"/>
    <w:rsid w:val="00D66379"/>
    <w:rsid w:val="00DA2013"/>
    <w:rsid w:val="00DB26A2"/>
    <w:rsid w:val="00DD4ABC"/>
    <w:rsid w:val="00E07EB0"/>
    <w:rsid w:val="00E303CE"/>
    <w:rsid w:val="00E50C31"/>
    <w:rsid w:val="00EB4C95"/>
    <w:rsid w:val="00EE1E8C"/>
    <w:rsid w:val="00EF29CF"/>
    <w:rsid w:val="00F40047"/>
    <w:rsid w:val="00F806A8"/>
    <w:rsid w:val="00F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D7DD"/>
  <w15:docId w15:val="{08B45F8F-5A08-49AD-944F-F921398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6" w:line="248" w:lineRule="auto"/>
      <w:ind w:left="10" w:right="146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3"/>
      </w:numPr>
      <w:spacing w:after="37" w:line="259" w:lineRule="auto"/>
      <w:ind w:left="37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F4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42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423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2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23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23A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6D5F"/>
    <w:pPr>
      <w:ind w:left="720"/>
      <w:contextualSpacing/>
    </w:pPr>
  </w:style>
  <w:style w:type="paragraph" w:styleId="Revize">
    <w:name w:val="Revision"/>
    <w:hidden/>
    <w:uiPriority w:val="99"/>
    <w:semiHidden/>
    <w:rsid w:val="007A51D4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table" w:styleId="Mkatabulky">
    <w:name w:val="Table Grid"/>
    <w:basedOn w:val="Normlntabulka"/>
    <w:uiPriority w:val="39"/>
    <w:rsid w:val="00E5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D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D9D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2032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troszokova.eva</dc:creator>
  <cp:keywords/>
  <cp:lastModifiedBy>Kolomazníková Jana</cp:lastModifiedBy>
  <cp:revision>4</cp:revision>
  <dcterms:created xsi:type="dcterms:W3CDTF">2025-10-15T08:07:00Z</dcterms:created>
  <dcterms:modified xsi:type="dcterms:W3CDTF">2025-10-15T08:20:00Z</dcterms:modified>
</cp:coreProperties>
</file>