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43DABA92" w:rsidR="006A055D" w:rsidRDefault="00B953D5" w:rsidP="00D97D05">
      <w:pPr>
        <w:spacing w:before="120" w:after="120"/>
        <w:jc w:val="center"/>
        <w:rPr>
          <w:b/>
        </w:rPr>
      </w:pPr>
      <w:r>
        <w:rPr>
          <w:b/>
        </w:rPr>
        <w:t>č.</w:t>
      </w:r>
    </w:p>
    <w:p w14:paraId="39343CB2" w14:textId="77777777" w:rsidR="006C6C32" w:rsidRDefault="006C6C32" w:rsidP="00D97D05">
      <w:pPr>
        <w:spacing w:before="120" w:after="120"/>
        <w:jc w:val="center"/>
        <w:rPr>
          <w:b/>
        </w:rPr>
      </w:pPr>
    </w:p>
    <w:p w14:paraId="54EE7201" w14:textId="2E5DC996" w:rsidR="00E15CA3" w:rsidRPr="009F32C4" w:rsidRDefault="00E15CA3" w:rsidP="00D97D05">
      <w:pPr>
        <w:pStyle w:val="Textkomente"/>
        <w:spacing w:before="120" w:after="120"/>
        <w:jc w:val="center"/>
        <w:rPr>
          <w:b/>
          <w:sz w:val="32"/>
        </w:rPr>
      </w:pPr>
      <w:permStart w:id="1465083689" w:edGrp="everyone"/>
      <w:r w:rsidRPr="009F32C4">
        <w:rPr>
          <w:b/>
          <w:sz w:val="32"/>
        </w:rPr>
        <w:t>„</w:t>
      </w:r>
      <w:r w:rsidR="00982B13">
        <w:rPr>
          <w:b/>
          <w:sz w:val="36"/>
          <w:szCs w:val="36"/>
        </w:rPr>
        <w:t>Kostel Ostašov – oprava střešní konstrukce</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1C5631A8" w:rsidR="00587F8D" w:rsidRPr="00905B74" w:rsidRDefault="00587F8D" w:rsidP="00D97D05">
      <w:pPr>
        <w:ind w:left="2835" w:hanging="2835"/>
        <w:jc w:val="both"/>
      </w:pPr>
      <w:r w:rsidRPr="00905B74">
        <w:t xml:space="preserve">ve věcech smluvních:     </w:t>
      </w:r>
      <w:r w:rsidR="00905B74">
        <w:tab/>
      </w:r>
      <w:permStart w:id="1131676916" w:edGrp="everyone"/>
      <w:r w:rsidR="00982B13">
        <w:t>panem Adamem Lenertem, MBA, náměstkem primátora pro územní plánování, majetkoprávní záležitosti a sport</w:t>
      </w:r>
      <w:permEnd w:id="1131676916"/>
      <w:r w:rsidR="00E15CA3" w:rsidRPr="00905B74">
        <w:t xml:space="preserve"> </w:t>
      </w:r>
    </w:p>
    <w:p w14:paraId="7C4BD509" w14:textId="32219225" w:rsidR="00587F8D" w:rsidRPr="00905B74" w:rsidRDefault="00587F8D" w:rsidP="00D97D05">
      <w:pPr>
        <w:jc w:val="both"/>
      </w:pPr>
      <w:r w:rsidRPr="00905B74">
        <w:t>ve věcech technických:</w:t>
      </w:r>
      <w:r w:rsidRPr="00905B74">
        <w:tab/>
      </w:r>
      <w:permStart w:id="801979663" w:edGrp="everyone"/>
      <w:r w:rsidR="00982B13">
        <w:t>panem Jiří Roncem, specialistou oddělení technické správy budov</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35A806F4"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je </w:t>
      </w:r>
      <w:r w:rsidR="00FB276C">
        <w:t xml:space="preserve">modernizace a stavební úprava </w:t>
      </w:r>
      <w:permStart w:id="1052654266" w:edGrp="everyone"/>
      <w:r w:rsidR="00982B13">
        <w:t>stropní konstrukce a pláště střechy kostela sv. Vojtěcha v Liberci</w:t>
      </w:r>
      <w:permEnd w:id="1052654266"/>
      <w:r w:rsidR="00FB276C" w:rsidRPr="0011081A">
        <w:t>, včetně provedení všech dalších činností, které jsou s tímto spojeny</w:t>
      </w:r>
      <w:r w:rsidRPr="00905B74">
        <w:t xml:space="preserve"> a jsou specifikovány</w:t>
      </w:r>
      <w:r w:rsidR="00FB276C">
        <w:t xml:space="preserve"> v projektové dokumentaci z </w:t>
      </w:r>
      <w:permStart w:id="1729575284" w:edGrp="everyone"/>
      <w:r w:rsidR="007E6265">
        <w:t>listopadu 2024</w:t>
      </w:r>
      <w:permEnd w:id="1729575284"/>
      <w:r w:rsidR="00FB276C">
        <w:t>,</w:t>
      </w:r>
      <w:r w:rsidR="00FB276C" w:rsidRPr="0011081A">
        <w:t xml:space="preserve"> </w:t>
      </w:r>
      <w:permStart w:id="1749300396" w:edGrp="everyone"/>
      <w:r w:rsidR="00FB276C" w:rsidRPr="0011081A">
        <w:t xml:space="preserve">vypracované </w:t>
      </w:r>
      <w:r w:rsidR="00FB276C">
        <w:t xml:space="preserve">projekční kanceláří </w:t>
      </w:r>
      <w:r w:rsidR="007E6265">
        <w:t>AGRAL PLAST spol. s r.o. zastoupena Ing. Jiřím Žižkou, č. autorizace 05000180</w:t>
      </w:r>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6C047B74" w14:textId="77777777" w:rsidR="007E6265" w:rsidRDefault="007E6265" w:rsidP="007E6265">
      <w:pPr>
        <w:numPr>
          <w:ilvl w:val="0"/>
          <w:numId w:val="12"/>
        </w:numPr>
        <w:suppressAutoHyphens/>
        <w:spacing w:before="120" w:after="120" w:line="259" w:lineRule="auto"/>
        <w:jc w:val="both"/>
      </w:pPr>
      <w:permStart w:id="757746823" w:edGrp="everyone"/>
      <w:r>
        <w:t>odstranění podhledu (omítka, rákos, podbití);</w:t>
      </w:r>
    </w:p>
    <w:p w14:paraId="030103A3" w14:textId="77777777" w:rsidR="007E6265" w:rsidRDefault="007E6265" w:rsidP="007E6265">
      <w:pPr>
        <w:numPr>
          <w:ilvl w:val="0"/>
          <w:numId w:val="12"/>
        </w:numPr>
        <w:suppressAutoHyphens/>
        <w:spacing w:before="120" w:after="120" w:line="259" w:lineRule="auto"/>
        <w:jc w:val="both"/>
      </w:pPr>
      <w:r>
        <w:t>odstranění stávajících trámů (tzv. rákosníky);</w:t>
      </w:r>
    </w:p>
    <w:p w14:paraId="58F5264E" w14:textId="77777777" w:rsidR="007E6265" w:rsidRDefault="007E6265" w:rsidP="007E6265">
      <w:pPr>
        <w:numPr>
          <w:ilvl w:val="0"/>
          <w:numId w:val="12"/>
        </w:numPr>
        <w:suppressAutoHyphens/>
        <w:spacing w:before="120" w:after="120" w:line="259" w:lineRule="auto"/>
        <w:jc w:val="both"/>
      </w:pPr>
      <w:r>
        <w:lastRenderedPageBreak/>
        <w:t>přezdění zdiva včetně římsy;</w:t>
      </w:r>
    </w:p>
    <w:p w14:paraId="4FCB70FA" w14:textId="77777777" w:rsidR="007E6265" w:rsidRDefault="007E6265" w:rsidP="007E6265">
      <w:pPr>
        <w:numPr>
          <w:ilvl w:val="0"/>
          <w:numId w:val="12"/>
        </w:numPr>
        <w:suppressAutoHyphens/>
        <w:spacing w:before="120" w:after="120" w:line="259" w:lineRule="auto"/>
        <w:jc w:val="both"/>
      </w:pPr>
      <w:r>
        <w:t>osazení pozednice s přeplátováním na obou koncích na opravené zdivo;</w:t>
      </w:r>
    </w:p>
    <w:p w14:paraId="4ABA1437" w14:textId="77777777" w:rsidR="007E6265" w:rsidRDefault="007E6265" w:rsidP="007E6265">
      <w:pPr>
        <w:numPr>
          <w:ilvl w:val="0"/>
          <w:numId w:val="12"/>
        </w:numPr>
        <w:suppressAutoHyphens/>
        <w:spacing w:before="120" w:after="120" w:line="259" w:lineRule="auto"/>
        <w:jc w:val="both"/>
      </w:pPr>
      <w:r>
        <w:t>diagnostiku poškozeného zdiva;</w:t>
      </w:r>
    </w:p>
    <w:p w14:paraId="5FA66350" w14:textId="77777777" w:rsidR="007E6265" w:rsidRDefault="007E6265" w:rsidP="007E6265">
      <w:pPr>
        <w:numPr>
          <w:ilvl w:val="0"/>
          <w:numId w:val="12"/>
        </w:numPr>
        <w:suppressAutoHyphens/>
        <w:spacing w:before="120" w:after="120" w:line="259" w:lineRule="auto"/>
        <w:jc w:val="both"/>
      </w:pPr>
      <w:r>
        <w:t>obnovu vlastností dřeva pomocí impregnace konzervačními látkami;</w:t>
      </w:r>
    </w:p>
    <w:p w14:paraId="0D3CCC08" w14:textId="77777777" w:rsidR="007E6265" w:rsidRDefault="007E6265" w:rsidP="007E6265">
      <w:pPr>
        <w:numPr>
          <w:ilvl w:val="0"/>
          <w:numId w:val="12"/>
        </w:numPr>
        <w:suppressAutoHyphens/>
        <w:spacing w:before="120" w:after="120" w:line="259" w:lineRule="auto"/>
        <w:jc w:val="both"/>
      </w:pPr>
      <w:r>
        <w:t>obnovu statické funkce dřevěných prvků – provedení nového zhlaví stropních trámů a krokví se stávajícími dřevěnými konstrukcemi tesařským spojem. Nové zhlaví stropních trámů osadit na pozednici, nové zhlaví krokve začepovat do stropnice;</w:t>
      </w:r>
    </w:p>
    <w:p w14:paraId="706C0BD2" w14:textId="77777777" w:rsidR="007E6265" w:rsidRDefault="007E6265" w:rsidP="007E6265">
      <w:pPr>
        <w:numPr>
          <w:ilvl w:val="0"/>
          <w:numId w:val="12"/>
        </w:numPr>
        <w:suppressAutoHyphens/>
        <w:spacing w:before="120" w:after="120" w:line="259" w:lineRule="auto"/>
        <w:jc w:val="both"/>
      </w:pPr>
      <w:r>
        <w:t xml:space="preserve">zesílení stávajících stropnic příložkou 200/280 mm, všechny příložky vzájemně budou vyrovnané se stávající stropnicí a tak postupně opravit všechny vazby; </w:t>
      </w:r>
    </w:p>
    <w:p w14:paraId="7C0E6AFA" w14:textId="77777777" w:rsidR="007E6265" w:rsidRDefault="007E6265" w:rsidP="007E6265">
      <w:pPr>
        <w:numPr>
          <w:ilvl w:val="0"/>
          <w:numId w:val="12"/>
        </w:numPr>
        <w:suppressAutoHyphens/>
        <w:spacing w:before="120" w:after="120" w:line="259" w:lineRule="auto"/>
        <w:jc w:val="both"/>
      </w:pPr>
      <w:r>
        <w:t>po dokončení oprav krovů a stropnic osazení nových rákosníků do poloviny mezi jednotlivé vazby krovů, rákosníky budou vzájemně vyrovnány;</w:t>
      </w:r>
    </w:p>
    <w:p w14:paraId="502AE40B" w14:textId="77777777" w:rsidR="007E6265" w:rsidRDefault="007E6265" w:rsidP="007E6265">
      <w:pPr>
        <w:numPr>
          <w:ilvl w:val="0"/>
          <w:numId w:val="12"/>
        </w:numPr>
        <w:suppressAutoHyphens/>
        <w:spacing w:before="120" w:after="120" w:line="259" w:lineRule="auto"/>
        <w:jc w:val="both"/>
      </w:pPr>
      <w:r>
        <w:t>opravu krytiny nad římsou, která bude v rámci rekonstrukce rozebrána a opravu vnější omítky v místě podstřešní římsy;</w:t>
      </w:r>
    </w:p>
    <w:p w14:paraId="187B5124" w14:textId="77777777" w:rsidR="007E6265" w:rsidRDefault="007E6265" w:rsidP="007E6265">
      <w:pPr>
        <w:numPr>
          <w:ilvl w:val="0"/>
          <w:numId w:val="12"/>
        </w:numPr>
        <w:suppressAutoHyphens/>
        <w:spacing w:before="120" w:after="120" w:line="259" w:lineRule="auto"/>
        <w:jc w:val="both"/>
      </w:pPr>
      <w:r>
        <w:t>provedení nového podhledu a výmalby;</w:t>
      </w:r>
    </w:p>
    <w:p w14:paraId="4DE48F12" w14:textId="77777777" w:rsidR="007E6265" w:rsidRDefault="007E6265" w:rsidP="007E6265">
      <w:pPr>
        <w:numPr>
          <w:ilvl w:val="0"/>
          <w:numId w:val="12"/>
        </w:numPr>
        <w:suppressAutoHyphens/>
        <w:spacing w:before="120" w:after="120" w:line="259" w:lineRule="auto"/>
        <w:jc w:val="both"/>
      </w:pPr>
      <w:r>
        <w:t>odstranění a ekologickou likvidaci šindelu na latích a plechové šablony ze střech;</w:t>
      </w:r>
    </w:p>
    <w:p w14:paraId="545179D5" w14:textId="77777777" w:rsidR="007E6265" w:rsidRDefault="007E6265" w:rsidP="007E6265">
      <w:pPr>
        <w:numPr>
          <w:ilvl w:val="0"/>
          <w:numId w:val="12"/>
        </w:numPr>
        <w:suppressAutoHyphens/>
        <w:spacing w:before="120" w:after="120" w:line="259" w:lineRule="auto"/>
        <w:jc w:val="both"/>
      </w:pPr>
      <w:r>
        <w:t xml:space="preserve">instalaci difuzní folie, kontralatě a bednění ze stavebních prken tl. 25 mm; </w:t>
      </w:r>
    </w:p>
    <w:p w14:paraId="54BBC77B" w14:textId="77777777" w:rsidR="007E6265" w:rsidRDefault="007E6265" w:rsidP="007E6265">
      <w:pPr>
        <w:numPr>
          <w:ilvl w:val="0"/>
          <w:numId w:val="12"/>
        </w:numPr>
        <w:suppressAutoHyphens/>
        <w:spacing w:before="120" w:after="120" w:line="259" w:lineRule="auto"/>
        <w:jc w:val="both"/>
      </w:pPr>
      <w:r>
        <w:t>dodaní a montáž imitace břidlicové krytiny, referenční prvek např. ETHERNIT DACORA 300x300 vizuálně shodný s krytinou na věži kostel;</w:t>
      </w:r>
    </w:p>
    <w:p w14:paraId="42E09120" w14:textId="77777777" w:rsidR="007E6265" w:rsidRDefault="007E6265" w:rsidP="007E6265">
      <w:pPr>
        <w:numPr>
          <w:ilvl w:val="0"/>
          <w:numId w:val="12"/>
        </w:numPr>
        <w:suppressAutoHyphens/>
        <w:spacing w:before="120" w:after="120" w:line="259" w:lineRule="auto"/>
        <w:jc w:val="both"/>
      </w:pPr>
      <w:r>
        <w:t>demontáž a zpětnou montáž hromosvodu včetně revize;</w:t>
      </w:r>
    </w:p>
    <w:p w14:paraId="3C2C517E" w14:textId="77777777" w:rsidR="007E6265" w:rsidRDefault="007E6265" w:rsidP="007E6265">
      <w:pPr>
        <w:numPr>
          <w:ilvl w:val="0"/>
          <w:numId w:val="12"/>
        </w:numPr>
        <w:suppressAutoHyphens/>
        <w:spacing w:before="120" w:after="120" w:line="259" w:lineRule="auto"/>
        <w:jc w:val="both"/>
      </w:pPr>
      <w:r>
        <w:t xml:space="preserve">odvoz a likvidaci odpadu; </w:t>
      </w:r>
    </w:p>
    <w:p w14:paraId="0B3F1296" w14:textId="77777777" w:rsidR="007E6265" w:rsidRDefault="007E6265" w:rsidP="007E6265">
      <w:pPr>
        <w:numPr>
          <w:ilvl w:val="0"/>
          <w:numId w:val="12"/>
        </w:numPr>
        <w:suppressAutoHyphens/>
        <w:spacing w:before="120" w:after="120" w:line="259" w:lineRule="auto"/>
        <w:jc w:val="both"/>
      </w:pPr>
      <w:r>
        <w:t>dokončovací práce a závěrečný čistý úklid.</w:t>
      </w:r>
    </w:p>
    <w:permEnd w:id="757746823"/>
    <w:p w14:paraId="7D6F7E69" w14:textId="5F416D21" w:rsidR="00FA18A3" w:rsidRPr="00B031A6" w:rsidRDefault="00FA18A3" w:rsidP="00D97D05">
      <w:pPr>
        <w:numPr>
          <w:ilvl w:val="0"/>
          <w:numId w:val="12"/>
        </w:numPr>
        <w:tabs>
          <w:tab w:val="num" w:pos="-4683"/>
        </w:tabs>
        <w:suppressAutoHyphens/>
        <w:spacing w:before="120" w:after="120" w:line="259" w:lineRule="auto"/>
        <w:jc w:val="both"/>
      </w:pPr>
    </w:p>
    <w:p w14:paraId="476AD445" w14:textId="21D3B4F9"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lastRenderedPageBreak/>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3D2947E4"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je </w:t>
      </w:r>
      <w:permStart w:id="1715211096" w:edGrp="everyone"/>
      <w:r w:rsidR="00013BF0">
        <w:rPr>
          <w:lang w:eastAsia="en-US"/>
        </w:rPr>
        <w:t xml:space="preserve"> oprava </w:t>
      </w:r>
      <w:r w:rsidR="007E6265">
        <w:rPr>
          <w:lang w:eastAsia="en-US"/>
        </w:rPr>
        <w:t>střešní konstrukce</w:t>
      </w:r>
      <w:r w:rsidR="00013BF0">
        <w:rPr>
          <w:lang w:eastAsia="en-US"/>
        </w:rPr>
        <w:t xml:space="preserve"> a výměna střešní krytiny </w:t>
      </w:r>
      <w:r w:rsidR="00FA18A3">
        <w:rPr>
          <w:lang w:eastAsia="en-US"/>
        </w:rPr>
        <w:t>.</w:t>
      </w:r>
      <w:permEnd w:id="1715211096"/>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6A138172" w14:textId="7A1F81FB" w:rsidR="001606A9" w:rsidRDefault="00301935" w:rsidP="007F541C">
      <w:pPr>
        <w:pStyle w:val="Odstavecseseznamem"/>
        <w:numPr>
          <w:ilvl w:val="0"/>
          <w:numId w:val="17"/>
        </w:numPr>
        <w:spacing w:before="120" w:after="120"/>
        <w:ind w:left="284" w:hanging="284"/>
        <w:jc w:val="both"/>
      </w:pPr>
      <w:r w:rsidRPr="006C6C32">
        <w:rPr>
          <w:b/>
        </w:rPr>
        <w:t>Místo plnění:</w:t>
      </w:r>
      <w:r w:rsidRPr="002C7C57">
        <w:t xml:space="preserve"> </w:t>
      </w:r>
      <w:permStart w:id="266999565" w:edGrp="everyone"/>
      <w:r w:rsidR="00013BF0" w:rsidRPr="00013BF0">
        <w:t>kostel sv. Vojtěcha v Liberci – v ulici Ostašovská v Ostašově, p.č. 459 v katastrálním území Horní Suchá u Liberce</w:t>
      </w:r>
      <w:bookmarkStart w:id="0" w:name="_GoBack"/>
      <w:bookmarkEnd w:id="0"/>
      <w:r w:rsidR="00013BF0" w:rsidRPr="00013BF0">
        <w:t xml:space="preserve"> </w:t>
      </w:r>
    </w:p>
    <w:p w14:paraId="38C94B14" w14:textId="62795022" w:rsidR="00667A32" w:rsidRPr="00667A32" w:rsidRDefault="00667A32" w:rsidP="002C26EA">
      <w:pPr>
        <w:suppressAutoHyphens/>
        <w:spacing w:before="120" w:after="120"/>
        <w:jc w:val="center"/>
        <w:rPr>
          <w:bCs/>
          <w:color w:val="000000"/>
          <w:lang w:val="x-none" w:eastAsia="ar-SA"/>
        </w:rPr>
      </w:pPr>
      <w:permStart w:id="1576077220" w:edGrp="everyone"/>
      <w:permEnd w:id="266999565"/>
      <w:r>
        <w:t>.…………….</w:t>
      </w:r>
      <w:permEnd w:id="1576077220"/>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7A2E54A4"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013BF0">
        <w:rPr>
          <w:b/>
        </w:rPr>
        <w:t>5</w:t>
      </w:r>
      <w:r w:rsidR="00FA18A3">
        <w:rPr>
          <w:b/>
        </w:rPr>
        <w:t>.</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52BCABE9"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013BF0">
        <w:rPr>
          <w:b/>
        </w:rPr>
        <w:t>90</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44D3D3E5" w:rsidR="00032482" w:rsidRDefault="00944792" w:rsidP="00D97D05">
      <w:pPr>
        <w:numPr>
          <w:ilvl w:val="0"/>
          <w:numId w:val="4"/>
        </w:numPr>
        <w:tabs>
          <w:tab w:val="left" w:pos="360"/>
        </w:tabs>
        <w:spacing w:before="120" w:after="120"/>
        <w:ind w:left="284" w:hanging="284"/>
        <w:jc w:val="both"/>
      </w:pPr>
      <w:r w:rsidRPr="00193DF8">
        <w:rPr>
          <w:szCs w:val="22"/>
        </w:rPr>
        <w:t xml:space="preserve"> Lhůta pro dokončení díla může být prodloužena v závislosti na klimatických podmínkách a to na žádost zhotovitele. Prodloužení termínu musí být objednatelem písemně potvrzeno ve stavebním deníku a o změně termínu plnění musí být uzavřen písemný dodatek k této smlouvě</w:t>
      </w:r>
      <w:r>
        <w:t>.</w:t>
      </w:r>
    </w:p>
    <w:p w14:paraId="1411C299" w14:textId="6CF61C13" w:rsidR="00032482" w:rsidRPr="00032482" w:rsidRDefault="009659BB" w:rsidP="00D97D05">
      <w:pPr>
        <w:pStyle w:val="Odstavecseseznamem"/>
        <w:numPr>
          <w:ilvl w:val="0"/>
          <w:numId w:val="4"/>
        </w:numPr>
        <w:spacing w:before="120" w:after="120"/>
        <w:ind w:left="284" w:hanging="284"/>
        <w:jc w:val="both"/>
        <w:rPr>
          <w:sz w:val="22"/>
        </w:rPr>
      </w:pPr>
      <w:r w:rsidRPr="00032482">
        <w:rPr>
          <w:b/>
        </w:rPr>
        <w:t>Vzhledem k tomu, že výše uvedené stavební práce budou prováděny za plného provozu v objektu, ve kterém se pohybují děti</w:t>
      </w:r>
      <w:r w:rsidRPr="0011081A">
        <w:t>,</w:t>
      </w:r>
      <w:r>
        <w:t xml:space="preserve"> stavební práce je nutné sladit s provozem školy. Postup stavebních prací a dílčí termíny plnění budou obsahem závazného časového harmonogramu prací, které předloží účastník v samostatné příloze návrhu smlouvy o dílo. Časový harmonogram bude zpracován s týdenní podrobností. V návaznosti na časový harmonogram bude zpracován finanční harmonogram s měsíčním členěním. V průběhu provádění díla je možno tyto harmonogramy upravit v souladu s požadavky objednatele a z důvodu klimatických překážek, vždy s předchozím souhlasem objednatele.</w:t>
      </w:r>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lastRenderedPageBreak/>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47C4F2C" w14:textId="24B2089A" w:rsidR="00301935" w:rsidRPr="00905B74" w:rsidRDefault="00301935" w:rsidP="00D97D05">
      <w:pPr>
        <w:pStyle w:val="Odstavecseseznamem"/>
        <w:numPr>
          <w:ilvl w:val="0"/>
          <w:numId w:val="27"/>
        </w:numPr>
        <w:spacing w:before="120" w:after="120"/>
        <w:ind w:left="284" w:hanging="284"/>
        <w:jc w:val="both"/>
      </w:pPr>
      <w:r w:rsidRPr="00905B74">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příspěvkové organizaci</w:t>
      </w:r>
      <w:r w:rsidR="00C903F2" w:rsidRPr="009341E7">
        <w:rPr>
          <w:b/>
        </w:rPr>
        <w:t xml:space="preserve"> </w:t>
      </w:r>
      <w:permStart w:id="628305913" w:edGrp="everyone"/>
      <w:r w:rsidR="00013BF0">
        <w:rPr>
          <w:b/>
        </w:rPr>
        <w:t>Spolek přátel Ostašova</w:t>
      </w:r>
      <w:permEnd w:id="628305913"/>
      <w:r w:rsidR="00D84261" w:rsidRPr="009341E7">
        <w:rPr>
          <w:b/>
        </w:rPr>
        <w:t xml:space="preserve">, </w:t>
      </w:r>
      <w:r w:rsidRPr="00905B74">
        <w:t>která s budovou hospodaří, a to na základě vystavené faktury. Jednotková cena bude shodná s cenou, kterou účtují dodavatelé energií a vody příspěvkové organizaci.</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w:t>
      </w:r>
      <w:r w:rsidRPr="00905B74">
        <w:lastRenderedPageBreak/>
        <w:t xml:space="preserve">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5FE45D91"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00D84261" w:rsidRPr="00905B74">
        <w:t>:</w:t>
      </w:r>
      <w:r w:rsidRPr="00905B74">
        <w:t xml:space="preserve"> </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55C4E00" w:rsidR="00301935" w:rsidRPr="00905B74" w:rsidRDefault="00301935" w:rsidP="00D97D05">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permEnd w:id="1848907846"/>
            <w:r w:rsidRPr="00905B74">
              <w:rPr>
                <w:rFonts w:cs="Times New Roman"/>
                <w:lang w:val="cs-CZ"/>
              </w:rPr>
              <w:t xml:space="preserve">  ,-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266DB3B4" w:rsidR="00301935" w:rsidRPr="00905B74" w:rsidRDefault="00301935" w:rsidP="00D97D05">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permEnd w:id="1008420903"/>
            <w:r w:rsidRPr="00905B74">
              <w:rPr>
                <w:rFonts w:cs="Times New Roman"/>
                <w:lang w:val="cs-CZ"/>
              </w:rPr>
              <w:t xml:space="preserve"> ,-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72728587" w14:textId="50081F97" w:rsidR="00301935" w:rsidRPr="00905B74"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permEnd w:id="1732586277"/>
            <w:r w:rsidRPr="00905B74">
              <w:rPr>
                <w:rFonts w:cs="Times New Roman"/>
                <w:b/>
                <w:lang w:val="cs-CZ"/>
              </w:rPr>
              <w:t xml:space="preserve">  ,- Kč                                           </w:t>
            </w:r>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lastRenderedPageBreak/>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lastRenderedPageBreak/>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Pr>
          <w:bCs/>
          <w:iCs/>
          <w:color w:val="000000"/>
          <w:sz w:val="24"/>
          <w:szCs w:val="24"/>
          <w:lang w:val="cs-CZ"/>
        </w:rPr>
        <w:t>5</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 xml:space="preserve">Za tímto účelem má zhotovitel uzavřenu pojistnou smlouvu platnou po celou dobu realizace díla na pojištění škod způsobených při výkonu činnosti třetí osobě a na škody vzniklé z jakékoliv příčiny </w:t>
      </w:r>
      <w:r w:rsidRPr="00905B74">
        <w:rPr>
          <w:b w:val="0"/>
          <w:bCs/>
          <w:i w:val="0"/>
          <w:iCs/>
          <w:color w:val="000000"/>
          <w:sz w:val="24"/>
          <w:szCs w:val="24"/>
          <w:u w:val="none"/>
        </w:rPr>
        <w:lastRenderedPageBreak/>
        <w:t>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14B1E1E0"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8B37A2">
        <w:rPr>
          <w:b/>
          <w:color w:val="000000"/>
        </w:rPr>
        <w:t>60</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lastRenderedPageBreak/>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w:t>
      </w:r>
      <w:r w:rsidRPr="00987E2D">
        <w:rPr>
          <w:rFonts w:eastAsia="Calibri"/>
        </w:rPr>
        <w:lastRenderedPageBreak/>
        <w:t xml:space="preserve">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56D1A7E4" w:rsidR="00301935" w:rsidRPr="00905B74" w:rsidRDefault="00301935" w:rsidP="00D97D05">
      <w:pPr>
        <w:pStyle w:val="Odstavecseseznamem"/>
        <w:numPr>
          <w:ilvl w:val="0"/>
          <w:numId w:val="40"/>
        </w:numPr>
        <w:spacing w:before="120" w:after="120"/>
        <w:ind w:left="284" w:hanging="284"/>
        <w:jc w:val="both"/>
      </w:pPr>
      <w:r w:rsidRPr="00905B74">
        <w:t xml:space="preserve">Tato smlouva je vyhotovena ve </w:t>
      </w:r>
      <w:r w:rsidR="00F46853" w:rsidRPr="00905B74">
        <w:t>třech</w:t>
      </w:r>
      <w:r w:rsidRPr="00905B74">
        <w:t xml:space="preserve"> stejnopisech, z nichž </w:t>
      </w:r>
      <w:r w:rsidR="00F46853" w:rsidRPr="00905B74">
        <w:t>zhotovitel</w:t>
      </w:r>
      <w:r w:rsidRPr="00905B74">
        <w:t xml:space="preserve"> obdrží </w:t>
      </w:r>
      <w:r w:rsidR="00F46853" w:rsidRPr="00905B74">
        <w:t>jedno vyhotovení</w:t>
      </w:r>
      <w:r w:rsidRPr="00905B74">
        <w:t>.</w:t>
      </w:r>
    </w:p>
    <w:p w14:paraId="7EAC98A6" w14:textId="57133292"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1687E807" w14:textId="21309682" w:rsidR="00FE645F" w:rsidRPr="00905B74" w:rsidRDefault="00FE645F" w:rsidP="00D97D05">
      <w:pPr>
        <w:pStyle w:val="Odstavecseseznamem"/>
        <w:numPr>
          <w:ilvl w:val="0"/>
          <w:numId w:val="40"/>
        </w:numPr>
        <w:spacing w:before="120" w:after="120"/>
        <w:ind w:left="284" w:hanging="284"/>
        <w:jc w:val="both"/>
      </w:pPr>
      <w:permStart w:id="1907839110" w:edGrp="everyone"/>
      <w:r>
        <w:lastRenderedPageBreak/>
        <w:t>.</w:t>
      </w:r>
      <w:permEnd w:id="1907839110"/>
    </w:p>
    <w:p w14:paraId="3A6C5C48" w14:textId="77777777" w:rsidR="00966237" w:rsidRPr="00905B74" w:rsidRDefault="00966237" w:rsidP="00D97D05">
      <w:pPr>
        <w:spacing w:before="120" w:after="120"/>
        <w:ind w:left="360"/>
        <w:jc w:val="center"/>
        <w:rPr>
          <w:b/>
          <w:bCs/>
          <w:color w:val="000000"/>
          <w:u w:val="single"/>
        </w:rPr>
      </w:pPr>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340C048A"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4C16F920" w14:textId="25675215" w:rsidR="001606A9" w:rsidRPr="001606A9" w:rsidRDefault="001606A9" w:rsidP="001606A9">
      <w:pPr>
        <w:suppressAutoHyphens/>
        <w:spacing w:before="120" w:after="120"/>
        <w:jc w:val="both"/>
        <w:rPr>
          <w:bCs/>
          <w:color w:val="000000"/>
          <w:lang w:val="x-none" w:eastAsia="ar-SA"/>
        </w:rPr>
      </w:pPr>
      <w:permStart w:id="708857698" w:edGrp="everyone"/>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079E2875" w14:textId="253AE60E" w:rsidR="00FD3CE3" w:rsidRPr="00C0780D" w:rsidRDefault="009659BB" w:rsidP="001606A9">
      <w:pPr>
        <w:spacing w:before="120" w:after="120"/>
        <w:ind w:left="360" w:hanging="360"/>
        <w:jc w:val="both"/>
      </w:pPr>
      <w:r>
        <w:t xml:space="preserve">……………………………                           </w:t>
      </w:r>
      <w:r w:rsidR="003232F2">
        <w:t xml:space="preserve">                           </w:t>
      </w:r>
      <w:r w:rsidR="001606A9">
        <w:t>……………</w:t>
      </w:r>
      <w:r>
        <w:t>…</w:t>
      </w:r>
      <w:r w:rsidR="00DA7184">
        <w:t>…</w:t>
      </w:r>
      <w:r>
        <w:t>…………</w:t>
      </w:r>
      <w:r w:rsidR="00301935" w:rsidRPr="00905B74">
        <w:tab/>
      </w:r>
      <w:r w:rsidR="00301935" w:rsidRPr="00905B74">
        <w:tab/>
        <w:t xml:space="preserve">                        </w:t>
      </w:r>
      <w:r w:rsidR="00EB39E2" w:rsidRPr="00905B74">
        <w:t xml:space="preserve">                     </w:t>
      </w:r>
      <w:r w:rsidR="00124950" w:rsidRPr="00905B74">
        <w:t xml:space="preserve"> </w:t>
      </w:r>
      <w:r w:rsidR="00EB39E2" w:rsidRPr="00905B74">
        <w:t xml:space="preserve"> </w:t>
      </w:r>
      <w:r w:rsidR="00431008">
        <w:t xml:space="preserve">      </w:t>
      </w:r>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751F" w14:textId="77777777" w:rsidR="00941A3F" w:rsidRDefault="00941A3F" w:rsidP="009F74A3">
      <w:r>
        <w:separator/>
      </w:r>
    </w:p>
  </w:endnote>
  <w:endnote w:type="continuationSeparator" w:id="0">
    <w:p w14:paraId="7B9AFFA6" w14:textId="77777777" w:rsidR="00941A3F" w:rsidRDefault="00941A3F"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72C56888" w:rsidR="00FA18A3" w:rsidRDefault="00FA18A3">
        <w:pPr>
          <w:pStyle w:val="Zpat"/>
          <w:jc w:val="center"/>
        </w:pPr>
        <w:r>
          <w:fldChar w:fldCharType="begin"/>
        </w:r>
        <w:r>
          <w:instrText>PAGE   \* MERGEFORMAT</w:instrText>
        </w:r>
        <w:r>
          <w:fldChar w:fldCharType="separate"/>
        </w:r>
        <w:r w:rsidR="00536487">
          <w:rPr>
            <w:noProof/>
          </w:rPr>
          <w:t>2</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CC0B" w14:textId="77777777" w:rsidR="00941A3F" w:rsidRDefault="00941A3F" w:rsidP="009F74A3">
      <w:r>
        <w:separator/>
      </w:r>
    </w:p>
  </w:footnote>
  <w:footnote w:type="continuationSeparator" w:id="0">
    <w:p w14:paraId="3A5307E2" w14:textId="77777777" w:rsidR="00941A3F" w:rsidRDefault="00941A3F"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1"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973144E"/>
    <w:multiLevelType w:val="hybridMultilevel"/>
    <w:tmpl w:val="04A23CE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38"/>
  </w:num>
  <w:num w:numId="6">
    <w:abstractNumId w:val="19"/>
  </w:num>
  <w:num w:numId="7">
    <w:abstractNumId w:val="40"/>
  </w:num>
  <w:num w:numId="8">
    <w:abstractNumId w:val="37"/>
  </w:num>
  <w:num w:numId="9">
    <w:abstractNumId w:val="15"/>
  </w:num>
  <w:num w:numId="10">
    <w:abstractNumId w:val="3"/>
  </w:num>
  <w:num w:numId="11">
    <w:abstractNumId w:val="16"/>
  </w:num>
  <w:num w:numId="12">
    <w:abstractNumId w:val="13"/>
  </w:num>
  <w:num w:numId="13">
    <w:abstractNumId w:val="26"/>
  </w:num>
  <w:num w:numId="14">
    <w:abstractNumId w:val="32"/>
  </w:num>
  <w:num w:numId="15">
    <w:abstractNumId w:val="12"/>
  </w:num>
  <w:num w:numId="16">
    <w:abstractNumId w:val="14"/>
  </w:num>
  <w:num w:numId="17">
    <w:abstractNumId w:val="28"/>
  </w:num>
  <w:num w:numId="18">
    <w:abstractNumId w:val="33"/>
  </w:num>
  <w:num w:numId="19">
    <w:abstractNumId w:val="25"/>
  </w:num>
  <w:num w:numId="20">
    <w:abstractNumId w:val="34"/>
  </w:num>
  <w:num w:numId="21">
    <w:abstractNumId w:val="39"/>
  </w:num>
  <w:num w:numId="22">
    <w:abstractNumId w:val="30"/>
  </w:num>
  <w:num w:numId="23">
    <w:abstractNumId w:val="7"/>
  </w:num>
  <w:num w:numId="24">
    <w:abstractNumId w:val="4"/>
  </w:num>
  <w:num w:numId="25">
    <w:abstractNumId w:val="24"/>
  </w:num>
  <w:num w:numId="26">
    <w:abstractNumId w:val="5"/>
  </w:num>
  <w:num w:numId="27">
    <w:abstractNumId w:val="27"/>
  </w:num>
  <w:num w:numId="28">
    <w:abstractNumId w:val="11"/>
  </w:num>
  <w:num w:numId="29">
    <w:abstractNumId w:val="8"/>
  </w:num>
  <w:num w:numId="30">
    <w:abstractNumId w:val="31"/>
  </w:num>
  <w:num w:numId="31">
    <w:abstractNumId w:val="6"/>
  </w:num>
  <w:num w:numId="32">
    <w:abstractNumId w:val="17"/>
  </w:num>
  <w:num w:numId="33">
    <w:abstractNumId w:val="35"/>
  </w:num>
  <w:num w:numId="34">
    <w:abstractNumId w:val="41"/>
  </w:num>
  <w:num w:numId="35">
    <w:abstractNumId w:val="18"/>
  </w:num>
  <w:num w:numId="36">
    <w:abstractNumId w:val="0"/>
  </w:num>
  <w:num w:numId="37">
    <w:abstractNumId w:val="21"/>
  </w:num>
  <w:num w:numId="38">
    <w:abstractNumId w:val="42"/>
  </w:num>
  <w:num w:numId="39">
    <w:abstractNumId w:val="10"/>
  </w:num>
  <w:num w:numId="40">
    <w:abstractNumId w:val="23"/>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1" w:cryptProviderType="rsaAES" w:cryptAlgorithmClass="hash" w:cryptAlgorithmType="typeAny" w:cryptAlgorithmSid="14" w:cryptSpinCount="100000" w:hash="RUhyV33q5jFH+w4ipauuAhRCcoa5Hz8iGWeDtt9hshIwK0QVt8Ru244J8pUFFG/A0i/R3cijQ9QtaAsuzLz6Jw==" w:salt="no3T9ZNaDAGhurHpcSpZU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13BF0"/>
    <w:rsid w:val="000250E6"/>
    <w:rsid w:val="00032482"/>
    <w:rsid w:val="000332E7"/>
    <w:rsid w:val="00054A9E"/>
    <w:rsid w:val="000578E1"/>
    <w:rsid w:val="000719C7"/>
    <w:rsid w:val="00072A44"/>
    <w:rsid w:val="00086FF4"/>
    <w:rsid w:val="00092893"/>
    <w:rsid w:val="000B3785"/>
    <w:rsid w:val="000E45DF"/>
    <w:rsid w:val="00101702"/>
    <w:rsid w:val="00124950"/>
    <w:rsid w:val="001606A9"/>
    <w:rsid w:val="0016088A"/>
    <w:rsid w:val="00194499"/>
    <w:rsid w:val="00196882"/>
    <w:rsid w:val="001969B8"/>
    <w:rsid w:val="001F00D9"/>
    <w:rsid w:val="00242D24"/>
    <w:rsid w:val="00256029"/>
    <w:rsid w:val="00271DB0"/>
    <w:rsid w:val="002C26EA"/>
    <w:rsid w:val="002C7C57"/>
    <w:rsid w:val="00301935"/>
    <w:rsid w:val="00313835"/>
    <w:rsid w:val="003232F2"/>
    <w:rsid w:val="003245DD"/>
    <w:rsid w:val="003479C9"/>
    <w:rsid w:val="0037077E"/>
    <w:rsid w:val="003A5C7E"/>
    <w:rsid w:val="003A68DA"/>
    <w:rsid w:val="003B1F8F"/>
    <w:rsid w:val="003D63AA"/>
    <w:rsid w:val="003E7747"/>
    <w:rsid w:val="0040630F"/>
    <w:rsid w:val="004124A7"/>
    <w:rsid w:val="00430901"/>
    <w:rsid w:val="00431008"/>
    <w:rsid w:val="004841ED"/>
    <w:rsid w:val="004F19AC"/>
    <w:rsid w:val="00506073"/>
    <w:rsid w:val="00526BED"/>
    <w:rsid w:val="00531FFC"/>
    <w:rsid w:val="00536487"/>
    <w:rsid w:val="005377BD"/>
    <w:rsid w:val="00555F24"/>
    <w:rsid w:val="0056051B"/>
    <w:rsid w:val="00587909"/>
    <w:rsid w:val="00587F8D"/>
    <w:rsid w:val="0059113B"/>
    <w:rsid w:val="005A516A"/>
    <w:rsid w:val="005A71A8"/>
    <w:rsid w:val="005C01AB"/>
    <w:rsid w:val="005C1EA3"/>
    <w:rsid w:val="005F2263"/>
    <w:rsid w:val="0060686D"/>
    <w:rsid w:val="00611D11"/>
    <w:rsid w:val="006208BF"/>
    <w:rsid w:val="006241B4"/>
    <w:rsid w:val="00640D27"/>
    <w:rsid w:val="00667A32"/>
    <w:rsid w:val="006A055D"/>
    <w:rsid w:val="006A1438"/>
    <w:rsid w:val="006A6F33"/>
    <w:rsid w:val="006C6C32"/>
    <w:rsid w:val="006D0357"/>
    <w:rsid w:val="006D6BBF"/>
    <w:rsid w:val="006F1917"/>
    <w:rsid w:val="00702472"/>
    <w:rsid w:val="00705A04"/>
    <w:rsid w:val="00727BC1"/>
    <w:rsid w:val="00751201"/>
    <w:rsid w:val="00753514"/>
    <w:rsid w:val="0077263C"/>
    <w:rsid w:val="007759D0"/>
    <w:rsid w:val="00780B4C"/>
    <w:rsid w:val="0079248C"/>
    <w:rsid w:val="00797707"/>
    <w:rsid w:val="00797E11"/>
    <w:rsid w:val="007E51BA"/>
    <w:rsid w:val="007E6265"/>
    <w:rsid w:val="007F541C"/>
    <w:rsid w:val="008100EC"/>
    <w:rsid w:val="00820F2F"/>
    <w:rsid w:val="0082550E"/>
    <w:rsid w:val="00837C04"/>
    <w:rsid w:val="00845579"/>
    <w:rsid w:val="008546D6"/>
    <w:rsid w:val="008630A5"/>
    <w:rsid w:val="008748CE"/>
    <w:rsid w:val="00886C36"/>
    <w:rsid w:val="008B37A2"/>
    <w:rsid w:val="008C34B5"/>
    <w:rsid w:val="008C3F1C"/>
    <w:rsid w:val="00905908"/>
    <w:rsid w:val="00905B74"/>
    <w:rsid w:val="00905C6E"/>
    <w:rsid w:val="009341E7"/>
    <w:rsid w:val="00935C29"/>
    <w:rsid w:val="00941A3F"/>
    <w:rsid w:val="00944792"/>
    <w:rsid w:val="009505B6"/>
    <w:rsid w:val="00963793"/>
    <w:rsid w:val="009659BB"/>
    <w:rsid w:val="00966237"/>
    <w:rsid w:val="00982B13"/>
    <w:rsid w:val="0098788A"/>
    <w:rsid w:val="00987E2D"/>
    <w:rsid w:val="009B1C02"/>
    <w:rsid w:val="009B356A"/>
    <w:rsid w:val="009B4D8E"/>
    <w:rsid w:val="009D3D60"/>
    <w:rsid w:val="009E12B2"/>
    <w:rsid w:val="009F74A3"/>
    <w:rsid w:val="00A455B4"/>
    <w:rsid w:val="00A5051A"/>
    <w:rsid w:val="00A54F09"/>
    <w:rsid w:val="00A55996"/>
    <w:rsid w:val="00A6145A"/>
    <w:rsid w:val="00A664CB"/>
    <w:rsid w:val="00A7340E"/>
    <w:rsid w:val="00A92C82"/>
    <w:rsid w:val="00AA01FB"/>
    <w:rsid w:val="00AB5AD5"/>
    <w:rsid w:val="00AD6D13"/>
    <w:rsid w:val="00AE799D"/>
    <w:rsid w:val="00B2049E"/>
    <w:rsid w:val="00B25351"/>
    <w:rsid w:val="00B3356C"/>
    <w:rsid w:val="00B418D7"/>
    <w:rsid w:val="00B62C21"/>
    <w:rsid w:val="00B801AB"/>
    <w:rsid w:val="00B83BE7"/>
    <w:rsid w:val="00B939AD"/>
    <w:rsid w:val="00B94CED"/>
    <w:rsid w:val="00B953D5"/>
    <w:rsid w:val="00BB23EF"/>
    <w:rsid w:val="00BB51C6"/>
    <w:rsid w:val="00C0780D"/>
    <w:rsid w:val="00C12D0A"/>
    <w:rsid w:val="00C2462B"/>
    <w:rsid w:val="00C47726"/>
    <w:rsid w:val="00C729D4"/>
    <w:rsid w:val="00C903F2"/>
    <w:rsid w:val="00CC43EB"/>
    <w:rsid w:val="00CD58D4"/>
    <w:rsid w:val="00D147C2"/>
    <w:rsid w:val="00D42486"/>
    <w:rsid w:val="00D51464"/>
    <w:rsid w:val="00D51C35"/>
    <w:rsid w:val="00D56F3C"/>
    <w:rsid w:val="00D84261"/>
    <w:rsid w:val="00D97D05"/>
    <w:rsid w:val="00DA7184"/>
    <w:rsid w:val="00DB4759"/>
    <w:rsid w:val="00DF770F"/>
    <w:rsid w:val="00E15CA3"/>
    <w:rsid w:val="00E57725"/>
    <w:rsid w:val="00E751C3"/>
    <w:rsid w:val="00E96DE1"/>
    <w:rsid w:val="00EB39E2"/>
    <w:rsid w:val="00EE779E"/>
    <w:rsid w:val="00EE77EA"/>
    <w:rsid w:val="00F00626"/>
    <w:rsid w:val="00F16B2F"/>
    <w:rsid w:val="00F46853"/>
    <w:rsid w:val="00F47EFE"/>
    <w:rsid w:val="00F5218D"/>
    <w:rsid w:val="00F53FFA"/>
    <w:rsid w:val="00F74370"/>
    <w:rsid w:val="00FA18A3"/>
    <w:rsid w:val="00FB276C"/>
    <w:rsid w:val="00FB5149"/>
    <w:rsid w:val="00FB61FB"/>
    <w:rsid w:val="00FB65D9"/>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214E7-405A-4FF0-B051-0AEC1508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4591</Words>
  <Characters>27093</Characters>
  <Application>Microsoft Office Word</Application>
  <DocSecurity>8</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Ronec Jiří</cp:lastModifiedBy>
  <cp:revision>2</cp:revision>
  <dcterms:created xsi:type="dcterms:W3CDTF">2025-01-24T07:42:00Z</dcterms:created>
  <dcterms:modified xsi:type="dcterms:W3CDTF">2025-01-24T07:42:00Z</dcterms:modified>
</cp:coreProperties>
</file>